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5A78" w14:textId="77777777" w:rsidR="004E0ACA" w:rsidRDefault="004E0ACA" w:rsidP="004E0ACA">
      <w:pPr>
        <w:jc w:val="both"/>
        <w:rPr>
          <w:rFonts w:ascii="Gelion" w:hAnsi="Gelion" w:cs="Times New Roman"/>
          <w:i/>
          <w:u w:val="single"/>
        </w:rPr>
      </w:pPr>
      <w:r>
        <w:rPr>
          <w:rFonts w:ascii="Gelion" w:hAnsi="Gelion"/>
          <w:b/>
          <w:i/>
          <w:u w:val="single"/>
          <w:lang w:val="es-MX"/>
        </w:rPr>
        <w:t xml:space="preserve">Presentación del </w:t>
      </w:r>
      <w:r w:rsidRPr="0076550D">
        <w:rPr>
          <w:rFonts w:ascii="Gelion" w:hAnsi="Gelion"/>
          <w:b/>
          <w:i/>
          <w:u w:val="single"/>
          <w:lang w:val="es-MX"/>
        </w:rPr>
        <w:t>Informe de</w:t>
      </w:r>
      <w:r>
        <w:rPr>
          <w:rFonts w:ascii="Gelion" w:hAnsi="Gelion"/>
          <w:b/>
          <w:i/>
          <w:u w:val="single"/>
          <w:lang w:val="es-MX"/>
        </w:rPr>
        <w:t xml:space="preserve"> </w:t>
      </w:r>
      <w:r w:rsidRPr="0076550D">
        <w:rPr>
          <w:rFonts w:ascii="Gelion" w:hAnsi="Gelion"/>
          <w:b/>
          <w:i/>
          <w:u w:val="single"/>
          <w:lang w:val="es-MX"/>
        </w:rPr>
        <w:t>l</w:t>
      </w:r>
      <w:r>
        <w:rPr>
          <w:rFonts w:ascii="Gelion" w:hAnsi="Gelion"/>
          <w:b/>
          <w:i/>
          <w:u w:val="single"/>
          <w:lang w:val="es-MX"/>
        </w:rPr>
        <w:t>a</w:t>
      </w:r>
      <w:r w:rsidRPr="0076550D">
        <w:rPr>
          <w:rFonts w:ascii="Gelion" w:hAnsi="Gelion"/>
          <w:b/>
          <w:i/>
          <w:u w:val="single"/>
          <w:lang w:val="es-MX"/>
        </w:rPr>
        <w:t xml:space="preserve"> Lic. </w:t>
      </w:r>
      <w:r>
        <w:rPr>
          <w:rFonts w:ascii="Gelion" w:hAnsi="Gelion"/>
          <w:b/>
          <w:i/>
          <w:u w:val="single"/>
          <w:lang w:val="es-MX"/>
        </w:rPr>
        <w:t>Jaqueline Santos Marín</w:t>
      </w:r>
      <w:r w:rsidRPr="0076550D">
        <w:rPr>
          <w:rFonts w:ascii="Gelion" w:hAnsi="Gelion"/>
          <w:b/>
          <w:i/>
          <w:u w:val="single"/>
          <w:lang w:val="es-MX"/>
        </w:rPr>
        <w:t xml:space="preserve">, </w:t>
      </w:r>
      <w:r w:rsidRPr="0076550D">
        <w:rPr>
          <w:rFonts w:ascii="Gelion" w:hAnsi="Gelion" w:cs="Times New Roman"/>
          <w:b/>
          <w:i/>
          <w:u w:val="single"/>
          <w:lang w:val="es-MX"/>
        </w:rPr>
        <w:t>Regidor</w:t>
      </w:r>
      <w:r>
        <w:rPr>
          <w:rFonts w:ascii="Gelion" w:hAnsi="Gelion" w:cs="Times New Roman"/>
          <w:b/>
          <w:i/>
          <w:u w:val="single"/>
          <w:lang w:val="es-MX"/>
        </w:rPr>
        <w:t>a</w:t>
      </w:r>
      <w:r w:rsidRPr="0076550D">
        <w:rPr>
          <w:rFonts w:ascii="Gelion" w:hAnsi="Gelion" w:cs="Times New Roman"/>
          <w:b/>
          <w:i/>
          <w:u w:val="single"/>
          <w:lang w:val="es-MX"/>
        </w:rPr>
        <w:t xml:space="preserve"> de la Comisión de </w:t>
      </w:r>
      <w:r w:rsidRPr="0076550D">
        <w:rPr>
          <w:rFonts w:ascii="Gelion" w:hAnsi="Gelion" w:cs="Times New Roman"/>
          <w:b/>
          <w:i/>
          <w:u w:val="single"/>
        </w:rPr>
        <w:t>Hacienda, Gobernación</w:t>
      </w:r>
      <w:r w:rsidRPr="00CD7CC4">
        <w:rPr>
          <w:rFonts w:ascii="Gelion" w:hAnsi="Gelion" w:cs="Times New Roman"/>
          <w:b/>
          <w:i/>
          <w:u w:val="single"/>
        </w:rPr>
        <w:t xml:space="preserve"> y Licencias Comerciales.</w:t>
      </w:r>
      <w:r w:rsidRPr="00CD7CC4">
        <w:rPr>
          <w:rFonts w:ascii="Gelion" w:hAnsi="Gelion" w:cs="Times New Roman"/>
          <w:i/>
          <w:u w:val="single"/>
        </w:rPr>
        <w:t xml:space="preserve"> </w:t>
      </w:r>
    </w:p>
    <w:p w14:paraId="279B5A8D" w14:textId="77777777" w:rsidR="004E0ACA" w:rsidRDefault="004E0ACA" w:rsidP="004E0ACA">
      <w:pPr>
        <w:jc w:val="both"/>
        <w:rPr>
          <w:rFonts w:ascii="Gelion" w:hAnsi="Gelion" w:cs="Times New Roman"/>
          <w:iCs/>
          <w:u w:val="single"/>
        </w:rPr>
      </w:pPr>
    </w:p>
    <w:p w14:paraId="0DEDAC77" w14:textId="77777777" w:rsidR="004E0ACA" w:rsidRPr="00FC2004" w:rsidRDefault="004E0ACA" w:rsidP="004E0ACA">
      <w:pPr>
        <w:jc w:val="center"/>
        <w:rPr>
          <w:rFonts w:ascii="Gelion" w:hAnsi="Gelion" w:cs="Times New Roman"/>
          <w:b/>
          <w:bCs/>
          <w:i/>
          <w:u w:val="single"/>
        </w:rPr>
      </w:pPr>
      <w:r w:rsidRPr="00FC2004">
        <w:rPr>
          <w:rFonts w:ascii="Gelion" w:hAnsi="Gelion" w:cs="Times New Roman"/>
          <w:b/>
          <w:bCs/>
          <w:i/>
          <w:u w:val="single"/>
        </w:rPr>
        <w:t xml:space="preserve">GOBERNACIÓN Y LICENCIAS COMERCIALES </w:t>
      </w:r>
    </w:p>
    <w:p w14:paraId="71FE1184" w14:textId="77777777" w:rsidR="004E0ACA" w:rsidRPr="007E239E" w:rsidRDefault="004E0ACA" w:rsidP="004E0ACA">
      <w:pPr>
        <w:jc w:val="center"/>
        <w:rPr>
          <w:rFonts w:ascii="Gelion" w:hAnsi="Gelion" w:cs="Times New Roman"/>
          <w:b/>
          <w:bCs/>
          <w:iCs/>
          <w:u w:val="single"/>
        </w:rPr>
      </w:pPr>
    </w:p>
    <w:p w14:paraId="3AF2EF50" w14:textId="77777777" w:rsidR="004E0ACA" w:rsidRPr="007E239E" w:rsidRDefault="004E0ACA" w:rsidP="004E0ACA">
      <w:pPr>
        <w:pStyle w:val="Prrafodelista"/>
        <w:numPr>
          <w:ilvl w:val="3"/>
          <w:numId w:val="3"/>
        </w:numPr>
        <w:suppressAutoHyphens w:val="0"/>
        <w:ind w:left="284" w:hanging="284"/>
        <w:jc w:val="both"/>
        <w:rPr>
          <w:rFonts w:ascii="Gelion" w:hAnsi="Gelion"/>
        </w:rPr>
      </w:pPr>
      <w:r w:rsidRPr="007E239E">
        <w:rPr>
          <w:rFonts w:ascii="Gelion" w:hAnsi="Gelion"/>
        </w:rPr>
        <w:t>Se llevaron a cabo 5 Sesiones del H. Cabildo, siendo la Ordinaria, 4 Extraordinarias y 1 Sesión Solemne.</w:t>
      </w:r>
    </w:p>
    <w:p w14:paraId="14D39B5E" w14:textId="77777777" w:rsidR="004E0ACA" w:rsidRPr="007E239E" w:rsidRDefault="004E0ACA" w:rsidP="004E0ACA">
      <w:pPr>
        <w:pStyle w:val="Prrafodelista"/>
        <w:numPr>
          <w:ilvl w:val="0"/>
          <w:numId w:val="3"/>
        </w:numPr>
        <w:suppressAutoHyphens w:val="0"/>
        <w:jc w:val="both"/>
        <w:rPr>
          <w:rFonts w:ascii="Gelion" w:hAnsi="Gelion"/>
          <w:lang w:val="es-MX"/>
        </w:rPr>
      </w:pPr>
      <w:r w:rsidRPr="007E239E">
        <w:rPr>
          <w:rFonts w:ascii="Gelion" w:hAnsi="Gelion"/>
          <w:lang w:val="es-MX"/>
        </w:rPr>
        <w:t>Se asistió a los siguientes reuniones y eventos:</w:t>
      </w:r>
    </w:p>
    <w:p w14:paraId="14FC2DAF"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Acudí a la Segunda Reunión Ordinaria del Consejo Municipal de Desarrollo Rural Sustentable 2022</w:t>
      </w:r>
    </w:p>
    <w:p w14:paraId="29713F75"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Participe en el Cierre de Taller y entrega de reconocimientos, dentro del programa “SOY MUJER EMPRENDEDORA”</w:t>
      </w:r>
    </w:p>
    <w:p w14:paraId="789C3DC6"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 xml:space="preserve">Acompañe al </w:t>
      </w:r>
      <w:proofErr w:type="gramStart"/>
      <w:r w:rsidRPr="007E239E">
        <w:rPr>
          <w:rFonts w:ascii="Gelion" w:hAnsi="Gelion"/>
          <w:sz w:val="24"/>
          <w:szCs w:val="24"/>
        </w:rPr>
        <w:t>Director</w:t>
      </w:r>
      <w:proofErr w:type="gramEnd"/>
      <w:r w:rsidRPr="007E239E">
        <w:rPr>
          <w:rFonts w:ascii="Gelion" w:hAnsi="Gelion"/>
          <w:sz w:val="24"/>
          <w:szCs w:val="24"/>
        </w:rPr>
        <w:t xml:space="preserve"> de Desarrollo Social a la Pensión para el Bienestar de los Adultos Mayores.</w:t>
      </w:r>
    </w:p>
    <w:p w14:paraId="1CFABFB4"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Asistí Premiación de la Liga Municipal de Futbol Rápido.</w:t>
      </w:r>
    </w:p>
    <w:p w14:paraId="5A993016"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Entrega de Becas de Estímulo a la Educación Básica.</w:t>
      </w:r>
    </w:p>
    <w:p w14:paraId="41D691B6"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 xml:space="preserve">Se organizaron y participación de los diferentes eventos del 15 de </w:t>
      </w:r>
      <w:proofErr w:type="gramStart"/>
      <w:r w:rsidRPr="007E239E">
        <w:rPr>
          <w:rFonts w:ascii="Gelion" w:hAnsi="Gelion"/>
          <w:sz w:val="24"/>
          <w:szCs w:val="24"/>
        </w:rPr>
        <w:t>Septiembre</w:t>
      </w:r>
      <w:proofErr w:type="gramEnd"/>
    </w:p>
    <w:p w14:paraId="5FA0C529"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Tercera Sesión Ordinaria del Consejo de Desarrollo Municipal (CODEMUN)</w:t>
      </w:r>
    </w:p>
    <w:p w14:paraId="35B8B220"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Entrega Simbólica del Programa “FISM 2022”</w:t>
      </w:r>
    </w:p>
    <w:p w14:paraId="0996559D"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 xml:space="preserve">Se dio inicio a las actividades de la Feria de San Francisco de Asís a partir del </w:t>
      </w:r>
      <w:proofErr w:type="gramStart"/>
      <w:r w:rsidRPr="007E239E">
        <w:rPr>
          <w:rFonts w:ascii="Gelion" w:hAnsi="Gelion"/>
          <w:sz w:val="24"/>
          <w:szCs w:val="24"/>
        </w:rPr>
        <w:t>Viernes</w:t>
      </w:r>
      <w:proofErr w:type="gramEnd"/>
      <w:r w:rsidRPr="007E239E">
        <w:rPr>
          <w:rFonts w:ascii="Gelion" w:hAnsi="Gelion"/>
          <w:sz w:val="24"/>
          <w:szCs w:val="24"/>
        </w:rPr>
        <w:t xml:space="preserve"> 23 con Develación del Bando Solemne de la Feria de San Francisco de Asís y Certamen de Elección y Coronación de Reina de la Feria de San Francisco de Asís 2022, así como cada una de las actividades que se realizaron en el marco de dichas fiestas.</w:t>
      </w:r>
    </w:p>
    <w:p w14:paraId="675F0F4C"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Toma de Protesta de la C. María Teresa Jiménez Esquivel.</w:t>
      </w:r>
    </w:p>
    <w:p w14:paraId="44DAB758"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Cuarta Sesión Extraordinaria del Comité de Transparencia del Municipio.</w:t>
      </w:r>
    </w:p>
    <w:p w14:paraId="15B8718E"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Inauguración de la Zona Didáctica y del Pabellón Artesanal de la Feria de San Francisco de Asís</w:t>
      </w:r>
    </w:p>
    <w:p w14:paraId="5FE90C1B" w14:textId="77777777" w:rsidR="004E0ACA" w:rsidRPr="007E239E" w:rsidRDefault="004E0ACA" w:rsidP="004E0ACA">
      <w:pPr>
        <w:pStyle w:val="Sinespaciado"/>
        <w:numPr>
          <w:ilvl w:val="0"/>
          <w:numId w:val="25"/>
        </w:numPr>
        <w:jc w:val="both"/>
        <w:rPr>
          <w:rFonts w:ascii="Gelion" w:hAnsi="Gelion"/>
          <w:sz w:val="24"/>
          <w:szCs w:val="24"/>
        </w:rPr>
      </w:pPr>
      <w:r w:rsidRPr="007E239E">
        <w:rPr>
          <w:rFonts w:ascii="Gelion" w:hAnsi="Gelion"/>
          <w:sz w:val="24"/>
          <w:szCs w:val="24"/>
        </w:rPr>
        <w:t>Participación en el video con motivo del mes del “Cáncer de Mama”.</w:t>
      </w:r>
    </w:p>
    <w:p w14:paraId="0A825881" w14:textId="77777777" w:rsidR="004E0ACA" w:rsidRPr="007E239E" w:rsidRDefault="004E0ACA" w:rsidP="004E0ACA">
      <w:pPr>
        <w:pStyle w:val="Prrafodelista"/>
        <w:numPr>
          <w:ilvl w:val="0"/>
          <w:numId w:val="3"/>
        </w:numPr>
        <w:suppressAutoHyphens w:val="0"/>
        <w:jc w:val="both"/>
        <w:rPr>
          <w:rFonts w:ascii="Gelion" w:hAnsi="Gelion"/>
          <w:lang w:val="es-MX"/>
        </w:rPr>
      </w:pPr>
      <w:r w:rsidRPr="007E239E">
        <w:rPr>
          <w:rFonts w:ascii="Gelion" w:hAnsi="Gelion"/>
        </w:rPr>
        <w:t xml:space="preserve">Se solicitó la publicación en el Periódico Oficial del Estado de Aguascalientes: </w:t>
      </w:r>
    </w:p>
    <w:p w14:paraId="458A0788" w14:textId="77777777" w:rsidR="004E0ACA" w:rsidRPr="007E239E" w:rsidRDefault="004E0ACA" w:rsidP="004E0ACA">
      <w:pPr>
        <w:pStyle w:val="Sinespaciado"/>
        <w:numPr>
          <w:ilvl w:val="0"/>
          <w:numId w:val="24"/>
        </w:numPr>
        <w:jc w:val="both"/>
        <w:rPr>
          <w:rFonts w:ascii="Gelion" w:hAnsi="Gelion"/>
          <w:sz w:val="24"/>
          <w:szCs w:val="24"/>
          <w:lang w:val="es-MX"/>
        </w:rPr>
      </w:pPr>
      <w:r w:rsidRPr="007E239E">
        <w:rPr>
          <w:rFonts w:ascii="Gelion" w:hAnsi="Gelion"/>
          <w:sz w:val="24"/>
          <w:szCs w:val="24"/>
        </w:rPr>
        <w:t xml:space="preserve"> </w:t>
      </w:r>
      <w:r w:rsidRPr="007E239E">
        <w:rPr>
          <w:rFonts w:ascii="Gelion" w:hAnsi="Gelion"/>
          <w:sz w:val="24"/>
          <w:szCs w:val="24"/>
          <w:lang w:val="es-MX"/>
        </w:rPr>
        <w:t xml:space="preserve">Reforma al Artículo 17 del Código Municipal de San Francisco de los Romo, </w:t>
      </w:r>
      <w:proofErr w:type="spellStart"/>
      <w:r w:rsidRPr="007E239E">
        <w:rPr>
          <w:rFonts w:ascii="Gelion" w:hAnsi="Gelion"/>
          <w:sz w:val="24"/>
          <w:szCs w:val="24"/>
          <w:lang w:val="es-MX"/>
        </w:rPr>
        <w:t>Ags</w:t>
      </w:r>
      <w:proofErr w:type="spellEnd"/>
      <w:r w:rsidRPr="007E239E">
        <w:rPr>
          <w:rFonts w:ascii="Gelion" w:hAnsi="Gelion"/>
          <w:sz w:val="24"/>
          <w:szCs w:val="24"/>
          <w:lang w:val="es-MX"/>
        </w:rPr>
        <w:t>.</w:t>
      </w:r>
    </w:p>
    <w:p w14:paraId="5B4FCEDC" w14:textId="77777777" w:rsidR="004E0ACA" w:rsidRPr="007E239E" w:rsidRDefault="004E0ACA" w:rsidP="004E0ACA">
      <w:pPr>
        <w:pStyle w:val="Prrafodelista"/>
        <w:numPr>
          <w:ilvl w:val="0"/>
          <w:numId w:val="24"/>
        </w:numPr>
        <w:jc w:val="both"/>
        <w:rPr>
          <w:rFonts w:ascii="Gelion" w:hAnsi="Gelion"/>
          <w:lang w:val="es-MX"/>
        </w:rPr>
      </w:pPr>
      <w:r w:rsidRPr="007E239E">
        <w:rPr>
          <w:rFonts w:ascii="Gelion" w:hAnsi="Gelion"/>
          <w:lang w:val="es-MX"/>
        </w:rPr>
        <w:t xml:space="preserve">1ª Ampliación del Presupuesto de Ingresos Propios 2022 del Municipio de San Francisco de los Romo, </w:t>
      </w:r>
      <w:proofErr w:type="spellStart"/>
      <w:r w:rsidRPr="007E239E">
        <w:rPr>
          <w:rFonts w:ascii="Gelion" w:hAnsi="Gelion"/>
          <w:lang w:val="es-MX"/>
        </w:rPr>
        <w:t>Ags</w:t>
      </w:r>
      <w:proofErr w:type="spellEnd"/>
      <w:r w:rsidRPr="007E239E">
        <w:rPr>
          <w:rFonts w:ascii="Gelion" w:hAnsi="Gelion"/>
          <w:lang w:val="es-MX"/>
        </w:rPr>
        <w:t>.</w:t>
      </w:r>
    </w:p>
    <w:p w14:paraId="1FBFC1B0" w14:textId="77777777" w:rsidR="004E0ACA" w:rsidRPr="007E239E" w:rsidRDefault="004E0ACA" w:rsidP="004E0ACA">
      <w:pPr>
        <w:numPr>
          <w:ilvl w:val="0"/>
          <w:numId w:val="24"/>
        </w:numPr>
        <w:suppressAutoHyphens w:val="0"/>
        <w:jc w:val="both"/>
        <w:rPr>
          <w:rFonts w:ascii="Gelion" w:hAnsi="Gelion"/>
        </w:rPr>
      </w:pPr>
      <w:r w:rsidRPr="007E239E">
        <w:rPr>
          <w:rFonts w:ascii="Gelion" w:hAnsi="Gelion"/>
        </w:rPr>
        <w:t>2ª Adecuación del Presupuesto de Egresos de Participaciones Federales 2022.</w:t>
      </w:r>
    </w:p>
    <w:p w14:paraId="1A7648C4" w14:textId="77777777" w:rsidR="004E0ACA" w:rsidRPr="007E239E" w:rsidRDefault="004E0ACA" w:rsidP="004E0ACA">
      <w:pPr>
        <w:ind w:left="851" w:hanging="142"/>
        <w:jc w:val="both"/>
        <w:rPr>
          <w:rFonts w:ascii="Gelion" w:hAnsi="Gelion"/>
        </w:rPr>
      </w:pPr>
      <w:r w:rsidRPr="007E239E">
        <w:rPr>
          <w:rFonts w:ascii="Gelion" w:hAnsi="Gelion"/>
        </w:rPr>
        <w:t>3ª Adecuación del Presupuesto de Egresos de Ingresos Propios 2022.</w:t>
      </w:r>
    </w:p>
    <w:p w14:paraId="46D25A26" w14:textId="77777777" w:rsidR="004E0ACA" w:rsidRPr="007E239E" w:rsidRDefault="004E0ACA" w:rsidP="004E0ACA">
      <w:pPr>
        <w:pStyle w:val="Prrafodelista"/>
        <w:ind w:left="851" w:hanging="142"/>
        <w:jc w:val="both"/>
        <w:rPr>
          <w:rFonts w:ascii="Gelion" w:hAnsi="Gelion"/>
          <w:lang w:val="es-MX"/>
        </w:rPr>
      </w:pPr>
      <w:r w:rsidRPr="007E239E">
        <w:rPr>
          <w:rFonts w:ascii="Gelion" w:hAnsi="Gelion"/>
          <w:lang w:val="es-MX"/>
        </w:rPr>
        <w:t xml:space="preserve">2ª Adecuación del Presupuesto de Egresos de 5% al Millar. </w:t>
      </w:r>
    </w:p>
    <w:p w14:paraId="0ED94092" w14:textId="77777777" w:rsidR="004E0ACA" w:rsidRPr="007E239E" w:rsidRDefault="004E0ACA" w:rsidP="004E0ACA">
      <w:pPr>
        <w:pStyle w:val="Prrafodelista"/>
        <w:ind w:left="851" w:hanging="142"/>
        <w:jc w:val="both"/>
        <w:rPr>
          <w:rFonts w:ascii="Gelion" w:hAnsi="Gelion"/>
          <w:lang w:val="es-MX"/>
        </w:rPr>
      </w:pPr>
      <w:r w:rsidRPr="007E239E">
        <w:rPr>
          <w:rFonts w:ascii="Gelion" w:hAnsi="Gelion"/>
          <w:lang w:val="es-MX"/>
        </w:rPr>
        <w:t>Adecuación del Presupuesto de Egresos de Remanente de Participaciones Federales 2019.</w:t>
      </w:r>
    </w:p>
    <w:p w14:paraId="3F8ECF92" w14:textId="77777777" w:rsidR="004E0ACA" w:rsidRPr="007E239E" w:rsidRDefault="004E0ACA" w:rsidP="004E0ACA">
      <w:pPr>
        <w:pStyle w:val="Prrafodelista"/>
        <w:ind w:left="851" w:hanging="142"/>
        <w:jc w:val="both"/>
        <w:rPr>
          <w:rFonts w:ascii="Gelion" w:hAnsi="Gelion"/>
          <w:lang w:val="es-MX"/>
        </w:rPr>
      </w:pPr>
      <w:r w:rsidRPr="007E239E">
        <w:rPr>
          <w:rFonts w:ascii="Gelion" w:hAnsi="Gelion"/>
          <w:lang w:val="es-MX"/>
        </w:rPr>
        <w:t>Adecuación al Presupuesto del Patronato de la Feria de San Francisco de Asís 2022.</w:t>
      </w:r>
    </w:p>
    <w:p w14:paraId="64BDE629" w14:textId="77777777" w:rsidR="004E0ACA" w:rsidRPr="007E239E" w:rsidRDefault="004E0ACA" w:rsidP="004E0ACA">
      <w:pPr>
        <w:pStyle w:val="Prrafodelista"/>
        <w:ind w:left="851" w:hanging="142"/>
        <w:jc w:val="both"/>
        <w:rPr>
          <w:rFonts w:ascii="Gelion" w:hAnsi="Gelion"/>
          <w:lang w:val="es-MX"/>
        </w:rPr>
      </w:pPr>
      <w:r w:rsidRPr="007E239E">
        <w:rPr>
          <w:rFonts w:ascii="Gelion" w:hAnsi="Gelion"/>
          <w:lang w:val="es-MX"/>
        </w:rPr>
        <w:t>Adecuación del Presupuesto de Egresos de Fondo Resarcitorio 2021.</w:t>
      </w:r>
    </w:p>
    <w:p w14:paraId="64338FBB" w14:textId="77777777" w:rsidR="004E0ACA" w:rsidRPr="007E239E" w:rsidRDefault="004E0ACA" w:rsidP="004E0ACA">
      <w:pPr>
        <w:pStyle w:val="Sinespaciado"/>
        <w:numPr>
          <w:ilvl w:val="0"/>
          <w:numId w:val="24"/>
        </w:numPr>
        <w:jc w:val="both"/>
        <w:rPr>
          <w:rFonts w:ascii="Gelion" w:hAnsi="Gelion"/>
          <w:sz w:val="24"/>
          <w:szCs w:val="24"/>
          <w:lang w:val="es-MX"/>
        </w:rPr>
      </w:pPr>
      <w:r w:rsidRPr="007E239E">
        <w:rPr>
          <w:rFonts w:ascii="Gelion" w:hAnsi="Gelion"/>
          <w:sz w:val="24"/>
          <w:szCs w:val="24"/>
          <w:lang w:val="es-MX"/>
        </w:rPr>
        <w:t>Reglamento del Órgano Interno de Control del Municipio de San Francisco de los Romo, Aguascalientes.</w:t>
      </w:r>
    </w:p>
    <w:p w14:paraId="291DD4CC" w14:textId="77777777" w:rsidR="004E0ACA" w:rsidRPr="007E239E" w:rsidRDefault="004E0ACA" w:rsidP="004E0ACA">
      <w:pPr>
        <w:pStyle w:val="Sinespaciado"/>
        <w:numPr>
          <w:ilvl w:val="0"/>
          <w:numId w:val="24"/>
        </w:numPr>
        <w:jc w:val="both"/>
        <w:rPr>
          <w:rFonts w:ascii="Gelion" w:hAnsi="Gelion"/>
          <w:sz w:val="24"/>
          <w:szCs w:val="24"/>
          <w:lang w:val="es-MX"/>
        </w:rPr>
      </w:pPr>
      <w:r w:rsidRPr="007E239E">
        <w:rPr>
          <w:rFonts w:ascii="Gelion" w:hAnsi="Gelion"/>
          <w:sz w:val="24"/>
          <w:szCs w:val="24"/>
          <w:lang w:val="es-MX"/>
        </w:rPr>
        <w:t>4ª Adecuación del Presupuesto de Egresos de Ingresos Propios 2022.</w:t>
      </w:r>
    </w:p>
    <w:p w14:paraId="7879641B" w14:textId="77777777" w:rsidR="004E0ACA" w:rsidRPr="007E239E" w:rsidRDefault="004E0ACA" w:rsidP="004E0ACA">
      <w:pPr>
        <w:pStyle w:val="Prrafodelista"/>
        <w:jc w:val="both"/>
        <w:rPr>
          <w:rFonts w:ascii="Gelion" w:hAnsi="Gelion"/>
          <w:lang w:val="es-MX"/>
        </w:rPr>
      </w:pPr>
      <w:r w:rsidRPr="007E239E">
        <w:rPr>
          <w:rFonts w:ascii="Gelion" w:hAnsi="Gelion"/>
          <w:lang w:val="es-MX"/>
        </w:rPr>
        <w:t>3ª Adecuación del Presupuesto de Egresos de Participaciones Federales 2022.</w:t>
      </w:r>
    </w:p>
    <w:p w14:paraId="64026361" w14:textId="77777777" w:rsidR="004E0ACA" w:rsidRPr="007E239E" w:rsidRDefault="004E0ACA" w:rsidP="004E0ACA">
      <w:pPr>
        <w:pStyle w:val="Prrafodelista"/>
        <w:jc w:val="both"/>
        <w:rPr>
          <w:rFonts w:ascii="Gelion" w:hAnsi="Gelion"/>
          <w:lang w:val="es-MX"/>
        </w:rPr>
      </w:pPr>
      <w:r w:rsidRPr="007E239E">
        <w:rPr>
          <w:rFonts w:ascii="Gelion" w:hAnsi="Gelion"/>
          <w:lang w:val="es-MX"/>
        </w:rPr>
        <w:lastRenderedPageBreak/>
        <w:t xml:space="preserve">3ª Adecuación del Presupuesto de Egresos de FORTAMUN 2022. </w:t>
      </w:r>
    </w:p>
    <w:p w14:paraId="4AAB7EF1" w14:textId="77777777" w:rsidR="004E0ACA" w:rsidRPr="007E239E" w:rsidRDefault="004E0ACA" w:rsidP="004E0ACA">
      <w:pPr>
        <w:pStyle w:val="Prrafodelista"/>
        <w:jc w:val="both"/>
        <w:rPr>
          <w:rFonts w:ascii="Gelion" w:hAnsi="Gelion"/>
          <w:lang w:val="es-MX"/>
        </w:rPr>
      </w:pPr>
      <w:r w:rsidRPr="007E239E">
        <w:rPr>
          <w:rFonts w:ascii="Gelion" w:hAnsi="Gelion"/>
          <w:lang w:val="es-MX"/>
        </w:rPr>
        <w:t>1ª Adecuación del Presupuesto de Egresos de Remanente de Participaciones Federales 2021.</w:t>
      </w:r>
    </w:p>
    <w:p w14:paraId="3031C34F" w14:textId="77777777" w:rsidR="004E0ACA" w:rsidRPr="007E239E" w:rsidRDefault="004E0ACA" w:rsidP="004E0ACA">
      <w:pPr>
        <w:pStyle w:val="Sinespaciado"/>
        <w:ind w:left="720"/>
        <w:jc w:val="both"/>
        <w:rPr>
          <w:rFonts w:ascii="Gelion" w:hAnsi="Gelion"/>
          <w:sz w:val="24"/>
          <w:szCs w:val="24"/>
          <w:lang w:val="es-MX"/>
        </w:rPr>
      </w:pPr>
      <w:r w:rsidRPr="007E239E">
        <w:rPr>
          <w:rFonts w:ascii="Gelion" w:hAnsi="Gelion"/>
          <w:sz w:val="24"/>
          <w:szCs w:val="24"/>
          <w:lang w:val="es-MX"/>
        </w:rPr>
        <w:t>5ª Adecuación del Presupuesto de Egresos de Ingresos Propios 2022.</w:t>
      </w:r>
    </w:p>
    <w:p w14:paraId="001E8CCA" w14:textId="77777777" w:rsidR="004E0ACA" w:rsidRPr="007E239E" w:rsidRDefault="004E0ACA" w:rsidP="004E0ACA">
      <w:pPr>
        <w:pStyle w:val="Prrafodelista"/>
        <w:ind w:left="1440" w:hanging="731"/>
        <w:jc w:val="both"/>
        <w:rPr>
          <w:rFonts w:ascii="Gelion" w:hAnsi="Gelion"/>
          <w:lang w:val="es-MX"/>
        </w:rPr>
      </w:pPr>
      <w:r w:rsidRPr="007E239E">
        <w:rPr>
          <w:rFonts w:ascii="Gelion" w:hAnsi="Gelion"/>
          <w:lang w:val="es-MX"/>
        </w:rPr>
        <w:t>1ª Adecuación del Presupuesto Remanente 2021 Ingresos Propios.</w:t>
      </w:r>
    </w:p>
    <w:p w14:paraId="2F0BC1C1" w14:textId="77777777" w:rsidR="004E0ACA" w:rsidRPr="007E239E" w:rsidRDefault="004E0ACA" w:rsidP="004E0ACA">
      <w:pPr>
        <w:pStyle w:val="Prrafodelista"/>
        <w:ind w:left="1440" w:hanging="731"/>
        <w:jc w:val="both"/>
        <w:rPr>
          <w:rFonts w:ascii="Gelion" w:hAnsi="Gelion"/>
        </w:rPr>
      </w:pPr>
      <w:r w:rsidRPr="007E239E">
        <w:rPr>
          <w:rFonts w:ascii="Gelion" w:hAnsi="Gelion"/>
          <w:lang w:val="es-MX"/>
        </w:rPr>
        <w:t xml:space="preserve">2ª Adecuación </w:t>
      </w:r>
      <w:r w:rsidRPr="007E239E">
        <w:rPr>
          <w:rFonts w:ascii="Gelion" w:hAnsi="Gelion"/>
        </w:rPr>
        <w:t>del Fondo Resarcitorio 2022.</w:t>
      </w:r>
    </w:p>
    <w:p w14:paraId="7114CE92" w14:textId="77777777" w:rsidR="004E0ACA" w:rsidRPr="007E239E" w:rsidRDefault="004E0ACA" w:rsidP="004E0ACA">
      <w:pPr>
        <w:pStyle w:val="Sinespaciado"/>
        <w:numPr>
          <w:ilvl w:val="0"/>
          <w:numId w:val="24"/>
        </w:numPr>
        <w:jc w:val="both"/>
        <w:rPr>
          <w:rFonts w:ascii="Gelion" w:hAnsi="Gelion"/>
          <w:sz w:val="24"/>
          <w:szCs w:val="24"/>
          <w:lang w:val="es-MX"/>
        </w:rPr>
      </w:pPr>
      <w:r w:rsidRPr="007E239E">
        <w:rPr>
          <w:rFonts w:ascii="Gelion" w:hAnsi="Gelion"/>
          <w:sz w:val="24"/>
          <w:szCs w:val="24"/>
          <w:lang w:val="es-MX"/>
        </w:rPr>
        <w:t>Modificación al Artículo 106 en sus Fracciones I, II, VII, VIII, XVI y XVII del Código Municipal de San Francisco de los Romo (Cambiando la palabra “Equidad” por “Igualdad entre hombres y mujeres”).</w:t>
      </w:r>
    </w:p>
    <w:p w14:paraId="4645ADE0" w14:textId="77777777" w:rsidR="004E0ACA" w:rsidRPr="007E239E" w:rsidRDefault="004E0ACA" w:rsidP="004E0ACA">
      <w:pPr>
        <w:pStyle w:val="Sinespaciado"/>
        <w:numPr>
          <w:ilvl w:val="0"/>
          <w:numId w:val="24"/>
        </w:numPr>
        <w:jc w:val="both"/>
        <w:rPr>
          <w:rFonts w:ascii="Gelion" w:hAnsi="Gelion"/>
          <w:sz w:val="24"/>
          <w:szCs w:val="24"/>
          <w:lang w:val="es-MX"/>
        </w:rPr>
      </w:pPr>
      <w:r w:rsidRPr="007E239E">
        <w:rPr>
          <w:rFonts w:ascii="Gelion" w:hAnsi="Gelion"/>
          <w:sz w:val="24"/>
          <w:szCs w:val="24"/>
          <w:lang w:val="es-MX"/>
        </w:rPr>
        <w:t>Reformas a los Artículos 99, 108 y 500, así como la Derogación de los Artículos 232 al 247, 477 al 493, 496 al 499, 501 al 540 y el Artículo Séptimo Transitorio, todos del Código Municipal de San Francisco de los Romo.</w:t>
      </w:r>
    </w:p>
    <w:p w14:paraId="7A2C4782" w14:textId="77777777" w:rsidR="004E0ACA" w:rsidRPr="007E239E" w:rsidRDefault="004E0ACA" w:rsidP="004E0ACA">
      <w:pPr>
        <w:pStyle w:val="Sinespaciado"/>
        <w:numPr>
          <w:ilvl w:val="0"/>
          <w:numId w:val="24"/>
        </w:numPr>
        <w:jc w:val="both"/>
        <w:rPr>
          <w:rFonts w:ascii="Gelion" w:hAnsi="Gelion"/>
          <w:sz w:val="24"/>
          <w:szCs w:val="24"/>
          <w:lang w:val="es-MX"/>
        </w:rPr>
      </w:pPr>
      <w:r w:rsidRPr="007E239E">
        <w:rPr>
          <w:rFonts w:ascii="Gelion" w:hAnsi="Gelion"/>
          <w:sz w:val="24"/>
          <w:szCs w:val="24"/>
          <w:lang w:val="es-MX"/>
        </w:rPr>
        <w:t>Reglamento del Órgano Interno de Control del Municipio de San Francisco de los Romo, Aguascalientes.</w:t>
      </w:r>
    </w:p>
    <w:p w14:paraId="0FC03DF7" w14:textId="77777777" w:rsidR="004E0ACA" w:rsidRPr="007E239E" w:rsidRDefault="004E0ACA" w:rsidP="004E0ACA">
      <w:pPr>
        <w:numPr>
          <w:ilvl w:val="0"/>
          <w:numId w:val="24"/>
        </w:numPr>
        <w:suppressAutoHyphens w:val="0"/>
        <w:jc w:val="both"/>
        <w:rPr>
          <w:rFonts w:ascii="Gelion" w:hAnsi="Gelion"/>
        </w:rPr>
      </w:pPr>
      <w:r w:rsidRPr="007E239E">
        <w:rPr>
          <w:rFonts w:ascii="Gelion" w:hAnsi="Gelion"/>
        </w:rPr>
        <w:t>Reforma y/o Adición al Manual de Lineamientos para el Otorgamiento del Fondo Revolvente para los Apoyos de Gestión Social Específicamente el Apartado de Personas Beneficiadas Numeral 1 y Apartado de Reglas de Actuación Numeral 11.</w:t>
      </w:r>
    </w:p>
    <w:p w14:paraId="5D15EA65" w14:textId="77777777" w:rsidR="004E0ACA" w:rsidRPr="007E239E" w:rsidRDefault="004E0ACA" w:rsidP="004E0ACA">
      <w:pPr>
        <w:pStyle w:val="Prrafodelista"/>
        <w:numPr>
          <w:ilvl w:val="1"/>
          <w:numId w:val="4"/>
        </w:numPr>
        <w:suppressAutoHyphens w:val="0"/>
        <w:spacing w:after="200"/>
        <w:ind w:left="284" w:hanging="284"/>
        <w:contextualSpacing/>
        <w:jc w:val="both"/>
        <w:rPr>
          <w:rFonts w:ascii="Gelion" w:hAnsi="Gelion" w:cs="Arial"/>
        </w:rPr>
      </w:pPr>
      <w:r w:rsidRPr="007E239E">
        <w:rPr>
          <w:rFonts w:ascii="Gelion" w:hAnsi="Gelion" w:cs="Arial"/>
        </w:rPr>
        <w:t>Se certificaron 66 documentos varios del Municipio.</w:t>
      </w:r>
    </w:p>
    <w:p w14:paraId="2CCE1157" w14:textId="77777777" w:rsidR="004E0ACA" w:rsidRPr="007E239E" w:rsidRDefault="004E0ACA" w:rsidP="004E0ACA">
      <w:pPr>
        <w:pStyle w:val="Prrafodelista"/>
        <w:numPr>
          <w:ilvl w:val="1"/>
          <w:numId w:val="4"/>
        </w:numPr>
        <w:suppressAutoHyphens w:val="0"/>
        <w:spacing w:after="200"/>
        <w:ind w:left="284" w:hanging="284"/>
        <w:contextualSpacing/>
        <w:jc w:val="both"/>
        <w:rPr>
          <w:rFonts w:ascii="Gelion" w:hAnsi="Gelion" w:cs="Arial"/>
        </w:rPr>
      </w:pPr>
      <w:r w:rsidRPr="007E239E">
        <w:rPr>
          <w:rFonts w:ascii="Gelion" w:hAnsi="Gelion" w:cs="Arial"/>
        </w:rPr>
        <w:t xml:space="preserve">Se elaboraron 137 oficios, de los cuales fueron: Solicitudes, invitaciones, citatorios de Cabildo, notificaciones, etc. </w:t>
      </w:r>
    </w:p>
    <w:p w14:paraId="787BF89D" w14:textId="77777777" w:rsidR="004E0ACA" w:rsidRPr="007E239E" w:rsidRDefault="004E0ACA" w:rsidP="004E0ACA">
      <w:pPr>
        <w:pStyle w:val="Prrafodelista"/>
        <w:numPr>
          <w:ilvl w:val="1"/>
          <w:numId w:val="4"/>
        </w:numPr>
        <w:suppressAutoHyphens w:val="0"/>
        <w:spacing w:after="200"/>
        <w:ind w:left="284" w:hanging="284"/>
        <w:contextualSpacing/>
        <w:jc w:val="both"/>
        <w:rPr>
          <w:rFonts w:ascii="Gelion" w:hAnsi="Gelion"/>
        </w:rPr>
      </w:pPr>
      <w:r w:rsidRPr="007E239E">
        <w:rPr>
          <w:rFonts w:ascii="Gelion" w:hAnsi="Gelion" w:cs="Arial"/>
        </w:rPr>
        <w:t xml:space="preserve">Se atendieron aproximadamente 250 personas, en donde se incluye: Atención personal de la Secretaría del H. Ayuntamiento a personas que lo soliciten, Dependencias y Áreas de la Administración. Así como los diferentes tramites como expedición y autorización de permisos y licencias comerciales: </w:t>
      </w:r>
    </w:p>
    <w:p w14:paraId="40E5E0E6" w14:textId="77777777" w:rsidR="004E0ACA" w:rsidRDefault="004E0ACA" w:rsidP="004E0ACA">
      <w:pPr>
        <w:pStyle w:val="Prrafodelista"/>
        <w:ind w:left="851" w:hanging="142"/>
        <w:jc w:val="both"/>
        <w:rPr>
          <w:rFonts w:ascii="Gelion" w:hAnsi="Gelion"/>
          <w:lang w:val="es-MX"/>
        </w:rPr>
      </w:pPr>
    </w:p>
    <w:p w14:paraId="4E1DAB1E" w14:textId="77777777" w:rsidR="004E0ACA" w:rsidRDefault="004E0ACA" w:rsidP="004E0ACA">
      <w:pPr>
        <w:pStyle w:val="Prrafodelista"/>
        <w:ind w:left="851" w:hanging="142"/>
        <w:jc w:val="both"/>
        <w:rPr>
          <w:rFonts w:ascii="Gelion" w:hAnsi="Gelion"/>
          <w:lang w:val="es-MX"/>
        </w:rPr>
      </w:pPr>
    </w:p>
    <w:tbl>
      <w:tblPr>
        <w:tblpPr w:leftFromText="141" w:rightFromText="141" w:vertAnchor="text" w:horzAnchor="margin" w:tblpY="9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938"/>
      </w:tblGrid>
      <w:tr w:rsidR="004E0ACA" w:rsidRPr="00B67073" w14:paraId="609AF120" w14:textId="77777777" w:rsidTr="00FC2AED">
        <w:trPr>
          <w:trHeight w:val="143"/>
        </w:trPr>
        <w:tc>
          <w:tcPr>
            <w:tcW w:w="1696" w:type="dxa"/>
            <w:vAlign w:val="center"/>
          </w:tcPr>
          <w:p w14:paraId="2AFF66FB" w14:textId="60BE4F6A" w:rsidR="004E0ACA" w:rsidRPr="00B67073" w:rsidRDefault="004E0ACA" w:rsidP="00FC2AED">
            <w:pPr>
              <w:jc w:val="center"/>
              <w:rPr>
                <w:rFonts w:ascii="Gelion" w:hAnsi="Gelion" w:cs="Tahoma"/>
                <w:b/>
                <w:sz w:val="20"/>
                <w:szCs w:val="20"/>
              </w:rPr>
            </w:pPr>
            <w:r w:rsidRPr="00B67073">
              <w:rPr>
                <w:rFonts w:ascii="Gelion" w:hAnsi="Gelion" w:cs="Tahoma"/>
                <w:b/>
                <w:sz w:val="20"/>
                <w:szCs w:val="20"/>
              </w:rPr>
              <w:t>CANTIDAD</w:t>
            </w:r>
          </w:p>
        </w:tc>
        <w:tc>
          <w:tcPr>
            <w:tcW w:w="7938" w:type="dxa"/>
            <w:vAlign w:val="center"/>
          </w:tcPr>
          <w:p w14:paraId="231E687B" w14:textId="77777777" w:rsidR="004E0ACA" w:rsidRPr="00B67073" w:rsidRDefault="004E0ACA" w:rsidP="00FC2AED">
            <w:pPr>
              <w:jc w:val="center"/>
              <w:rPr>
                <w:rFonts w:ascii="Gelion" w:hAnsi="Gelion" w:cs="Tahoma"/>
                <w:b/>
                <w:sz w:val="20"/>
                <w:szCs w:val="20"/>
              </w:rPr>
            </w:pPr>
            <w:r w:rsidRPr="00B67073">
              <w:rPr>
                <w:rFonts w:ascii="Gelion" w:hAnsi="Gelion" w:cs="Tahoma"/>
                <w:b/>
                <w:sz w:val="20"/>
                <w:szCs w:val="20"/>
              </w:rPr>
              <w:t>CONCEPTO</w:t>
            </w:r>
          </w:p>
        </w:tc>
      </w:tr>
      <w:tr w:rsidR="004E0ACA" w:rsidRPr="00B67073" w14:paraId="5EA7F942" w14:textId="77777777" w:rsidTr="00FC2AED">
        <w:trPr>
          <w:trHeight w:val="151"/>
        </w:trPr>
        <w:tc>
          <w:tcPr>
            <w:tcW w:w="1696" w:type="dxa"/>
            <w:vAlign w:val="center"/>
          </w:tcPr>
          <w:p w14:paraId="33214C8A" w14:textId="77777777" w:rsidR="004E0ACA" w:rsidRPr="00B67073" w:rsidRDefault="004E0ACA" w:rsidP="00FC2AED">
            <w:pPr>
              <w:jc w:val="center"/>
              <w:rPr>
                <w:rFonts w:ascii="Gelion" w:hAnsi="Gelion" w:cs="Tahoma"/>
                <w:color w:val="000000" w:themeColor="text1"/>
                <w:sz w:val="20"/>
                <w:szCs w:val="20"/>
              </w:rPr>
            </w:pPr>
            <w:r>
              <w:rPr>
                <w:rFonts w:ascii="Gelion" w:hAnsi="Gelion" w:cs="Tahoma"/>
                <w:color w:val="000000" w:themeColor="text1"/>
                <w:sz w:val="20"/>
                <w:szCs w:val="20"/>
              </w:rPr>
              <w:t>1</w:t>
            </w:r>
          </w:p>
        </w:tc>
        <w:tc>
          <w:tcPr>
            <w:tcW w:w="7938" w:type="dxa"/>
          </w:tcPr>
          <w:p w14:paraId="1F8223E6" w14:textId="77777777" w:rsidR="004E0ACA" w:rsidRPr="00B67073" w:rsidRDefault="004E0ACA" w:rsidP="00FC2AED">
            <w:pPr>
              <w:rPr>
                <w:rFonts w:ascii="Gelion" w:hAnsi="Gelion" w:cs="Tahoma"/>
                <w:color w:val="000000" w:themeColor="text1"/>
                <w:sz w:val="20"/>
                <w:szCs w:val="20"/>
              </w:rPr>
            </w:pPr>
            <w:r w:rsidRPr="00B67073">
              <w:rPr>
                <w:rFonts w:ascii="Gelion" w:hAnsi="Gelion" w:cs="Tahoma"/>
                <w:color w:val="000000" w:themeColor="text1"/>
                <w:sz w:val="20"/>
                <w:szCs w:val="20"/>
              </w:rPr>
              <w:t>RESELLOS 2022</w:t>
            </w:r>
          </w:p>
        </w:tc>
      </w:tr>
      <w:tr w:rsidR="004E0ACA" w:rsidRPr="00B67073" w14:paraId="030C04B1" w14:textId="77777777" w:rsidTr="00FC2AED">
        <w:trPr>
          <w:trHeight w:val="151"/>
        </w:trPr>
        <w:tc>
          <w:tcPr>
            <w:tcW w:w="1696" w:type="dxa"/>
            <w:vAlign w:val="center"/>
          </w:tcPr>
          <w:p w14:paraId="6D12367C" w14:textId="77777777" w:rsidR="004E0ACA" w:rsidRPr="00B67073" w:rsidRDefault="004E0ACA" w:rsidP="00FC2AED">
            <w:pPr>
              <w:jc w:val="center"/>
              <w:rPr>
                <w:rFonts w:ascii="Gelion" w:hAnsi="Gelion" w:cs="Tahoma"/>
                <w:color w:val="000000" w:themeColor="text1"/>
                <w:sz w:val="20"/>
                <w:szCs w:val="20"/>
              </w:rPr>
            </w:pPr>
            <w:r>
              <w:rPr>
                <w:rFonts w:ascii="Gelion" w:hAnsi="Gelion" w:cs="Tahoma"/>
                <w:color w:val="000000" w:themeColor="text1"/>
                <w:sz w:val="20"/>
                <w:szCs w:val="20"/>
              </w:rPr>
              <w:t>1</w:t>
            </w:r>
          </w:p>
        </w:tc>
        <w:tc>
          <w:tcPr>
            <w:tcW w:w="7938" w:type="dxa"/>
          </w:tcPr>
          <w:p w14:paraId="6EC12742" w14:textId="77777777" w:rsidR="004E0ACA" w:rsidRPr="00B67073" w:rsidRDefault="004E0ACA" w:rsidP="00FC2AED">
            <w:pPr>
              <w:rPr>
                <w:rFonts w:ascii="Gelion" w:hAnsi="Gelion" w:cs="Tahoma"/>
                <w:color w:val="000000" w:themeColor="text1"/>
                <w:sz w:val="20"/>
                <w:szCs w:val="20"/>
              </w:rPr>
            </w:pPr>
            <w:r w:rsidRPr="00B67073">
              <w:rPr>
                <w:rFonts w:ascii="Gelion" w:hAnsi="Gelion" w:cs="Tahoma"/>
                <w:color w:val="000000" w:themeColor="text1"/>
                <w:sz w:val="20"/>
                <w:szCs w:val="20"/>
              </w:rPr>
              <w:t>CAMBIO DE DOMICILIO CERVEZA CORONA LIC.</w:t>
            </w:r>
            <w:r>
              <w:rPr>
                <w:rFonts w:ascii="Gelion" w:hAnsi="Gelion" w:cs="Tahoma"/>
                <w:color w:val="000000" w:themeColor="text1"/>
                <w:sz w:val="20"/>
                <w:szCs w:val="20"/>
              </w:rPr>
              <w:t xml:space="preserve"> 275</w:t>
            </w:r>
          </w:p>
        </w:tc>
      </w:tr>
      <w:tr w:rsidR="004E0ACA" w:rsidRPr="00B67073" w14:paraId="1CBA1C15" w14:textId="77777777" w:rsidTr="00FC2AED">
        <w:trPr>
          <w:trHeight w:val="151"/>
        </w:trPr>
        <w:tc>
          <w:tcPr>
            <w:tcW w:w="1696" w:type="dxa"/>
            <w:vAlign w:val="center"/>
          </w:tcPr>
          <w:p w14:paraId="7F1CBB8F" w14:textId="77777777" w:rsidR="004E0ACA" w:rsidRPr="00B67073" w:rsidRDefault="004E0ACA" w:rsidP="00FC2AED">
            <w:pPr>
              <w:jc w:val="center"/>
              <w:rPr>
                <w:rFonts w:ascii="Gelion" w:hAnsi="Gelion" w:cs="Tahoma"/>
                <w:color w:val="000000" w:themeColor="text1"/>
                <w:sz w:val="20"/>
                <w:szCs w:val="20"/>
              </w:rPr>
            </w:pPr>
            <w:r w:rsidRPr="00B67073">
              <w:rPr>
                <w:rFonts w:ascii="Gelion" w:hAnsi="Gelion" w:cs="Tahoma"/>
                <w:color w:val="000000" w:themeColor="text1"/>
                <w:sz w:val="20"/>
                <w:szCs w:val="20"/>
              </w:rPr>
              <w:t>1</w:t>
            </w:r>
          </w:p>
        </w:tc>
        <w:tc>
          <w:tcPr>
            <w:tcW w:w="7938" w:type="dxa"/>
          </w:tcPr>
          <w:p w14:paraId="0C54652D" w14:textId="77777777" w:rsidR="004E0ACA" w:rsidRPr="00B67073" w:rsidRDefault="004E0ACA" w:rsidP="00FC2AED">
            <w:pPr>
              <w:rPr>
                <w:rFonts w:ascii="Gelion" w:hAnsi="Gelion" w:cs="Tahoma"/>
                <w:color w:val="000000" w:themeColor="text1"/>
                <w:sz w:val="20"/>
                <w:szCs w:val="20"/>
              </w:rPr>
            </w:pPr>
            <w:r>
              <w:rPr>
                <w:rFonts w:ascii="Gelion" w:hAnsi="Gelion" w:cs="Tahoma"/>
                <w:color w:val="000000" w:themeColor="text1"/>
                <w:sz w:val="20"/>
                <w:szCs w:val="20"/>
              </w:rPr>
              <w:t>INICIO DE ACTIVIDADES LIC. 436</w:t>
            </w:r>
          </w:p>
        </w:tc>
      </w:tr>
      <w:tr w:rsidR="004E0ACA" w:rsidRPr="00B67073" w14:paraId="40198F79" w14:textId="77777777" w:rsidTr="00FC2AED">
        <w:trPr>
          <w:trHeight w:val="151"/>
        </w:trPr>
        <w:tc>
          <w:tcPr>
            <w:tcW w:w="1696" w:type="dxa"/>
            <w:vAlign w:val="center"/>
          </w:tcPr>
          <w:p w14:paraId="2AD415F7" w14:textId="77777777" w:rsidR="004E0ACA" w:rsidRPr="00B67073" w:rsidRDefault="004E0ACA" w:rsidP="00FC2AED">
            <w:pPr>
              <w:jc w:val="center"/>
              <w:rPr>
                <w:rFonts w:ascii="Gelion" w:hAnsi="Gelion" w:cs="Tahoma"/>
                <w:color w:val="000000" w:themeColor="text1"/>
                <w:sz w:val="20"/>
                <w:szCs w:val="20"/>
              </w:rPr>
            </w:pPr>
            <w:r w:rsidRPr="00B67073">
              <w:rPr>
                <w:rFonts w:ascii="Gelion" w:hAnsi="Gelion" w:cs="Tahoma"/>
                <w:color w:val="000000" w:themeColor="text1"/>
                <w:sz w:val="20"/>
                <w:szCs w:val="20"/>
              </w:rPr>
              <w:t>1</w:t>
            </w:r>
          </w:p>
        </w:tc>
        <w:tc>
          <w:tcPr>
            <w:tcW w:w="7938" w:type="dxa"/>
          </w:tcPr>
          <w:p w14:paraId="255B7162" w14:textId="77777777" w:rsidR="004E0ACA" w:rsidRPr="00B67073" w:rsidRDefault="004E0ACA" w:rsidP="00FC2AED">
            <w:pPr>
              <w:rPr>
                <w:rFonts w:ascii="Gelion" w:hAnsi="Gelion" w:cs="Tahoma"/>
                <w:color w:val="000000" w:themeColor="text1"/>
                <w:sz w:val="20"/>
                <w:szCs w:val="20"/>
              </w:rPr>
            </w:pPr>
            <w:r>
              <w:rPr>
                <w:rFonts w:ascii="Gelion" w:hAnsi="Gelion" w:cs="Tahoma"/>
                <w:color w:val="000000" w:themeColor="text1"/>
                <w:sz w:val="20"/>
                <w:szCs w:val="20"/>
              </w:rPr>
              <w:t>BAJA DE LICENCIA 890 (2019-2021)</w:t>
            </w:r>
          </w:p>
        </w:tc>
      </w:tr>
      <w:tr w:rsidR="004E0ACA" w:rsidRPr="00B67073" w14:paraId="2C9F50F4" w14:textId="77777777" w:rsidTr="00FC2AED">
        <w:trPr>
          <w:trHeight w:val="151"/>
        </w:trPr>
        <w:tc>
          <w:tcPr>
            <w:tcW w:w="1696" w:type="dxa"/>
            <w:vAlign w:val="center"/>
          </w:tcPr>
          <w:p w14:paraId="2FA1EAC0" w14:textId="77777777" w:rsidR="004E0ACA" w:rsidRPr="00B67073" w:rsidRDefault="004E0ACA" w:rsidP="00FC2AED">
            <w:pPr>
              <w:jc w:val="center"/>
              <w:rPr>
                <w:rFonts w:ascii="Gelion" w:hAnsi="Gelion" w:cs="Tahoma"/>
                <w:color w:val="000000" w:themeColor="text1"/>
                <w:sz w:val="20"/>
                <w:szCs w:val="20"/>
              </w:rPr>
            </w:pPr>
            <w:r>
              <w:rPr>
                <w:rFonts w:ascii="Gelion" w:hAnsi="Gelion" w:cs="Tahoma"/>
                <w:color w:val="000000" w:themeColor="text1"/>
                <w:sz w:val="20"/>
                <w:szCs w:val="20"/>
              </w:rPr>
              <w:t>11</w:t>
            </w:r>
          </w:p>
        </w:tc>
        <w:tc>
          <w:tcPr>
            <w:tcW w:w="7938" w:type="dxa"/>
          </w:tcPr>
          <w:p w14:paraId="71B7A0C3" w14:textId="77777777" w:rsidR="004E0ACA" w:rsidRPr="00B67073" w:rsidRDefault="004E0ACA" w:rsidP="00FC2AED">
            <w:pPr>
              <w:rPr>
                <w:rFonts w:ascii="Gelion" w:hAnsi="Gelion" w:cs="Tahoma"/>
                <w:color w:val="000000" w:themeColor="text1"/>
                <w:sz w:val="20"/>
                <w:szCs w:val="20"/>
              </w:rPr>
            </w:pPr>
            <w:r w:rsidRPr="00B67073">
              <w:rPr>
                <w:rFonts w:ascii="Gelion" w:hAnsi="Gelion" w:cs="Tahoma"/>
                <w:color w:val="000000" w:themeColor="text1"/>
                <w:sz w:val="20"/>
                <w:szCs w:val="20"/>
              </w:rPr>
              <w:t>APERTURAS</w:t>
            </w:r>
            <w:r>
              <w:rPr>
                <w:rFonts w:ascii="Gelion" w:hAnsi="Gelion" w:cs="Tahoma"/>
                <w:color w:val="000000" w:themeColor="text1"/>
                <w:sz w:val="20"/>
                <w:szCs w:val="20"/>
              </w:rPr>
              <w:t xml:space="preserve"> DE ESTABLECIMIENTOS</w:t>
            </w:r>
          </w:p>
        </w:tc>
      </w:tr>
      <w:tr w:rsidR="004E0ACA" w:rsidRPr="00B67073" w14:paraId="250024F5" w14:textId="77777777" w:rsidTr="00FC2AED">
        <w:trPr>
          <w:trHeight w:val="339"/>
        </w:trPr>
        <w:tc>
          <w:tcPr>
            <w:tcW w:w="1696" w:type="dxa"/>
            <w:vAlign w:val="center"/>
          </w:tcPr>
          <w:p w14:paraId="76F15AB5" w14:textId="77777777" w:rsidR="004E0ACA" w:rsidRPr="00B67073" w:rsidRDefault="004E0ACA" w:rsidP="00FC2AED">
            <w:pPr>
              <w:jc w:val="center"/>
              <w:rPr>
                <w:rFonts w:ascii="Gelion" w:hAnsi="Gelion" w:cs="Tahoma"/>
                <w:color w:val="000000" w:themeColor="text1"/>
                <w:sz w:val="20"/>
                <w:szCs w:val="20"/>
              </w:rPr>
            </w:pPr>
            <w:r w:rsidRPr="00B67073">
              <w:rPr>
                <w:rFonts w:ascii="Gelion" w:hAnsi="Gelion" w:cs="Tahoma"/>
                <w:b/>
                <w:sz w:val="20"/>
                <w:szCs w:val="20"/>
              </w:rPr>
              <w:t>RECAUDACIÓN:</w:t>
            </w:r>
            <w:r w:rsidRPr="00B67073">
              <w:rPr>
                <w:rFonts w:ascii="Gelion" w:hAnsi="Gelion" w:cs="Tahoma"/>
                <w:sz w:val="20"/>
                <w:szCs w:val="20"/>
              </w:rPr>
              <w:t xml:space="preserve"> </w:t>
            </w:r>
          </w:p>
        </w:tc>
        <w:tc>
          <w:tcPr>
            <w:tcW w:w="7938" w:type="dxa"/>
          </w:tcPr>
          <w:p w14:paraId="2431C931" w14:textId="77777777" w:rsidR="004E0ACA" w:rsidRPr="00B67073" w:rsidRDefault="004E0ACA" w:rsidP="00FC2AED">
            <w:pPr>
              <w:rPr>
                <w:rFonts w:ascii="Gelion" w:hAnsi="Gelion" w:cs="Tahoma"/>
                <w:color w:val="000000" w:themeColor="text1"/>
                <w:sz w:val="20"/>
                <w:szCs w:val="20"/>
              </w:rPr>
            </w:pPr>
            <w:r w:rsidRPr="00B67073">
              <w:rPr>
                <w:rFonts w:ascii="Gelion" w:hAnsi="Gelion" w:cs="Tahoma"/>
                <w:b/>
                <w:sz w:val="20"/>
                <w:szCs w:val="20"/>
              </w:rPr>
              <w:t xml:space="preserve">$20,570.40 (VEINTE MIL QUINIENTOS SETENTA PESOS 40/100 M.N.) </w:t>
            </w:r>
          </w:p>
        </w:tc>
      </w:tr>
    </w:tbl>
    <w:p w14:paraId="1196A1C6" w14:textId="77777777" w:rsidR="004E0ACA" w:rsidRDefault="004E0ACA" w:rsidP="004E0ACA">
      <w:pPr>
        <w:jc w:val="both"/>
        <w:rPr>
          <w:rFonts w:ascii="Gelion" w:hAnsi="Gelion" w:cs="Arial"/>
          <w:sz w:val="22"/>
          <w:szCs w:val="22"/>
        </w:rPr>
      </w:pPr>
    </w:p>
    <w:p w14:paraId="5AC8E971" w14:textId="77777777" w:rsidR="004E0ACA" w:rsidRDefault="004E0ACA" w:rsidP="004E0ACA">
      <w:pPr>
        <w:jc w:val="both"/>
        <w:rPr>
          <w:rFonts w:ascii="Gelion" w:hAnsi="Gelion" w:cs="Arial"/>
          <w:sz w:val="22"/>
          <w:szCs w:val="22"/>
        </w:rPr>
      </w:pPr>
    </w:p>
    <w:tbl>
      <w:tblPr>
        <w:tblStyle w:val="Tablaconcuadrcula"/>
        <w:tblW w:w="9498" w:type="dxa"/>
        <w:tblInd w:w="-5" w:type="dxa"/>
        <w:tblLayout w:type="fixed"/>
        <w:tblLook w:val="04A0" w:firstRow="1" w:lastRow="0" w:firstColumn="1" w:lastColumn="0" w:noHBand="0" w:noVBand="1"/>
      </w:tblPr>
      <w:tblGrid>
        <w:gridCol w:w="709"/>
        <w:gridCol w:w="2410"/>
        <w:gridCol w:w="1417"/>
        <w:gridCol w:w="3119"/>
        <w:gridCol w:w="1843"/>
      </w:tblGrid>
      <w:tr w:rsidR="004E0ACA" w:rsidRPr="00B67073" w14:paraId="55B65B81" w14:textId="77777777" w:rsidTr="00FC2AED">
        <w:tc>
          <w:tcPr>
            <w:tcW w:w="9498" w:type="dxa"/>
            <w:gridSpan w:val="5"/>
          </w:tcPr>
          <w:p w14:paraId="68B07CF3" w14:textId="77777777" w:rsidR="004E0ACA" w:rsidRPr="00B67073" w:rsidRDefault="004E0ACA" w:rsidP="00FC2AED">
            <w:pPr>
              <w:jc w:val="center"/>
              <w:rPr>
                <w:rFonts w:ascii="Gelion" w:hAnsi="Gelion"/>
                <w:b/>
                <w:sz w:val="20"/>
                <w:szCs w:val="20"/>
              </w:rPr>
            </w:pPr>
            <w:r w:rsidRPr="00B67073">
              <w:rPr>
                <w:rFonts w:ascii="Gelion" w:hAnsi="Gelion"/>
                <w:b/>
                <w:sz w:val="20"/>
                <w:szCs w:val="20"/>
              </w:rPr>
              <w:t>DOCUMENTOS Y PERMISOS VARIOS</w:t>
            </w:r>
          </w:p>
        </w:tc>
      </w:tr>
      <w:tr w:rsidR="004E0ACA" w:rsidRPr="00B67073" w14:paraId="47A152A7" w14:textId="77777777" w:rsidTr="00FC2AED">
        <w:trPr>
          <w:trHeight w:val="352"/>
        </w:trPr>
        <w:tc>
          <w:tcPr>
            <w:tcW w:w="709" w:type="dxa"/>
            <w:vAlign w:val="center"/>
          </w:tcPr>
          <w:p w14:paraId="4FE14CE9" w14:textId="77777777" w:rsidR="004E0ACA" w:rsidRPr="00B67073" w:rsidRDefault="004E0ACA" w:rsidP="00FC2AED">
            <w:pPr>
              <w:jc w:val="center"/>
              <w:rPr>
                <w:rFonts w:ascii="Gelion" w:hAnsi="Gelion"/>
                <w:b/>
                <w:sz w:val="20"/>
                <w:szCs w:val="20"/>
              </w:rPr>
            </w:pPr>
            <w:r w:rsidRPr="00B67073">
              <w:rPr>
                <w:rFonts w:ascii="Gelion" w:hAnsi="Gelion"/>
                <w:b/>
                <w:sz w:val="20"/>
                <w:szCs w:val="20"/>
              </w:rPr>
              <w:t>NO.</w:t>
            </w:r>
          </w:p>
        </w:tc>
        <w:tc>
          <w:tcPr>
            <w:tcW w:w="2410" w:type="dxa"/>
            <w:vAlign w:val="center"/>
          </w:tcPr>
          <w:p w14:paraId="115079D0" w14:textId="77777777" w:rsidR="004E0ACA" w:rsidRPr="00B67073" w:rsidRDefault="004E0ACA" w:rsidP="00FC2AED">
            <w:pPr>
              <w:jc w:val="center"/>
              <w:rPr>
                <w:rFonts w:ascii="Gelion" w:hAnsi="Gelion"/>
                <w:b/>
                <w:sz w:val="20"/>
                <w:szCs w:val="20"/>
              </w:rPr>
            </w:pPr>
            <w:r w:rsidRPr="00B67073">
              <w:rPr>
                <w:rFonts w:ascii="Gelion" w:hAnsi="Gelion"/>
                <w:b/>
                <w:sz w:val="20"/>
                <w:szCs w:val="20"/>
              </w:rPr>
              <w:t>TIPO</w:t>
            </w:r>
          </w:p>
        </w:tc>
        <w:tc>
          <w:tcPr>
            <w:tcW w:w="1417" w:type="dxa"/>
            <w:vAlign w:val="center"/>
          </w:tcPr>
          <w:p w14:paraId="575DDB01" w14:textId="77777777" w:rsidR="004E0ACA" w:rsidRPr="00B67073" w:rsidRDefault="004E0ACA" w:rsidP="00FC2AED">
            <w:pPr>
              <w:jc w:val="center"/>
              <w:rPr>
                <w:rFonts w:ascii="Gelion" w:hAnsi="Gelion"/>
                <w:b/>
                <w:sz w:val="20"/>
                <w:szCs w:val="20"/>
              </w:rPr>
            </w:pPr>
            <w:r w:rsidRPr="00B67073">
              <w:rPr>
                <w:rFonts w:ascii="Gelion" w:hAnsi="Gelion"/>
                <w:b/>
                <w:sz w:val="20"/>
                <w:szCs w:val="20"/>
              </w:rPr>
              <w:t>DOCTOS. ELABORADOS</w:t>
            </w:r>
          </w:p>
        </w:tc>
        <w:tc>
          <w:tcPr>
            <w:tcW w:w="3119" w:type="dxa"/>
            <w:vAlign w:val="center"/>
          </w:tcPr>
          <w:p w14:paraId="46A7A947" w14:textId="77777777" w:rsidR="004E0ACA" w:rsidRPr="00B67073" w:rsidRDefault="004E0ACA" w:rsidP="00FC2AED">
            <w:pPr>
              <w:jc w:val="center"/>
              <w:rPr>
                <w:rFonts w:ascii="Gelion" w:hAnsi="Gelion"/>
                <w:b/>
                <w:sz w:val="20"/>
                <w:szCs w:val="20"/>
              </w:rPr>
            </w:pPr>
            <w:r w:rsidRPr="00B67073">
              <w:rPr>
                <w:rFonts w:ascii="Gelion" w:hAnsi="Gelion"/>
                <w:b/>
                <w:sz w:val="20"/>
                <w:szCs w:val="20"/>
              </w:rPr>
              <w:t>OBSERVACIONES</w:t>
            </w:r>
          </w:p>
        </w:tc>
        <w:tc>
          <w:tcPr>
            <w:tcW w:w="1843" w:type="dxa"/>
            <w:vAlign w:val="center"/>
          </w:tcPr>
          <w:p w14:paraId="2915E28F" w14:textId="77777777" w:rsidR="004E0ACA" w:rsidRPr="00B67073" w:rsidRDefault="004E0ACA" w:rsidP="00FC2AED">
            <w:pPr>
              <w:jc w:val="center"/>
              <w:rPr>
                <w:rFonts w:ascii="Gelion" w:hAnsi="Gelion"/>
                <w:b/>
                <w:sz w:val="20"/>
                <w:szCs w:val="20"/>
              </w:rPr>
            </w:pPr>
            <w:r w:rsidRPr="00B67073">
              <w:rPr>
                <w:rFonts w:ascii="Gelion" w:hAnsi="Gelion"/>
                <w:b/>
                <w:sz w:val="20"/>
                <w:szCs w:val="20"/>
              </w:rPr>
              <w:t>CANTIDAD</w:t>
            </w:r>
          </w:p>
        </w:tc>
      </w:tr>
      <w:tr w:rsidR="004E0ACA" w:rsidRPr="00B67073" w14:paraId="719C15C5" w14:textId="77777777" w:rsidTr="00FC2AED">
        <w:tc>
          <w:tcPr>
            <w:tcW w:w="709" w:type="dxa"/>
          </w:tcPr>
          <w:p w14:paraId="12ECAE2E" w14:textId="77777777" w:rsidR="004E0ACA" w:rsidRPr="00B67073" w:rsidRDefault="004E0ACA" w:rsidP="00FC2AED">
            <w:pPr>
              <w:jc w:val="center"/>
              <w:rPr>
                <w:rFonts w:ascii="Gelion" w:hAnsi="Gelion"/>
                <w:sz w:val="20"/>
                <w:szCs w:val="20"/>
              </w:rPr>
            </w:pPr>
            <w:r w:rsidRPr="00B25E42">
              <w:rPr>
                <w:rFonts w:ascii="Gelion" w:hAnsi="Gelion"/>
                <w:sz w:val="20"/>
                <w:szCs w:val="20"/>
              </w:rPr>
              <w:t>1</w:t>
            </w:r>
          </w:p>
        </w:tc>
        <w:tc>
          <w:tcPr>
            <w:tcW w:w="2410" w:type="dxa"/>
            <w:vAlign w:val="center"/>
          </w:tcPr>
          <w:p w14:paraId="1CE2E890" w14:textId="77777777" w:rsidR="004E0ACA" w:rsidRPr="00B67073" w:rsidRDefault="004E0ACA" w:rsidP="00FC2AED">
            <w:pPr>
              <w:rPr>
                <w:rFonts w:ascii="Gelion" w:hAnsi="Gelion"/>
                <w:sz w:val="20"/>
                <w:szCs w:val="20"/>
              </w:rPr>
            </w:pPr>
            <w:r w:rsidRPr="00B25E42">
              <w:rPr>
                <w:rFonts w:ascii="Gelion" w:hAnsi="Gelion"/>
                <w:sz w:val="20"/>
                <w:szCs w:val="20"/>
              </w:rPr>
              <w:t>Permisos Comerciales</w:t>
            </w:r>
          </w:p>
        </w:tc>
        <w:tc>
          <w:tcPr>
            <w:tcW w:w="1417" w:type="dxa"/>
            <w:vAlign w:val="center"/>
          </w:tcPr>
          <w:p w14:paraId="4800AB96" w14:textId="77777777" w:rsidR="004E0ACA" w:rsidRPr="00B67073" w:rsidRDefault="004E0ACA" w:rsidP="00FC2AED">
            <w:pPr>
              <w:jc w:val="center"/>
              <w:rPr>
                <w:rFonts w:ascii="Gelion" w:hAnsi="Gelion"/>
                <w:sz w:val="20"/>
                <w:szCs w:val="20"/>
              </w:rPr>
            </w:pPr>
            <w:r w:rsidRPr="00B25E42">
              <w:rPr>
                <w:rFonts w:ascii="Gelion" w:hAnsi="Gelion"/>
                <w:sz w:val="20"/>
                <w:szCs w:val="20"/>
              </w:rPr>
              <w:t>24</w:t>
            </w:r>
          </w:p>
        </w:tc>
        <w:tc>
          <w:tcPr>
            <w:tcW w:w="3119" w:type="dxa"/>
          </w:tcPr>
          <w:p w14:paraId="5CC37A13" w14:textId="77777777" w:rsidR="004E0ACA" w:rsidRPr="00B67073" w:rsidRDefault="004E0ACA" w:rsidP="00FC2AED">
            <w:pPr>
              <w:jc w:val="both"/>
              <w:rPr>
                <w:rFonts w:ascii="Gelion" w:hAnsi="Gelion"/>
                <w:sz w:val="20"/>
                <w:szCs w:val="20"/>
              </w:rPr>
            </w:pPr>
            <w:r w:rsidRPr="00B25E42">
              <w:rPr>
                <w:rFonts w:ascii="Gelion" w:hAnsi="Gelion"/>
                <w:sz w:val="20"/>
                <w:szCs w:val="20"/>
              </w:rPr>
              <w:t>Del 178 Al 203</w:t>
            </w:r>
          </w:p>
        </w:tc>
        <w:tc>
          <w:tcPr>
            <w:tcW w:w="1843" w:type="dxa"/>
            <w:vAlign w:val="center"/>
          </w:tcPr>
          <w:p w14:paraId="522F09E9" w14:textId="77777777" w:rsidR="004E0ACA" w:rsidRPr="00B67073" w:rsidRDefault="004E0ACA" w:rsidP="00FC2AED">
            <w:pPr>
              <w:jc w:val="right"/>
              <w:rPr>
                <w:rFonts w:ascii="Gelion" w:hAnsi="Gelion"/>
                <w:sz w:val="20"/>
                <w:szCs w:val="20"/>
              </w:rPr>
            </w:pPr>
            <w:r w:rsidRPr="00B25E42">
              <w:rPr>
                <w:rFonts w:ascii="Gelion" w:hAnsi="Gelion"/>
                <w:sz w:val="20"/>
                <w:szCs w:val="20"/>
              </w:rPr>
              <w:t>$6,843.94</w:t>
            </w:r>
          </w:p>
        </w:tc>
      </w:tr>
      <w:tr w:rsidR="004E0ACA" w:rsidRPr="00B67073" w14:paraId="2FBD7D6D" w14:textId="77777777" w:rsidTr="00FC2AED">
        <w:tc>
          <w:tcPr>
            <w:tcW w:w="709" w:type="dxa"/>
          </w:tcPr>
          <w:p w14:paraId="0BFC1683" w14:textId="77777777" w:rsidR="004E0ACA" w:rsidRPr="00B67073" w:rsidRDefault="004E0ACA" w:rsidP="00FC2AED">
            <w:pPr>
              <w:jc w:val="center"/>
              <w:rPr>
                <w:rFonts w:ascii="Gelion" w:hAnsi="Gelion"/>
                <w:sz w:val="20"/>
                <w:szCs w:val="20"/>
              </w:rPr>
            </w:pPr>
            <w:r w:rsidRPr="00B25E42">
              <w:rPr>
                <w:rFonts w:ascii="Gelion" w:hAnsi="Gelion"/>
                <w:sz w:val="20"/>
                <w:szCs w:val="20"/>
              </w:rPr>
              <w:t>2</w:t>
            </w:r>
          </w:p>
        </w:tc>
        <w:tc>
          <w:tcPr>
            <w:tcW w:w="2410" w:type="dxa"/>
            <w:vAlign w:val="center"/>
          </w:tcPr>
          <w:p w14:paraId="60F86173" w14:textId="77777777" w:rsidR="004E0ACA" w:rsidRPr="00B67073" w:rsidRDefault="004E0ACA" w:rsidP="00FC2AED">
            <w:pPr>
              <w:rPr>
                <w:rFonts w:ascii="Gelion" w:hAnsi="Gelion"/>
                <w:sz w:val="20"/>
                <w:szCs w:val="20"/>
              </w:rPr>
            </w:pPr>
            <w:r w:rsidRPr="00B25E42">
              <w:rPr>
                <w:rFonts w:ascii="Gelion" w:hAnsi="Gelion"/>
                <w:sz w:val="20"/>
                <w:szCs w:val="20"/>
              </w:rPr>
              <w:t>Permisos de Bailes Familia</w:t>
            </w:r>
          </w:p>
        </w:tc>
        <w:tc>
          <w:tcPr>
            <w:tcW w:w="1417" w:type="dxa"/>
            <w:vAlign w:val="center"/>
          </w:tcPr>
          <w:p w14:paraId="33BF6C05" w14:textId="77777777" w:rsidR="004E0ACA" w:rsidRPr="00B67073" w:rsidRDefault="004E0ACA" w:rsidP="00FC2AED">
            <w:pPr>
              <w:jc w:val="center"/>
              <w:rPr>
                <w:rFonts w:ascii="Gelion" w:hAnsi="Gelion"/>
                <w:sz w:val="20"/>
                <w:szCs w:val="20"/>
              </w:rPr>
            </w:pPr>
            <w:r w:rsidRPr="00B25E42">
              <w:rPr>
                <w:rFonts w:ascii="Gelion" w:hAnsi="Gelion"/>
                <w:sz w:val="20"/>
                <w:szCs w:val="20"/>
              </w:rPr>
              <w:t>19</w:t>
            </w:r>
          </w:p>
        </w:tc>
        <w:tc>
          <w:tcPr>
            <w:tcW w:w="3119" w:type="dxa"/>
          </w:tcPr>
          <w:p w14:paraId="519FBD3A" w14:textId="77777777" w:rsidR="004E0ACA" w:rsidRPr="00B67073" w:rsidRDefault="004E0ACA" w:rsidP="00FC2AED">
            <w:pPr>
              <w:jc w:val="both"/>
              <w:rPr>
                <w:rFonts w:ascii="Gelion" w:hAnsi="Gelion"/>
                <w:sz w:val="20"/>
                <w:szCs w:val="20"/>
              </w:rPr>
            </w:pPr>
            <w:r w:rsidRPr="00B25E42">
              <w:rPr>
                <w:rFonts w:ascii="Gelion" w:hAnsi="Gelion"/>
                <w:sz w:val="20"/>
                <w:szCs w:val="20"/>
              </w:rPr>
              <w:t>Del 161 Al 176</w:t>
            </w:r>
          </w:p>
        </w:tc>
        <w:tc>
          <w:tcPr>
            <w:tcW w:w="1843" w:type="dxa"/>
            <w:vAlign w:val="center"/>
          </w:tcPr>
          <w:p w14:paraId="782B49DC" w14:textId="77777777" w:rsidR="004E0ACA" w:rsidRPr="00B67073" w:rsidRDefault="004E0ACA" w:rsidP="00FC2AED">
            <w:pPr>
              <w:jc w:val="right"/>
              <w:rPr>
                <w:rFonts w:ascii="Gelion" w:hAnsi="Gelion"/>
                <w:sz w:val="20"/>
                <w:szCs w:val="20"/>
              </w:rPr>
            </w:pPr>
            <w:r w:rsidRPr="00B25E42">
              <w:rPr>
                <w:rFonts w:ascii="Gelion" w:hAnsi="Gelion"/>
                <w:sz w:val="20"/>
                <w:szCs w:val="20"/>
              </w:rPr>
              <w:t>$5,738.00</w:t>
            </w:r>
          </w:p>
        </w:tc>
      </w:tr>
      <w:tr w:rsidR="004E0ACA" w:rsidRPr="00B67073" w14:paraId="6FA0CDA7" w14:textId="77777777" w:rsidTr="00FC2AED">
        <w:tc>
          <w:tcPr>
            <w:tcW w:w="709" w:type="dxa"/>
          </w:tcPr>
          <w:p w14:paraId="138185DC" w14:textId="77777777" w:rsidR="004E0ACA" w:rsidRPr="00B67073" w:rsidRDefault="004E0ACA" w:rsidP="00FC2AED">
            <w:pPr>
              <w:jc w:val="center"/>
              <w:rPr>
                <w:rFonts w:ascii="Gelion" w:hAnsi="Gelion"/>
                <w:sz w:val="20"/>
                <w:szCs w:val="20"/>
              </w:rPr>
            </w:pPr>
            <w:r w:rsidRPr="00B25E42">
              <w:rPr>
                <w:rFonts w:ascii="Gelion" w:hAnsi="Gelion"/>
                <w:sz w:val="20"/>
                <w:szCs w:val="20"/>
              </w:rPr>
              <w:t>3</w:t>
            </w:r>
          </w:p>
        </w:tc>
        <w:tc>
          <w:tcPr>
            <w:tcW w:w="2410" w:type="dxa"/>
            <w:vAlign w:val="center"/>
          </w:tcPr>
          <w:p w14:paraId="6AF8F26E" w14:textId="77777777" w:rsidR="004E0ACA" w:rsidRPr="00B67073" w:rsidRDefault="004E0ACA" w:rsidP="00FC2AED">
            <w:pPr>
              <w:rPr>
                <w:rFonts w:ascii="Gelion" w:hAnsi="Gelion"/>
                <w:sz w:val="20"/>
                <w:szCs w:val="20"/>
              </w:rPr>
            </w:pPr>
            <w:r w:rsidRPr="00B25E42">
              <w:rPr>
                <w:rFonts w:ascii="Gelion" w:hAnsi="Gelion"/>
                <w:sz w:val="20"/>
                <w:szCs w:val="20"/>
              </w:rPr>
              <w:t>Constancias de Residencia</w:t>
            </w:r>
          </w:p>
        </w:tc>
        <w:tc>
          <w:tcPr>
            <w:tcW w:w="1417" w:type="dxa"/>
            <w:vAlign w:val="center"/>
          </w:tcPr>
          <w:p w14:paraId="6B7957ED" w14:textId="77777777" w:rsidR="004E0ACA" w:rsidRPr="00B67073" w:rsidRDefault="004E0ACA" w:rsidP="00FC2AED">
            <w:pPr>
              <w:jc w:val="center"/>
              <w:rPr>
                <w:rFonts w:ascii="Gelion" w:hAnsi="Gelion"/>
                <w:sz w:val="20"/>
                <w:szCs w:val="20"/>
              </w:rPr>
            </w:pPr>
            <w:r w:rsidRPr="00B25E42">
              <w:rPr>
                <w:rFonts w:ascii="Gelion" w:hAnsi="Gelion"/>
                <w:sz w:val="20"/>
                <w:szCs w:val="20"/>
              </w:rPr>
              <w:t>15</w:t>
            </w:r>
          </w:p>
        </w:tc>
        <w:tc>
          <w:tcPr>
            <w:tcW w:w="3119" w:type="dxa"/>
          </w:tcPr>
          <w:p w14:paraId="292F0394" w14:textId="77777777" w:rsidR="004E0ACA" w:rsidRPr="00B67073" w:rsidRDefault="004E0ACA" w:rsidP="00FC2AED">
            <w:pPr>
              <w:jc w:val="both"/>
              <w:rPr>
                <w:rFonts w:ascii="Gelion" w:hAnsi="Gelion"/>
                <w:sz w:val="20"/>
                <w:szCs w:val="20"/>
              </w:rPr>
            </w:pPr>
            <w:r w:rsidRPr="00B25E42">
              <w:rPr>
                <w:rFonts w:ascii="Gelion" w:hAnsi="Gelion"/>
                <w:sz w:val="20"/>
                <w:szCs w:val="20"/>
              </w:rPr>
              <w:t>Del 160 Al 173</w:t>
            </w:r>
          </w:p>
        </w:tc>
        <w:tc>
          <w:tcPr>
            <w:tcW w:w="1843" w:type="dxa"/>
            <w:vAlign w:val="center"/>
          </w:tcPr>
          <w:p w14:paraId="0BA90E93" w14:textId="77777777" w:rsidR="004E0ACA" w:rsidRPr="00B67073" w:rsidRDefault="004E0ACA" w:rsidP="00FC2AED">
            <w:pPr>
              <w:jc w:val="right"/>
              <w:rPr>
                <w:rFonts w:ascii="Gelion" w:hAnsi="Gelion"/>
                <w:sz w:val="20"/>
                <w:szCs w:val="20"/>
              </w:rPr>
            </w:pPr>
            <w:r w:rsidRPr="00B25E42">
              <w:rPr>
                <w:rFonts w:ascii="Gelion" w:hAnsi="Gelion"/>
                <w:sz w:val="20"/>
                <w:szCs w:val="20"/>
              </w:rPr>
              <w:t>$690.00</w:t>
            </w:r>
          </w:p>
        </w:tc>
      </w:tr>
      <w:tr w:rsidR="004E0ACA" w:rsidRPr="00B67073" w14:paraId="43D4A2E0" w14:textId="77777777" w:rsidTr="00FC2AED">
        <w:tc>
          <w:tcPr>
            <w:tcW w:w="709" w:type="dxa"/>
          </w:tcPr>
          <w:p w14:paraId="06FE7EFA" w14:textId="77777777" w:rsidR="004E0ACA" w:rsidRPr="00B67073" w:rsidRDefault="004E0ACA" w:rsidP="00FC2AED">
            <w:pPr>
              <w:jc w:val="center"/>
              <w:rPr>
                <w:rFonts w:ascii="Gelion" w:hAnsi="Gelion"/>
                <w:sz w:val="20"/>
                <w:szCs w:val="20"/>
              </w:rPr>
            </w:pPr>
            <w:r>
              <w:rPr>
                <w:rFonts w:ascii="Gelion" w:hAnsi="Gelion"/>
                <w:sz w:val="20"/>
                <w:szCs w:val="20"/>
              </w:rPr>
              <w:t>4</w:t>
            </w:r>
          </w:p>
        </w:tc>
        <w:tc>
          <w:tcPr>
            <w:tcW w:w="2410" w:type="dxa"/>
            <w:vAlign w:val="center"/>
          </w:tcPr>
          <w:p w14:paraId="6C59E14F" w14:textId="77777777" w:rsidR="004E0ACA" w:rsidRPr="00B67073" w:rsidRDefault="004E0ACA" w:rsidP="00FC2AED">
            <w:pPr>
              <w:rPr>
                <w:rFonts w:ascii="Gelion" w:hAnsi="Gelion"/>
                <w:sz w:val="20"/>
                <w:szCs w:val="20"/>
              </w:rPr>
            </w:pPr>
            <w:r w:rsidRPr="00B25E42">
              <w:rPr>
                <w:rFonts w:ascii="Gelion" w:hAnsi="Gelion"/>
                <w:sz w:val="20"/>
                <w:szCs w:val="20"/>
              </w:rPr>
              <w:t>Permisos Varios</w:t>
            </w:r>
          </w:p>
        </w:tc>
        <w:tc>
          <w:tcPr>
            <w:tcW w:w="1417" w:type="dxa"/>
            <w:vAlign w:val="center"/>
          </w:tcPr>
          <w:p w14:paraId="4F257F25" w14:textId="77777777" w:rsidR="004E0ACA" w:rsidRPr="00B67073" w:rsidRDefault="004E0ACA" w:rsidP="00FC2AED">
            <w:pPr>
              <w:jc w:val="center"/>
              <w:rPr>
                <w:rFonts w:ascii="Gelion" w:hAnsi="Gelion"/>
                <w:sz w:val="20"/>
                <w:szCs w:val="20"/>
              </w:rPr>
            </w:pPr>
            <w:r w:rsidRPr="00B25E42">
              <w:rPr>
                <w:rFonts w:ascii="Gelion" w:hAnsi="Gelion"/>
                <w:sz w:val="20"/>
                <w:szCs w:val="20"/>
              </w:rPr>
              <w:t>39</w:t>
            </w:r>
          </w:p>
        </w:tc>
        <w:tc>
          <w:tcPr>
            <w:tcW w:w="3119" w:type="dxa"/>
          </w:tcPr>
          <w:p w14:paraId="6C8B9A8F" w14:textId="77777777" w:rsidR="004E0ACA" w:rsidRPr="00B67073" w:rsidRDefault="004E0ACA" w:rsidP="00FC2AED">
            <w:pPr>
              <w:pStyle w:val="Sinespaciado"/>
              <w:rPr>
                <w:rFonts w:ascii="Gelion" w:hAnsi="Gelion"/>
              </w:rPr>
            </w:pPr>
            <w:r w:rsidRPr="00B25E42">
              <w:rPr>
                <w:rFonts w:ascii="Gelion" w:hAnsi="Gelion" w:cs="Andalus"/>
                <w:iCs/>
                <w:color w:val="000000"/>
                <w:sz w:val="18"/>
                <w:szCs w:val="18"/>
              </w:rPr>
              <w:t>Campos de béisbol y futbol de cabecera municipal, lienzo charro para práctica de escaramuzas y charros, permisos varios.</w:t>
            </w:r>
          </w:p>
        </w:tc>
        <w:tc>
          <w:tcPr>
            <w:tcW w:w="1843" w:type="dxa"/>
            <w:vAlign w:val="center"/>
          </w:tcPr>
          <w:p w14:paraId="42B56446" w14:textId="77777777" w:rsidR="004E0ACA" w:rsidRPr="00B67073" w:rsidRDefault="004E0ACA" w:rsidP="00FC2AED">
            <w:pPr>
              <w:jc w:val="right"/>
              <w:rPr>
                <w:rFonts w:ascii="Gelion" w:hAnsi="Gelion"/>
                <w:sz w:val="20"/>
                <w:szCs w:val="20"/>
              </w:rPr>
            </w:pPr>
            <w:r w:rsidRPr="00B25E42">
              <w:rPr>
                <w:rFonts w:ascii="Gelion" w:hAnsi="Gelion"/>
                <w:sz w:val="20"/>
                <w:szCs w:val="20"/>
              </w:rPr>
              <w:t>0.00</w:t>
            </w:r>
          </w:p>
        </w:tc>
      </w:tr>
      <w:tr w:rsidR="004E0ACA" w:rsidRPr="00B67073" w14:paraId="3484C0B0" w14:textId="77777777" w:rsidTr="00FC2AED">
        <w:tc>
          <w:tcPr>
            <w:tcW w:w="709" w:type="dxa"/>
          </w:tcPr>
          <w:p w14:paraId="4F795639" w14:textId="77777777" w:rsidR="004E0ACA" w:rsidRPr="00B67073" w:rsidRDefault="004E0ACA" w:rsidP="00FC2AED">
            <w:pPr>
              <w:jc w:val="center"/>
              <w:rPr>
                <w:rFonts w:ascii="Gelion" w:hAnsi="Gelion"/>
                <w:sz w:val="20"/>
                <w:szCs w:val="20"/>
              </w:rPr>
            </w:pPr>
            <w:r w:rsidRPr="00B25E42">
              <w:rPr>
                <w:rFonts w:ascii="Gelion" w:hAnsi="Gelion"/>
                <w:sz w:val="20"/>
                <w:szCs w:val="20"/>
              </w:rPr>
              <w:t>5</w:t>
            </w:r>
          </w:p>
        </w:tc>
        <w:tc>
          <w:tcPr>
            <w:tcW w:w="2410" w:type="dxa"/>
            <w:vAlign w:val="center"/>
          </w:tcPr>
          <w:p w14:paraId="7CEDA34B" w14:textId="77777777" w:rsidR="004E0ACA" w:rsidRPr="00B67073" w:rsidRDefault="004E0ACA" w:rsidP="00FC2AED">
            <w:pPr>
              <w:rPr>
                <w:rFonts w:ascii="Gelion" w:hAnsi="Gelion"/>
                <w:sz w:val="20"/>
                <w:szCs w:val="20"/>
              </w:rPr>
            </w:pPr>
            <w:r w:rsidRPr="00B25E42">
              <w:rPr>
                <w:rFonts w:ascii="Gelion" w:hAnsi="Gelion"/>
                <w:sz w:val="20"/>
                <w:szCs w:val="20"/>
              </w:rPr>
              <w:t>Constancia de Ingresos</w:t>
            </w:r>
          </w:p>
        </w:tc>
        <w:tc>
          <w:tcPr>
            <w:tcW w:w="1417" w:type="dxa"/>
            <w:vAlign w:val="center"/>
          </w:tcPr>
          <w:p w14:paraId="439E653D" w14:textId="77777777" w:rsidR="004E0ACA" w:rsidRPr="00B67073" w:rsidRDefault="004E0ACA" w:rsidP="00FC2AED">
            <w:pPr>
              <w:jc w:val="center"/>
              <w:rPr>
                <w:rFonts w:ascii="Gelion" w:hAnsi="Gelion"/>
                <w:sz w:val="20"/>
                <w:szCs w:val="20"/>
              </w:rPr>
            </w:pPr>
            <w:r w:rsidRPr="00B25E42">
              <w:rPr>
                <w:rFonts w:ascii="Gelion" w:hAnsi="Gelion"/>
                <w:sz w:val="20"/>
                <w:szCs w:val="20"/>
              </w:rPr>
              <w:t>30</w:t>
            </w:r>
          </w:p>
        </w:tc>
        <w:tc>
          <w:tcPr>
            <w:tcW w:w="3119" w:type="dxa"/>
            <w:vAlign w:val="center"/>
          </w:tcPr>
          <w:p w14:paraId="2E9EABB4" w14:textId="77777777" w:rsidR="004E0ACA" w:rsidRPr="00B67073" w:rsidRDefault="004E0ACA" w:rsidP="00FC2AED">
            <w:pPr>
              <w:rPr>
                <w:rFonts w:ascii="Gelion" w:hAnsi="Gelion"/>
                <w:sz w:val="20"/>
                <w:szCs w:val="20"/>
              </w:rPr>
            </w:pPr>
            <w:r w:rsidRPr="00B25E42">
              <w:rPr>
                <w:rFonts w:ascii="Gelion" w:hAnsi="Gelion"/>
                <w:sz w:val="20"/>
                <w:szCs w:val="20"/>
              </w:rPr>
              <w:t>No tienen cobro</w:t>
            </w:r>
          </w:p>
        </w:tc>
        <w:tc>
          <w:tcPr>
            <w:tcW w:w="1843" w:type="dxa"/>
            <w:vAlign w:val="center"/>
          </w:tcPr>
          <w:p w14:paraId="182DEA5D" w14:textId="77777777" w:rsidR="004E0ACA" w:rsidRPr="00B67073" w:rsidRDefault="004E0ACA" w:rsidP="00FC2AED">
            <w:pPr>
              <w:jc w:val="right"/>
              <w:rPr>
                <w:rFonts w:ascii="Gelion" w:hAnsi="Gelion"/>
                <w:sz w:val="20"/>
                <w:szCs w:val="20"/>
              </w:rPr>
            </w:pPr>
            <w:r w:rsidRPr="00B25E42">
              <w:rPr>
                <w:rFonts w:ascii="Gelion" w:hAnsi="Gelion"/>
                <w:sz w:val="20"/>
                <w:szCs w:val="20"/>
              </w:rPr>
              <w:t xml:space="preserve">0.00 </w:t>
            </w:r>
          </w:p>
        </w:tc>
      </w:tr>
      <w:tr w:rsidR="004E0ACA" w:rsidRPr="00B67073" w14:paraId="4A875452" w14:textId="77777777" w:rsidTr="00FC2AED">
        <w:tc>
          <w:tcPr>
            <w:tcW w:w="709" w:type="dxa"/>
          </w:tcPr>
          <w:p w14:paraId="63E0DDAD" w14:textId="77777777" w:rsidR="004E0ACA" w:rsidRPr="00B67073" w:rsidRDefault="004E0ACA" w:rsidP="00FC2AED">
            <w:pPr>
              <w:jc w:val="center"/>
              <w:rPr>
                <w:rFonts w:ascii="Gelion" w:hAnsi="Gelion"/>
                <w:sz w:val="20"/>
                <w:szCs w:val="20"/>
              </w:rPr>
            </w:pPr>
            <w:r w:rsidRPr="00B25E42">
              <w:rPr>
                <w:rFonts w:ascii="Gelion" w:hAnsi="Gelion"/>
                <w:sz w:val="20"/>
                <w:szCs w:val="20"/>
              </w:rPr>
              <w:lastRenderedPageBreak/>
              <w:t>6</w:t>
            </w:r>
          </w:p>
        </w:tc>
        <w:tc>
          <w:tcPr>
            <w:tcW w:w="2410" w:type="dxa"/>
            <w:vAlign w:val="center"/>
          </w:tcPr>
          <w:p w14:paraId="44A52976" w14:textId="77777777" w:rsidR="004E0ACA" w:rsidRPr="00B67073" w:rsidRDefault="004E0ACA" w:rsidP="00FC2AED">
            <w:pPr>
              <w:rPr>
                <w:rFonts w:ascii="Gelion" w:hAnsi="Gelion"/>
                <w:sz w:val="20"/>
                <w:szCs w:val="20"/>
              </w:rPr>
            </w:pPr>
            <w:r w:rsidRPr="00B25E42">
              <w:rPr>
                <w:rFonts w:ascii="Gelion" w:hAnsi="Gelion"/>
                <w:sz w:val="20"/>
                <w:szCs w:val="20"/>
              </w:rPr>
              <w:t>Cartas de Recomendación</w:t>
            </w:r>
          </w:p>
        </w:tc>
        <w:tc>
          <w:tcPr>
            <w:tcW w:w="1417" w:type="dxa"/>
            <w:vAlign w:val="center"/>
          </w:tcPr>
          <w:p w14:paraId="0F347820" w14:textId="77777777" w:rsidR="004E0ACA" w:rsidRPr="00B67073" w:rsidRDefault="004E0ACA" w:rsidP="00FC2AED">
            <w:pPr>
              <w:jc w:val="center"/>
              <w:rPr>
                <w:rFonts w:ascii="Gelion" w:hAnsi="Gelion"/>
                <w:sz w:val="20"/>
                <w:szCs w:val="20"/>
              </w:rPr>
            </w:pPr>
            <w:r w:rsidRPr="00B25E42">
              <w:rPr>
                <w:rFonts w:ascii="Gelion" w:hAnsi="Gelion"/>
                <w:sz w:val="20"/>
                <w:szCs w:val="20"/>
              </w:rPr>
              <w:t>06</w:t>
            </w:r>
          </w:p>
        </w:tc>
        <w:tc>
          <w:tcPr>
            <w:tcW w:w="3119" w:type="dxa"/>
            <w:vAlign w:val="center"/>
          </w:tcPr>
          <w:p w14:paraId="6AF11872" w14:textId="77777777" w:rsidR="004E0ACA" w:rsidRPr="00B67073" w:rsidRDefault="004E0ACA" w:rsidP="00FC2AED">
            <w:pPr>
              <w:rPr>
                <w:rFonts w:ascii="Gelion" w:hAnsi="Gelion"/>
                <w:sz w:val="20"/>
                <w:szCs w:val="20"/>
              </w:rPr>
            </w:pPr>
            <w:r w:rsidRPr="00B25E42">
              <w:rPr>
                <w:rFonts w:ascii="Gelion" w:hAnsi="Gelion"/>
                <w:sz w:val="20"/>
                <w:szCs w:val="20"/>
              </w:rPr>
              <w:t>No tienen cobro</w:t>
            </w:r>
          </w:p>
        </w:tc>
        <w:tc>
          <w:tcPr>
            <w:tcW w:w="1843" w:type="dxa"/>
            <w:vAlign w:val="center"/>
          </w:tcPr>
          <w:p w14:paraId="3E43CFCA" w14:textId="77777777" w:rsidR="004E0ACA" w:rsidRPr="00B67073" w:rsidRDefault="004E0ACA" w:rsidP="00FC2AED">
            <w:pPr>
              <w:jc w:val="right"/>
              <w:rPr>
                <w:rFonts w:ascii="Gelion" w:hAnsi="Gelion"/>
                <w:sz w:val="20"/>
                <w:szCs w:val="20"/>
              </w:rPr>
            </w:pPr>
            <w:r w:rsidRPr="00B25E42">
              <w:rPr>
                <w:rFonts w:ascii="Gelion" w:hAnsi="Gelion"/>
                <w:sz w:val="20"/>
                <w:szCs w:val="20"/>
              </w:rPr>
              <w:t>0.00</w:t>
            </w:r>
          </w:p>
        </w:tc>
      </w:tr>
      <w:tr w:rsidR="004E0ACA" w:rsidRPr="00B67073" w14:paraId="7FBA6422" w14:textId="77777777" w:rsidTr="00FC2AED">
        <w:tc>
          <w:tcPr>
            <w:tcW w:w="709" w:type="dxa"/>
          </w:tcPr>
          <w:p w14:paraId="44BAA2C2" w14:textId="77777777" w:rsidR="004E0ACA" w:rsidRPr="00B67073" w:rsidRDefault="004E0ACA" w:rsidP="00FC2AED">
            <w:pPr>
              <w:jc w:val="center"/>
              <w:rPr>
                <w:rFonts w:ascii="Gelion" w:hAnsi="Gelion"/>
                <w:sz w:val="20"/>
                <w:szCs w:val="20"/>
              </w:rPr>
            </w:pPr>
            <w:r w:rsidRPr="00B25E42">
              <w:rPr>
                <w:rFonts w:ascii="Gelion" w:hAnsi="Gelion"/>
                <w:sz w:val="20"/>
                <w:szCs w:val="20"/>
              </w:rPr>
              <w:t>7</w:t>
            </w:r>
          </w:p>
        </w:tc>
        <w:tc>
          <w:tcPr>
            <w:tcW w:w="2410" w:type="dxa"/>
          </w:tcPr>
          <w:p w14:paraId="4702C591" w14:textId="77777777" w:rsidR="004E0ACA" w:rsidRPr="00B67073" w:rsidRDefault="004E0ACA" w:rsidP="00FC2AED">
            <w:pPr>
              <w:rPr>
                <w:rFonts w:ascii="Gelion" w:hAnsi="Gelion"/>
                <w:sz w:val="20"/>
                <w:szCs w:val="20"/>
              </w:rPr>
            </w:pPr>
            <w:r w:rsidRPr="00B25E42">
              <w:rPr>
                <w:rFonts w:ascii="Gelion" w:hAnsi="Gelion"/>
                <w:sz w:val="20"/>
                <w:szCs w:val="20"/>
              </w:rPr>
              <w:t>Extensiones de Horario</w:t>
            </w:r>
          </w:p>
        </w:tc>
        <w:tc>
          <w:tcPr>
            <w:tcW w:w="1417" w:type="dxa"/>
          </w:tcPr>
          <w:p w14:paraId="50622464" w14:textId="77777777" w:rsidR="004E0ACA" w:rsidRPr="00B67073" w:rsidRDefault="004E0ACA" w:rsidP="00FC2AED">
            <w:pPr>
              <w:jc w:val="center"/>
              <w:rPr>
                <w:rFonts w:ascii="Gelion" w:hAnsi="Gelion"/>
                <w:sz w:val="20"/>
                <w:szCs w:val="20"/>
              </w:rPr>
            </w:pPr>
            <w:r w:rsidRPr="00B25E42">
              <w:rPr>
                <w:rFonts w:ascii="Gelion" w:hAnsi="Gelion"/>
                <w:sz w:val="20"/>
                <w:szCs w:val="20"/>
              </w:rPr>
              <w:t>11</w:t>
            </w:r>
          </w:p>
        </w:tc>
        <w:tc>
          <w:tcPr>
            <w:tcW w:w="3119" w:type="dxa"/>
          </w:tcPr>
          <w:p w14:paraId="601AEC90" w14:textId="77777777" w:rsidR="004E0ACA" w:rsidRPr="00B67073" w:rsidRDefault="004E0ACA" w:rsidP="00FC2AED">
            <w:pPr>
              <w:rPr>
                <w:rFonts w:ascii="Gelion" w:hAnsi="Gelion"/>
                <w:sz w:val="20"/>
                <w:szCs w:val="20"/>
              </w:rPr>
            </w:pPr>
            <w:r w:rsidRPr="00B25E42">
              <w:rPr>
                <w:rFonts w:ascii="Gelion" w:hAnsi="Gelion"/>
                <w:sz w:val="20"/>
                <w:szCs w:val="20"/>
              </w:rPr>
              <w:t>Del 139 Al 150</w:t>
            </w:r>
          </w:p>
        </w:tc>
        <w:tc>
          <w:tcPr>
            <w:tcW w:w="1843" w:type="dxa"/>
          </w:tcPr>
          <w:p w14:paraId="03F24129" w14:textId="77777777" w:rsidR="004E0ACA" w:rsidRPr="00B67073" w:rsidRDefault="004E0ACA" w:rsidP="00FC2AED">
            <w:pPr>
              <w:jc w:val="right"/>
              <w:rPr>
                <w:rFonts w:ascii="Gelion" w:hAnsi="Gelion"/>
                <w:sz w:val="20"/>
                <w:szCs w:val="20"/>
              </w:rPr>
            </w:pPr>
            <w:r w:rsidRPr="00B25E42">
              <w:rPr>
                <w:rFonts w:ascii="Gelion" w:hAnsi="Gelion"/>
                <w:sz w:val="20"/>
                <w:szCs w:val="20"/>
              </w:rPr>
              <w:t>$10,295</w:t>
            </w:r>
          </w:p>
        </w:tc>
      </w:tr>
      <w:tr w:rsidR="004E0ACA" w:rsidRPr="00B67073" w14:paraId="3E1C0B00" w14:textId="77777777" w:rsidTr="00FC2AED">
        <w:tc>
          <w:tcPr>
            <w:tcW w:w="709" w:type="dxa"/>
          </w:tcPr>
          <w:p w14:paraId="2CA06CEE" w14:textId="77777777" w:rsidR="004E0ACA" w:rsidRPr="00B67073" w:rsidRDefault="004E0ACA" w:rsidP="00FC2AED">
            <w:pPr>
              <w:jc w:val="center"/>
              <w:rPr>
                <w:rFonts w:ascii="Gelion" w:hAnsi="Gelion"/>
                <w:sz w:val="20"/>
                <w:szCs w:val="20"/>
              </w:rPr>
            </w:pPr>
          </w:p>
        </w:tc>
        <w:tc>
          <w:tcPr>
            <w:tcW w:w="2410" w:type="dxa"/>
          </w:tcPr>
          <w:p w14:paraId="217FB49D" w14:textId="77777777" w:rsidR="004E0ACA" w:rsidRPr="00B67073" w:rsidRDefault="004E0ACA" w:rsidP="00FC2AED">
            <w:pPr>
              <w:rPr>
                <w:rFonts w:ascii="Gelion" w:hAnsi="Gelion"/>
                <w:sz w:val="20"/>
                <w:szCs w:val="20"/>
              </w:rPr>
            </w:pPr>
            <w:r w:rsidRPr="00B25E42">
              <w:rPr>
                <w:rFonts w:ascii="Gelion" w:hAnsi="Gelion"/>
                <w:b/>
                <w:sz w:val="20"/>
                <w:szCs w:val="20"/>
              </w:rPr>
              <w:t>TOTAL</w:t>
            </w:r>
          </w:p>
        </w:tc>
        <w:tc>
          <w:tcPr>
            <w:tcW w:w="1417" w:type="dxa"/>
          </w:tcPr>
          <w:p w14:paraId="3B40AFD2" w14:textId="77777777" w:rsidR="004E0ACA" w:rsidRPr="00B67073" w:rsidRDefault="004E0ACA" w:rsidP="00FC2AED">
            <w:pPr>
              <w:jc w:val="center"/>
              <w:rPr>
                <w:rFonts w:ascii="Gelion" w:hAnsi="Gelion"/>
                <w:b/>
                <w:sz w:val="20"/>
                <w:szCs w:val="20"/>
              </w:rPr>
            </w:pPr>
          </w:p>
        </w:tc>
        <w:tc>
          <w:tcPr>
            <w:tcW w:w="3119" w:type="dxa"/>
          </w:tcPr>
          <w:p w14:paraId="3BA5DB63" w14:textId="77777777" w:rsidR="004E0ACA" w:rsidRPr="00B67073" w:rsidRDefault="004E0ACA" w:rsidP="00FC2AED">
            <w:pPr>
              <w:jc w:val="right"/>
              <w:rPr>
                <w:rFonts w:ascii="Gelion" w:hAnsi="Gelion"/>
                <w:b/>
                <w:sz w:val="20"/>
                <w:szCs w:val="20"/>
              </w:rPr>
            </w:pPr>
          </w:p>
        </w:tc>
        <w:tc>
          <w:tcPr>
            <w:tcW w:w="1843" w:type="dxa"/>
          </w:tcPr>
          <w:p w14:paraId="64DE4578" w14:textId="77777777" w:rsidR="004E0ACA" w:rsidRPr="00B67073" w:rsidRDefault="004E0ACA" w:rsidP="00FC2AED">
            <w:pPr>
              <w:tabs>
                <w:tab w:val="right" w:pos="1060"/>
              </w:tabs>
              <w:jc w:val="right"/>
              <w:rPr>
                <w:rFonts w:ascii="Gelion" w:hAnsi="Gelion"/>
                <w:b/>
                <w:sz w:val="20"/>
                <w:szCs w:val="20"/>
              </w:rPr>
            </w:pPr>
          </w:p>
        </w:tc>
      </w:tr>
    </w:tbl>
    <w:p w14:paraId="54DEC2E2" w14:textId="77777777" w:rsidR="004E0ACA" w:rsidRDefault="004E0ACA" w:rsidP="004E0ACA">
      <w:pPr>
        <w:ind w:left="284" w:hanging="284"/>
        <w:jc w:val="both"/>
        <w:rPr>
          <w:rFonts w:ascii="Gelion" w:hAnsi="Gelion" w:cs="Arial"/>
          <w:b/>
          <w:bCs/>
        </w:rPr>
      </w:pPr>
    </w:p>
    <w:p w14:paraId="00E747AD" w14:textId="77777777" w:rsidR="004E0ACA" w:rsidRPr="00B67073" w:rsidRDefault="004E0ACA" w:rsidP="004E0ACA">
      <w:pPr>
        <w:ind w:left="284" w:hanging="284"/>
        <w:jc w:val="both"/>
        <w:rPr>
          <w:rFonts w:ascii="Gelion" w:hAnsi="Gelion" w:cs="Arial"/>
          <w:b/>
          <w:bCs/>
        </w:rPr>
      </w:pPr>
    </w:p>
    <w:p w14:paraId="43B556B8" w14:textId="77777777" w:rsidR="004E0ACA" w:rsidRPr="00B67073" w:rsidRDefault="004E0ACA" w:rsidP="004E0ACA">
      <w:pPr>
        <w:ind w:left="284" w:hanging="284"/>
        <w:jc w:val="both"/>
        <w:rPr>
          <w:rFonts w:ascii="Gelion" w:hAnsi="Gelion" w:cs="Arial"/>
          <w:b/>
          <w:bCs/>
        </w:rPr>
      </w:pPr>
      <w:r w:rsidRPr="00B67073">
        <w:rPr>
          <w:rFonts w:ascii="Gelion" w:hAnsi="Gelion" w:cs="Arial"/>
          <w:b/>
          <w:bCs/>
        </w:rPr>
        <w:t xml:space="preserve">ACTIVIDADES DE LA SUBDIRECCIÓN GENERAL DE GOBIERNO </w:t>
      </w:r>
    </w:p>
    <w:p w14:paraId="1ECCA464" w14:textId="77777777" w:rsidR="004E0ACA" w:rsidRPr="001F3017" w:rsidRDefault="004E0ACA" w:rsidP="004E0ACA">
      <w:pPr>
        <w:ind w:left="284" w:hanging="284"/>
        <w:jc w:val="both"/>
        <w:rPr>
          <w:rFonts w:ascii="Gelion" w:hAnsi="Gelion" w:cs="Arial"/>
          <w:b/>
          <w:bCs/>
        </w:rPr>
      </w:pPr>
    </w:p>
    <w:p w14:paraId="2BCB6393"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0277.</w:t>
      </w:r>
    </w:p>
    <w:p w14:paraId="34B7D0AD"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0276.</w:t>
      </w:r>
    </w:p>
    <w:p w14:paraId="0ACD4143"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acudió a reunión en el Órgano Interno de Control donde se recibió capacitación para el llenado del formato básico del “Cuestionario de Control Interno”.</w:t>
      </w:r>
    </w:p>
    <w:p w14:paraId="7F4D5498"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0293.</w:t>
      </w:r>
    </w:p>
    <w:p w14:paraId="54B34055"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elabora oficio 0297/2022 en el cual se remiten los cuestionarios llenados al Órgano Interno de Control.</w:t>
      </w:r>
    </w:p>
    <w:p w14:paraId="7BB7D31E"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 xml:space="preserve">Se tuvo reunión de trabajo con Coordinadores y </w:t>
      </w:r>
      <w:proofErr w:type="gramStart"/>
      <w:r w:rsidRPr="00831DCC">
        <w:rPr>
          <w:rFonts w:ascii="Gelion" w:hAnsi="Gelion"/>
          <w:sz w:val="24"/>
          <w:szCs w:val="24"/>
        </w:rPr>
        <w:t>Jefes</w:t>
      </w:r>
      <w:proofErr w:type="gramEnd"/>
      <w:r w:rsidRPr="00831DCC">
        <w:rPr>
          <w:rFonts w:ascii="Gelion" w:hAnsi="Gelion"/>
          <w:sz w:val="24"/>
          <w:szCs w:val="24"/>
        </w:rPr>
        <w:t xml:space="preserve"> de Departamento.</w:t>
      </w:r>
    </w:p>
    <w:p w14:paraId="562B28B9"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0290.</w:t>
      </w:r>
    </w:p>
    <w:p w14:paraId="50C620BD"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Apoyo en la elaboración del Acta de la Sesión Ordinaria de Cabildo de fecha dos de septiembre.</w:t>
      </w:r>
    </w:p>
    <w:p w14:paraId="5BE2E333"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0288.</w:t>
      </w:r>
    </w:p>
    <w:p w14:paraId="2A3314FD"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0245.</w:t>
      </w:r>
    </w:p>
    <w:p w14:paraId="04B8F240"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 xml:space="preserve">Se acudió a reunión en el Centro de Desarrollo Comunitario en representación de nuestra </w:t>
      </w:r>
      <w:proofErr w:type="gramStart"/>
      <w:r w:rsidRPr="00831DCC">
        <w:rPr>
          <w:rFonts w:ascii="Gelion" w:hAnsi="Gelion"/>
          <w:sz w:val="24"/>
          <w:szCs w:val="24"/>
        </w:rPr>
        <w:t>Alcaldesa</w:t>
      </w:r>
      <w:proofErr w:type="gramEnd"/>
      <w:r w:rsidRPr="00831DCC">
        <w:rPr>
          <w:rFonts w:ascii="Gelion" w:hAnsi="Gelion"/>
          <w:sz w:val="24"/>
          <w:szCs w:val="24"/>
        </w:rPr>
        <w:t>, en la cual se rindió un informe de actividades por parte de la Brigada de Educación para el Desarrollo Rural número 16.</w:t>
      </w:r>
    </w:p>
    <w:p w14:paraId="4632278A"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0295.</w:t>
      </w:r>
    </w:p>
    <w:p w14:paraId="0D23AC02"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0296.</w:t>
      </w:r>
    </w:p>
    <w:p w14:paraId="2C8A7828"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notifica sanción relativa al acta de verificación número 0291.</w:t>
      </w:r>
    </w:p>
    <w:p w14:paraId="57306F8C"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elaboró oficio de solicitud de donación para la Empresa Nueva Walmart de México S. de R.L. de C.V.</w:t>
      </w:r>
    </w:p>
    <w:p w14:paraId="78341F9A"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Se elaboró oficio 321/2022 en el cual se solicitó información a la Dirección de Seguridad Pública y Movilidad Municipal.</w:t>
      </w:r>
    </w:p>
    <w:p w14:paraId="02AD5DAC"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 xml:space="preserve">17.- Se envió informe a de Desarrollo Urbano a la </w:t>
      </w:r>
      <w:proofErr w:type="gramStart"/>
      <w:r w:rsidRPr="00831DCC">
        <w:rPr>
          <w:rFonts w:ascii="Gelion" w:hAnsi="Gelion"/>
          <w:sz w:val="24"/>
          <w:szCs w:val="24"/>
        </w:rPr>
        <w:t>Fiscalía General</w:t>
      </w:r>
      <w:proofErr w:type="gramEnd"/>
      <w:r w:rsidRPr="00831DCC">
        <w:rPr>
          <w:rFonts w:ascii="Gelion" w:hAnsi="Gelion"/>
          <w:sz w:val="24"/>
          <w:szCs w:val="24"/>
        </w:rPr>
        <w:t xml:space="preserve"> del Estado de Aguascalientes.</w:t>
      </w:r>
    </w:p>
    <w:p w14:paraId="4FEF3360" w14:textId="77777777" w:rsidR="004E0ACA" w:rsidRPr="00831DCC" w:rsidRDefault="004E0ACA" w:rsidP="004E0ACA">
      <w:pPr>
        <w:pStyle w:val="Sinespaciado"/>
        <w:numPr>
          <w:ilvl w:val="0"/>
          <w:numId w:val="49"/>
        </w:numPr>
        <w:ind w:left="426" w:hanging="426"/>
        <w:jc w:val="both"/>
        <w:rPr>
          <w:rFonts w:ascii="Gelion" w:hAnsi="Gelion"/>
          <w:sz w:val="24"/>
          <w:szCs w:val="24"/>
        </w:rPr>
      </w:pPr>
      <w:r w:rsidRPr="00831DCC">
        <w:rPr>
          <w:rFonts w:ascii="Gelion" w:hAnsi="Gelion"/>
          <w:sz w:val="24"/>
          <w:szCs w:val="24"/>
        </w:rPr>
        <w:t>18.- Se envió informe a la Comisión Estatal de Derechos Humanos mediante oficio 330/2022.</w:t>
      </w:r>
    </w:p>
    <w:p w14:paraId="2692C3F1" w14:textId="77777777" w:rsidR="004E0ACA" w:rsidRPr="00831DCC" w:rsidRDefault="004E0ACA" w:rsidP="004E0ACA">
      <w:pPr>
        <w:ind w:left="284" w:hanging="284"/>
        <w:jc w:val="both"/>
        <w:rPr>
          <w:rFonts w:ascii="Gelion" w:hAnsi="Gelion" w:cs="Arial"/>
          <w:b/>
          <w:bCs/>
        </w:rPr>
      </w:pPr>
    </w:p>
    <w:p w14:paraId="6773CBC4" w14:textId="77777777" w:rsidR="004E0ACA" w:rsidRDefault="004E0ACA" w:rsidP="004E0ACA">
      <w:pPr>
        <w:ind w:left="284" w:hanging="284"/>
        <w:jc w:val="both"/>
        <w:rPr>
          <w:rFonts w:ascii="Gelion" w:hAnsi="Gelion" w:cs="Arial"/>
          <w:b/>
          <w:bCs/>
        </w:rPr>
      </w:pPr>
    </w:p>
    <w:p w14:paraId="605D0886" w14:textId="77777777" w:rsidR="004E0ACA" w:rsidRPr="00FC2004" w:rsidRDefault="004E0ACA" w:rsidP="004E0ACA">
      <w:pPr>
        <w:jc w:val="center"/>
        <w:rPr>
          <w:rFonts w:ascii="Gelion" w:hAnsi="Gelion" w:cs="Times New Roman"/>
          <w:b/>
          <w:i/>
          <w:u w:val="single"/>
        </w:rPr>
      </w:pPr>
      <w:r w:rsidRPr="00FC2004">
        <w:rPr>
          <w:rFonts w:ascii="Gelion" w:hAnsi="Gelion" w:cs="Times New Roman"/>
          <w:b/>
          <w:i/>
          <w:u w:val="single"/>
        </w:rPr>
        <w:t xml:space="preserve">DEPARTAMENTO DE REGLAMENTOS Y MERCADOS </w:t>
      </w:r>
    </w:p>
    <w:p w14:paraId="6C1CF337" w14:textId="77777777" w:rsidR="004E0ACA" w:rsidRPr="00363885" w:rsidRDefault="004E0ACA" w:rsidP="004E0ACA">
      <w:pPr>
        <w:tabs>
          <w:tab w:val="left" w:pos="3525"/>
          <w:tab w:val="center" w:pos="4702"/>
        </w:tabs>
        <w:jc w:val="center"/>
        <w:rPr>
          <w:rFonts w:ascii="Gelion" w:hAnsi="Gelion" w:cs="Times New Roman"/>
          <w:b/>
          <w:bCs/>
          <w:iCs/>
          <w:u w:val="single"/>
        </w:rPr>
      </w:pPr>
    </w:p>
    <w:p w14:paraId="2DAB6C75"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Se verificaron un total de 30 (negociaciones) permisos en diferentes lugares del Municipio.</w:t>
      </w:r>
    </w:p>
    <w:p w14:paraId="246C9880"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Se levantaron un total de 11 actas por violaciones al Código Municipal (Artículo 1961 CAPITULO IV.- De las cuales 2 fueron calificadas con multa y 3 Amonestados, y 6 actas aun sin sanción, de las cuales, en materia de actividades comerciales, Industriales y de prestación de servicios.</w:t>
      </w:r>
    </w:p>
    <w:p w14:paraId="752331BA"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b/>
          <w:color w:val="000000"/>
          <w:lang w:eastAsia="es-MX"/>
        </w:rPr>
      </w:pPr>
      <w:r w:rsidRPr="00716F63">
        <w:rPr>
          <w:rFonts w:ascii="Gelion" w:hAnsi="Gelion" w:cs="Times New Roman"/>
          <w:color w:val="000000"/>
          <w:lang w:eastAsia="es-MX"/>
        </w:rPr>
        <w:lastRenderedPageBreak/>
        <w:t xml:space="preserve">Se recaudaron en el cobro de las actas levantas y sancionadas un total de </w:t>
      </w:r>
      <w:r w:rsidRPr="00716F63">
        <w:rPr>
          <w:rFonts w:ascii="Gelion" w:hAnsi="Gelion" w:cs="Times New Roman"/>
          <w:b/>
          <w:color w:val="000000"/>
          <w:lang w:eastAsia="es-MX"/>
        </w:rPr>
        <w:t xml:space="preserve">$ 5,178.70 </w:t>
      </w:r>
      <w:r w:rsidRPr="00716F63">
        <w:rPr>
          <w:rFonts w:ascii="Gelion" w:hAnsi="Gelion" w:cs="Times New Roman"/>
          <w:color w:val="000000"/>
          <w:lang w:eastAsia="es-MX"/>
        </w:rPr>
        <w:t xml:space="preserve">durante este mes, así mismo se realizaron </w:t>
      </w:r>
      <w:r w:rsidRPr="00716F63">
        <w:rPr>
          <w:rFonts w:ascii="Gelion" w:hAnsi="Gelion" w:cs="Times New Roman"/>
          <w:b/>
          <w:color w:val="000000"/>
          <w:lang w:eastAsia="es-MX"/>
        </w:rPr>
        <w:t>18 trámites de dictámenes para apertura de negocio.</w:t>
      </w:r>
    </w:p>
    <w:p w14:paraId="6237947E"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 xml:space="preserve">Este mes realizaron </w:t>
      </w:r>
      <w:r w:rsidRPr="00716F63">
        <w:rPr>
          <w:rFonts w:ascii="Gelion" w:hAnsi="Gelion" w:cs="Times New Roman"/>
          <w:b/>
          <w:color w:val="000000"/>
          <w:lang w:eastAsia="es-MX"/>
        </w:rPr>
        <w:t xml:space="preserve">03, </w:t>
      </w:r>
      <w:r w:rsidRPr="00716F63">
        <w:rPr>
          <w:rFonts w:ascii="Gelion" w:hAnsi="Gelion" w:cs="Times New Roman"/>
          <w:color w:val="000000"/>
          <w:lang w:eastAsia="es-MX"/>
        </w:rPr>
        <w:t xml:space="preserve">inspecciones de constancias de no operación de licencia y se revisaron las mismas en </w:t>
      </w:r>
      <w:r w:rsidRPr="00716F63">
        <w:rPr>
          <w:rFonts w:ascii="Gelion" w:hAnsi="Gelion" w:cs="Times New Roman"/>
          <w:b/>
          <w:color w:val="000000"/>
          <w:lang w:eastAsia="es-MX"/>
        </w:rPr>
        <w:t xml:space="preserve">NO </w:t>
      </w:r>
      <w:r w:rsidRPr="00716F63">
        <w:rPr>
          <w:rFonts w:ascii="Gelion" w:hAnsi="Gelion" w:cs="Times New Roman"/>
          <w:color w:val="000000"/>
          <w:lang w:eastAsia="es-MX"/>
        </w:rPr>
        <w:t>funcionamiento.</w:t>
      </w:r>
    </w:p>
    <w:p w14:paraId="0948A395"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 xml:space="preserve">Así mismo se atendieron un total de </w:t>
      </w:r>
      <w:r w:rsidRPr="00716F63">
        <w:rPr>
          <w:rFonts w:ascii="Gelion" w:hAnsi="Gelion" w:cs="Times New Roman"/>
          <w:b/>
          <w:color w:val="000000"/>
          <w:lang w:eastAsia="es-MX"/>
        </w:rPr>
        <w:t>13</w:t>
      </w:r>
      <w:r w:rsidRPr="00716F63">
        <w:rPr>
          <w:rFonts w:ascii="Gelion" w:hAnsi="Gelion" w:cs="Times New Roman"/>
          <w:color w:val="000000"/>
          <w:lang w:eastAsia="es-MX"/>
        </w:rPr>
        <w:t xml:space="preserve"> quejas por diferentes circunstancias.</w:t>
      </w:r>
    </w:p>
    <w:p w14:paraId="42B83DA1"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 xml:space="preserve">Se elaboraron </w:t>
      </w:r>
      <w:r w:rsidRPr="00716F63">
        <w:rPr>
          <w:rFonts w:ascii="Gelion" w:hAnsi="Gelion" w:cs="Times New Roman"/>
          <w:b/>
          <w:color w:val="000000"/>
          <w:lang w:eastAsia="es-MX"/>
        </w:rPr>
        <w:t xml:space="preserve">08 formatos únicos de apertura </w:t>
      </w:r>
      <w:r w:rsidRPr="00716F63">
        <w:rPr>
          <w:rFonts w:ascii="Gelion" w:hAnsi="Gelion" w:cs="Times New Roman"/>
          <w:color w:val="000000"/>
          <w:lang w:eastAsia="es-MX"/>
        </w:rPr>
        <w:t>para negociación.</w:t>
      </w:r>
    </w:p>
    <w:p w14:paraId="312133AA"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 xml:space="preserve">Se realizaron </w:t>
      </w:r>
      <w:r w:rsidRPr="00716F63">
        <w:rPr>
          <w:rFonts w:ascii="Gelion" w:hAnsi="Gelion" w:cs="Times New Roman"/>
          <w:b/>
          <w:color w:val="000000"/>
          <w:lang w:eastAsia="es-MX"/>
        </w:rPr>
        <w:t xml:space="preserve">08 </w:t>
      </w:r>
      <w:r w:rsidRPr="00716F63">
        <w:rPr>
          <w:rFonts w:ascii="Gelion" w:hAnsi="Gelion" w:cs="Times New Roman"/>
          <w:color w:val="000000"/>
          <w:lang w:eastAsia="es-MX"/>
        </w:rPr>
        <w:t>recibos de pago del formato único de apertura, así mismo se recaudando un</w:t>
      </w:r>
      <w:r>
        <w:rPr>
          <w:rFonts w:ascii="Gelion" w:hAnsi="Gelion" w:cs="Times New Roman"/>
          <w:color w:val="000000"/>
          <w:lang w:eastAsia="es-MX"/>
        </w:rPr>
        <w:t>a</w:t>
      </w:r>
      <w:r w:rsidRPr="00716F63">
        <w:rPr>
          <w:rFonts w:ascii="Gelion" w:hAnsi="Gelion" w:cs="Times New Roman"/>
          <w:color w:val="000000"/>
          <w:lang w:eastAsia="es-MX"/>
        </w:rPr>
        <w:t xml:space="preserve"> suma total de </w:t>
      </w:r>
      <w:r w:rsidRPr="00716F63">
        <w:rPr>
          <w:rFonts w:ascii="Gelion" w:hAnsi="Gelion" w:cs="Times New Roman"/>
          <w:b/>
          <w:color w:val="000000"/>
          <w:lang w:eastAsia="es-MX"/>
        </w:rPr>
        <w:t xml:space="preserve">$ 1,120.00 </w:t>
      </w:r>
      <w:r w:rsidRPr="00716F63">
        <w:rPr>
          <w:rFonts w:ascii="Gelion" w:hAnsi="Gelion" w:cs="Times New Roman"/>
          <w:color w:val="000000"/>
          <w:lang w:eastAsia="es-MX"/>
        </w:rPr>
        <w:t>pesos.</w:t>
      </w:r>
    </w:p>
    <w:p w14:paraId="61C7C2FE"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 xml:space="preserve">Así mismo se otorgaron </w:t>
      </w:r>
      <w:r w:rsidRPr="00716F63">
        <w:rPr>
          <w:rFonts w:ascii="Gelion" w:hAnsi="Gelion" w:cs="Times New Roman"/>
          <w:b/>
          <w:color w:val="000000"/>
          <w:lang w:eastAsia="es-MX"/>
        </w:rPr>
        <w:t>24</w:t>
      </w:r>
      <w:r w:rsidRPr="00716F63">
        <w:rPr>
          <w:rFonts w:ascii="Gelion" w:hAnsi="Gelion" w:cs="Times New Roman"/>
          <w:color w:val="000000"/>
          <w:lang w:eastAsia="es-MX"/>
        </w:rPr>
        <w:t xml:space="preserve"> permisos para ambulantaje generando un saldo de </w:t>
      </w:r>
      <w:r w:rsidRPr="00716F63">
        <w:rPr>
          <w:rFonts w:ascii="Gelion" w:hAnsi="Gelion" w:cs="Times New Roman"/>
          <w:b/>
          <w:color w:val="000000"/>
          <w:lang w:eastAsia="es-MX"/>
        </w:rPr>
        <w:t>$ 6,843.94.00</w:t>
      </w:r>
    </w:p>
    <w:p w14:paraId="479079FE"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 xml:space="preserve">Se otorgaron 12 extensiones de horario para diferentes negociaciones, recaudando un total de: </w:t>
      </w:r>
      <w:r w:rsidRPr="00716F63">
        <w:rPr>
          <w:rFonts w:ascii="Gelion" w:hAnsi="Gelion" w:cs="Times New Roman"/>
          <w:b/>
          <w:color w:val="000000"/>
          <w:lang w:eastAsia="es-MX"/>
        </w:rPr>
        <w:t>$ 10,295.00</w:t>
      </w:r>
    </w:p>
    <w:p w14:paraId="0CA4D873"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b/>
          <w:color w:val="000000"/>
          <w:lang w:eastAsia="es-MX"/>
        </w:rPr>
      </w:pPr>
      <w:r w:rsidRPr="00716F63">
        <w:rPr>
          <w:rFonts w:ascii="Gelion" w:hAnsi="Gelion" w:cs="Times New Roman"/>
          <w:b/>
          <w:color w:val="000000"/>
          <w:lang w:eastAsia="es-MX"/>
        </w:rPr>
        <w:t>El total de lo recaudado por parte del departamento de Reglamentos y Mercados con Saldo de     $ 23,437.64</w:t>
      </w:r>
    </w:p>
    <w:p w14:paraId="2B1058B8"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De igual manera hacer mención que se ha seguido trabajando de manera cotidiana en todo el Municipio, ya que nuestros verificadores cubren diversos horarios tales como: matutino, vespertino y nocturno.</w:t>
      </w:r>
    </w:p>
    <w:p w14:paraId="2D285360" w14:textId="77777777" w:rsidR="004E0ACA" w:rsidRPr="00716F63" w:rsidRDefault="004E0ACA" w:rsidP="004E0ACA">
      <w:pPr>
        <w:numPr>
          <w:ilvl w:val="0"/>
          <w:numId w:val="48"/>
        </w:numPr>
        <w:tabs>
          <w:tab w:val="clear" w:pos="720"/>
          <w:tab w:val="num" w:pos="284"/>
        </w:tabs>
        <w:ind w:left="284" w:hanging="284"/>
        <w:jc w:val="both"/>
        <w:textAlignment w:val="baseline"/>
        <w:rPr>
          <w:rFonts w:ascii="Gelion" w:hAnsi="Gelion" w:cs="Times New Roman"/>
          <w:color w:val="000000"/>
          <w:lang w:eastAsia="es-MX"/>
        </w:rPr>
      </w:pPr>
      <w:r w:rsidRPr="00716F63">
        <w:rPr>
          <w:rFonts w:ascii="Gelion" w:hAnsi="Gelion" w:cs="Times New Roman"/>
          <w:color w:val="000000"/>
          <w:lang w:eastAsia="es-MX"/>
        </w:rPr>
        <w:t>Se realizaron operativos varios dentro de todo el Municipio.</w:t>
      </w:r>
    </w:p>
    <w:p w14:paraId="7F135D1E" w14:textId="77777777" w:rsidR="004E0ACA" w:rsidRPr="00363885" w:rsidRDefault="004E0ACA" w:rsidP="004E0ACA">
      <w:pPr>
        <w:tabs>
          <w:tab w:val="num" w:pos="284"/>
          <w:tab w:val="left" w:pos="3525"/>
          <w:tab w:val="center" w:pos="4702"/>
        </w:tabs>
        <w:ind w:left="284" w:hanging="284"/>
        <w:jc w:val="both"/>
        <w:rPr>
          <w:rFonts w:ascii="Gelion" w:hAnsi="Gelion" w:cs="Times New Roman"/>
          <w:b/>
          <w:bCs/>
          <w:iCs/>
          <w:u w:val="single"/>
        </w:rPr>
      </w:pPr>
    </w:p>
    <w:p w14:paraId="24E84089" w14:textId="77777777" w:rsidR="004E0ACA" w:rsidRDefault="004E0ACA" w:rsidP="004E0ACA">
      <w:pPr>
        <w:tabs>
          <w:tab w:val="left" w:pos="3525"/>
          <w:tab w:val="center" w:pos="4702"/>
        </w:tabs>
        <w:jc w:val="both"/>
        <w:rPr>
          <w:rFonts w:ascii="Gelion" w:hAnsi="Gelion" w:cs="Times New Roman"/>
          <w:b/>
          <w:bCs/>
          <w:iCs/>
          <w:u w:val="single"/>
        </w:rPr>
      </w:pPr>
    </w:p>
    <w:p w14:paraId="7D008C53" w14:textId="77777777" w:rsidR="004E0ACA" w:rsidRPr="00FC2004" w:rsidRDefault="004E0ACA" w:rsidP="004E0ACA">
      <w:pPr>
        <w:tabs>
          <w:tab w:val="left" w:pos="3525"/>
          <w:tab w:val="center" w:pos="4702"/>
        </w:tabs>
        <w:jc w:val="center"/>
        <w:rPr>
          <w:rFonts w:ascii="Gelion" w:hAnsi="Gelion" w:cs="Times New Roman"/>
          <w:b/>
          <w:bCs/>
          <w:i/>
          <w:u w:val="single"/>
        </w:rPr>
      </w:pPr>
      <w:r w:rsidRPr="00FC2004">
        <w:rPr>
          <w:rFonts w:ascii="Gelion" w:hAnsi="Gelion" w:cs="Times New Roman"/>
          <w:b/>
          <w:bCs/>
          <w:i/>
          <w:u w:val="single"/>
        </w:rPr>
        <w:t>DIRECCIÓN JURÍDICA</w:t>
      </w:r>
    </w:p>
    <w:p w14:paraId="19145413" w14:textId="77777777" w:rsidR="004E0ACA" w:rsidRPr="006B38D2" w:rsidRDefault="004E0ACA" w:rsidP="004E0ACA">
      <w:pPr>
        <w:jc w:val="center"/>
        <w:rPr>
          <w:rFonts w:ascii="Gelion" w:hAnsi="Gelion" w:cs="Times New Roman"/>
          <w:b/>
          <w:bCs/>
          <w:iCs/>
          <w:u w:val="single"/>
        </w:rPr>
      </w:pPr>
    </w:p>
    <w:p w14:paraId="3BEA238F" w14:textId="77777777" w:rsidR="004E0ACA" w:rsidRPr="006B38D2" w:rsidRDefault="004E0ACA" w:rsidP="004E0ACA">
      <w:pPr>
        <w:jc w:val="both"/>
        <w:rPr>
          <w:rFonts w:ascii="Gelion" w:hAnsi="Gelion" w:cstheme="minorHAnsi"/>
        </w:rPr>
      </w:pPr>
      <w:r w:rsidRPr="006B38D2">
        <w:rPr>
          <w:rFonts w:ascii="Gelion" w:hAnsi="Gelion" w:cstheme="minorHAnsi"/>
        </w:rPr>
        <w:t>Con fundamento a lo dispuesto por los Artículos 115 de la Constitución Política de los Estados Unidos Mexicanos, Artículo 111, Fracciones III Y XIV del Código Municipal de San Francisco de los Romo, y demás relativos y aplicables, me permito rendir el presente Informe de actividades correspondientes al mes de SEPTIEMBRE del año 2022, en el cual entre otras cosas se atendió lo siguiente:</w:t>
      </w:r>
    </w:p>
    <w:p w14:paraId="206309CE" w14:textId="77777777" w:rsidR="004E0ACA" w:rsidRPr="006B38D2" w:rsidRDefault="004E0ACA" w:rsidP="004E0ACA">
      <w:pPr>
        <w:jc w:val="both"/>
        <w:rPr>
          <w:rFonts w:ascii="Gelion" w:hAnsi="Gelion" w:cstheme="minorHAnsi"/>
        </w:rPr>
      </w:pPr>
    </w:p>
    <w:p w14:paraId="127BEA0C"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 xml:space="preserve">Se brindaron 70 asesorías jurídicas a la población en general de este Municipio de San Francisco de los Romo. </w:t>
      </w:r>
    </w:p>
    <w:p w14:paraId="36CE8967"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brindaron 60 asesorías a diferentes áreas de la Administración.</w:t>
      </w:r>
    </w:p>
    <w:p w14:paraId="2C7A135B"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desahogaron las siguientes audiencias:</w:t>
      </w:r>
    </w:p>
    <w:p w14:paraId="624542DA" w14:textId="77777777" w:rsidR="004E0ACA" w:rsidRPr="006B38D2" w:rsidRDefault="004E0ACA" w:rsidP="004E0ACA">
      <w:pPr>
        <w:pStyle w:val="Prrafodelista"/>
        <w:suppressAutoHyphens w:val="0"/>
        <w:ind w:left="426" w:hanging="284"/>
        <w:jc w:val="both"/>
        <w:rPr>
          <w:rFonts w:ascii="Gelion" w:hAnsi="Gelion" w:cstheme="minorHAnsi"/>
        </w:rPr>
      </w:pPr>
      <w:r w:rsidRPr="006B38D2">
        <w:rPr>
          <w:rFonts w:ascii="Gelion" w:hAnsi="Gelion" w:cstheme="minorHAnsi"/>
        </w:rPr>
        <w:t>*18 audiencias Tribunal de Arbitraje.</w:t>
      </w:r>
    </w:p>
    <w:p w14:paraId="16229943" w14:textId="77777777" w:rsidR="004E0ACA" w:rsidRPr="006B38D2" w:rsidRDefault="004E0ACA" w:rsidP="004E0ACA">
      <w:pPr>
        <w:pStyle w:val="Prrafodelista"/>
        <w:ind w:left="426" w:hanging="284"/>
        <w:jc w:val="both"/>
        <w:rPr>
          <w:rFonts w:ascii="Gelion" w:hAnsi="Gelion" w:cstheme="minorHAnsi"/>
        </w:rPr>
      </w:pPr>
      <w:r w:rsidRPr="006B38D2">
        <w:rPr>
          <w:rFonts w:ascii="Gelion" w:hAnsi="Gelion" w:cstheme="minorHAnsi"/>
        </w:rPr>
        <w:t>*08 audiencias sala administrativa.</w:t>
      </w:r>
    </w:p>
    <w:p w14:paraId="485E60AD"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realizó 05 Convenios fuera de juicio ante el tribunal de arbitraje para dar por terminada la relación laboral.</w:t>
      </w:r>
    </w:p>
    <w:p w14:paraId="67AFB5AC"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realizó gestión de orden de pago ante la Secretaría de Finanzas para dar cumplimiento a lo ordenado por el juzgado cuarto de lo mercantil, relativo a la detención del salario de Claudia Alejandra Berumen González.</w:t>
      </w:r>
    </w:p>
    <w:p w14:paraId="5AD965BE"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exhibió 1 cheque en la sala administrativa para dar cumplimiento a sentencia del expediente 4656/2021 de la C. Ana Laura Yáñez Duran.</w:t>
      </w:r>
    </w:p>
    <w:p w14:paraId="61211731"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asistió a la novena sesión ordinaria del comité de transparencia, el día 5 de septiembre del año en curso, a las 10:00 horas.</w:t>
      </w:r>
    </w:p>
    <w:p w14:paraId="4D83A597"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lastRenderedPageBreak/>
        <w:t xml:space="preserve">Se acudió a la </w:t>
      </w:r>
      <w:proofErr w:type="spellStart"/>
      <w:r w:rsidRPr="006B38D2">
        <w:rPr>
          <w:rFonts w:ascii="Gelion" w:hAnsi="Gelion" w:cstheme="minorHAnsi"/>
        </w:rPr>
        <w:t>notaria</w:t>
      </w:r>
      <w:proofErr w:type="spellEnd"/>
      <w:r w:rsidRPr="006B38D2">
        <w:rPr>
          <w:rFonts w:ascii="Gelion" w:hAnsi="Gelion" w:cstheme="minorHAnsi"/>
        </w:rPr>
        <w:t xml:space="preserve"> número 55, con tema: escrituras públicas de ISSSSPEA, el día 6 de septiembre del año en curso, a las 9:00 horas. </w:t>
      </w:r>
    </w:p>
    <w:p w14:paraId="4E74762F"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asistió al juzgado de Pabellón de Arteaga con tema: audiencia inicial de daños y lesiones a oficiales, el día 8 de septiembre del año en curso, a las 10:15 horas.</w:t>
      </w:r>
    </w:p>
    <w:p w14:paraId="64E6CB3A"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acudió a fiscalía con tema: de ratificación de denuncia a daños a patrulla, el día 12 de septiembre del año en curso, a las 9:00 horas.</w:t>
      </w:r>
    </w:p>
    <w:p w14:paraId="050F6E54"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asistió al juzgado de Pabellón de Arteaga con tema: seguimiento a audiencia de daños y lesiones a oficiales, el día 13 de septiembre del año en curso, a las 11:00 horas.</w:t>
      </w:r>
    </w:p>
    <w:p w14:paraId="3C084277"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acudió a sesión con el comité de ética, el día 15 de septiembre de año en curso, a las 11:00 horas.</w:t>
      </w:r>
    </w:p>
    <w:p w14:paraId="23EAA0AE"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asistió a Juzgados de Distrito a audiencia incidental con tema: vías del tren, el día 16 de septiembre del año en curso, a las 10:00 horas.</w:t>
      </w:r>
    </w:p>
    <w:p w14:paraId="7B22F7B1"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asistió al foro Internacional de “la Aportación de las Mujeres, desde la Innovación y la Creatividad, al Desarrollo Sostenible” el día 19 de septiembre del año en curso, a las 10:00 horas.</w:t>
      </w:r>
    </w:p>
    <w:p w14:paraId="07854242"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asistió a Juzgados de Distrito a audiencia con tema: descargas de aguas residuales de la empresa “RILA S.A. de C.V.”, el día 20 de septiembre del año en curso, a las 10:00 horas.</w:t>
      </w:r>
    </w:p>
    <w:p w14:paraId="1E4B8252"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brindó apoyo en la colocación, resguardo, levantamiento y conteo de sillas al inicio y al final del evento “Academia de Baile Pro – Arte” en el Foro Cultural, el día 26 de septiembre del año en curso, a las 19:30 horas.</w:t>
      </w:r>
    </w:p>
    <w:p w14:paraId="51D33AEF"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acudió a la inauguración de la zona didáctica y del pabellón artesanal de la feria de San Francisco de Asís, el día 28 de septiembre del año en curso, a las 12:00 horas.</w:t>
      </w:r>
    </w:p>
    <w:p w14:paraId="2F88D70A"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acudió a la peregrinación de servidoras y servidores públicos de presidencia municipal, el día 28 de septiembre del año en curso, a las 18:00 horas.</w:t>
      </w:r>
    </w:p>
    <w:p w14:paraId="2FAE69E9"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asistió al juzgado de Pabellón de Arteaga con tema: audiencia inicial 388/2022, de daño en las cosas y lesiones, el día 28 de septiembre del año en curso, a las 11:00 horas.</w:t>
      </w:r>
    </w:p>
    <w:p w14:paraId="5121C9DD"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 xml:space="preserve">Se asistió a audiencia de revisión de la suspensión condicional del proceso, el día 30 de septiembre del año en curso, a las 8:30 horas. </w:t>
      </w:r>
    </w:p>
    <w:p w14:paraId="184A024C"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realizó contrato de prestación de servicios para la contratación del servicio de producción de la Feria de San Francisco de Asís en su edición 2022, entre el Municipio de San Francisco de los Romo y la C. Viridiana del Carmen Medina Villalobos.</w:t>
      </w:r>
    </w:p>
    <w:p w14:paraId="6A46DD5F"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realizó contrato de prestación de servicios para la contratación del elenco artístico de la Feria de San Francisco de Asís en su edición 2022, entre el Municipio de San Francisco de los Romo y el C. Daniel Calzada Puentes.</w:t>
      </w:r>
    </w:p>
    <w:p w14:paraId="3BA77575"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 xml:space="preserve">Se realizó contrato de adquisición de vestuario y uniformes para la Dirección de Servicios Públicos y Ecología Municipal, entre el Municipio de San Francisco de los Romo y el C. Manuel Zúñiga Robles. </w:t>
      </w:r>
    </w:p>
    <w:p w14:paraId="2251CB38"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asiste a la Mesa Regional de Seguridad Publica diaria en un horario 9:00 a 10:30 horas, impartida mediante video conferencia.</w:t>
      </w:r>
    </w:p>
    <w:p w14:paraId="36EDE249"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 xml:space="preserve">Se </w:t>
      </w:r>
      <w:proofErr w:type="gramStart"/>
      <w:r w:rsidRPr="006B38D2">
        <w:rPr>
          <w:rFonts w:ascii="Gelion" w:hAnsi="Gelion" w:cstheme="minorHAnsi"/>
        </w:rPr>
        <w:t>realizó  1</w:t>
      </w:r>
      <w:proofErr w:type="gramEnd"/>
      <w:r w:rsidRPr="006B38D2">
        <w:rPr>
          <w:rFonts w:ascii="Gelion" w:hAnsi="Gelion" w:cstheme="minorHAnsi"/>
        </w:rPr>
        <w:t xml:space="preserve"> contrato de arrendamiento entre particulares.</w:t>
      </w:r>
    </w:p>
    <w:p w14:paraId="5F0ED42C"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informó al Juzgado de Pabellón de Arteaga sobre la publicación de 6 edictos.</w:t>
      </w:r>
    </w:p>
    <w:p w14:paraId="56EE8B07"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informó al juzgado segundo de lo laboral sobre la publicación de 1 edicto.</w:t>
      </w:r>
    </w:p>
    <w:p w14:paraId="18586CBA"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lastRenderedPageBreak/>
        <w:t>Se informó al tribunal de arbitraje sobre la publicación de 1 edicto.</w:t>
      </w:r>
    </w:p>
    <w:p w14:paraId="134FE59A"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realizaron 07 cartas recomendación.</w:t>
      </w:r>
    </w:p>
    <w:p w14:paraId="7B280A1A"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rPr>
      </w:pPr>
      <w:r w:rsidRPr="006B38D2">
        <w:rPr>
          <w:rFonts w:ascii="Gelion" w:hAnsi="Gelion" w:cstheme="minorHAnsi"/>
        </w:rPr>
        <w:t>Se realizó 1 permiso para menor.</w:t>
      </w:r>
    </w:p>
    <w:p w14:paraId="4A187A63" w14:textId="77777777" w:rsidR="004E0ACA" w:rsidRPr="006B38D2" w:rsidRDefault="004E0ACA" w:rsidP="004E0ACA">
      <w:pPr>
        <w:ind w:left="426" w:hanging="284"/>
        <w:jc w:val="both"/>
        <w:rPr>
          <w:rFonts w:ascii="Gelion" w:hAnsi="Gelion" w:cstheme="minorHAnsi"/>
        </w:rPr>
      </w:pPr>
    </w:p>
    <w:p w14:paraId="281BF405" w14:textId="77777777" w:rsidR="004E0ACA" w:rsidRPr="006B38D2" w:rsidRDefault="004E0ACA" w:rsidP="004E0ACA">
      <w:pPr>
        <w:pStyle w:val="Prrafodelista"/>
        <w:ind w:left="426" w:hanging="284"/>
        <w:rPr>
          <w:rFonts w:ascii="Gelion" w:hAnsi="Gelion" w:cstheme="minorHAnsi"/>
        </w:rPr>
      </w:pPr>
      <w:r w:rsidRPr="006B38D2">
        <w:rPr>
          <w:rFonts w:ascii="Gelion" w:hAnsi="Gelion" w:cstheme="minorHAnsi"/>
          <w:b/>
          <w:i/>
          <w:u w:val="single"/>
        </w:rPr>
        <w:t>De las Actividades de los Jueces Calificadores</w:t>
      </w:r>
      <w:r w:rsidRPr="006B38D2">
        <w:rPr>
          <w:rFonts w:ascii="Gelion" w:hAnsi="Gelion" w:cstheme="minorHAnsi"/>
          <w:b/>
          <w:i/>
        </w:rPr>
        <w:t>.</w:t>
      </w:r>
    </w:p>
    <w:p w14:paraId="536D254E"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bCs/>
          <w:iCs/>
        </w:rPr>
      </w:pPr>
      <w:r w:rsidRPr="006B38D2">
        <w:rPr>
          <w:rFonts w:ascii="Gelion" w:hAnsi="Gelion" w:cstheme="minorHAnsi"/>
          <w:bCs/>
          <w:iCs/>
        </w:rPr>
        <w:t>Se dio contestación a oficio VL-122/22 para remitir información a la Comisión de Derechos Humanos del Estado de Aguascalientes.</w:t>
      </w:r>
    </w:p>
    <w:p w14:paraId="1D3CF1BD"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bCs/>
          <w:iCs/>
        </w:rPr>
      </w:pPr>
      <w:r w:rsidRPr="006B38D2">
        <w:rPr>
          <w:rFonts w:ascii="Gelion" w:hAnsi="Gelion" w:cstheme="minorHAnsi"/>
          <w:bCs/>
          <w:iCs/>
        </w:rPr>
        <w:t xml:space="preserve">Se realizó reunión con el </w:t>
      </w:r>
      <w:proofErr w:type="gramStart"/>
      <w:r w:rsidRPr="006B38D2">
        <w:rPr>
          <w:rFonts w:ascii="Gelion" w:hAnsi="Gelion" w:cstheme="minorHAnsi"/>
          <w:bCs/>
          <w:iCs/>
        </w:rPr>
        <w:t>Comandante</w:t>
      </w:r>
      <w:proofErr w:type="gramEnd"/>
      <w:r w:rsidRPr="006B38D2">
        <w:rPr>
          <w:rFonts w:ascii="Gelion" w:hAnsi="Gelion" w:cstheme="minorHAnsi"/>
          <w:bCs/>
          <w:iCs/>
        </w:rPr>
        <w:t xml:space="preserve"> de Seguridad Publica con motivo de llevar a cabo un trabajo limpio y coordinado en periodo ferial.</w:t>
      </w:r>
    </w:p>
    <w:p w14:paraId="46128F51" w14:textId="77777777" w:rsidR="004E0ACA" w:rsidRPr="006B38D2" w:rsidRDefault="004E0ACA" w:rsidP="004E0ACA">
      <w:pPr>
        <w:pStyle w:val="Prrafodelista"/>
        <w:numPr>
          <w:ilvl w:val="0"/>
          <w:numId w:val="2"/>
        </w:numPr>
        <w:suppressAutoHyphens w:val="0"/>
        <w:ind w:left="426" w:hanging="284"/>
        <w:contextualSpacing/>
        <w:jc w:val="both"/>
        <w:rPr>
          <w:rFonts w:ascii="Gelion" w:hAnsi="Gelion" w:cstheme="minorHAnsi"/>
          <w:bCs/>
          <w:iCs/>
        </w:rPr>
      </w:pPr>
      <w:r w:rsidRPr="006B38D2">
        <w:rPr>
          <w:rFonts w:ascii="Gelion" w:hAnsi="Gelion" w:cstheme="minorHAnsi"/>
          <w:bCs/>
          <w:iCs/>
        </w:rPr>
        <w:t>Se realizaron 10 visitas aleatorias a comandancia para supervisar el servicio y dar apoyo a jueces calificadores.</w:t>
      </w:r>
    </w:p>
    <w:p w14:paraId="5110DDFB" w14:textId="77777777" w:rsidR="004E0ACA" w:rsidRPr="00372C99" w:rsidRDefault="004E0ACA" w:rsidP="004E0ACA">
      <w:pPr>
        <w:pStyle w:val="Prrafodelista"/>
        <w:suppressAutoHyphens w:val="0"/>
        <w:ind w:left="426" w:hanging="284"/>
        <w:jc w:val="both"/>
        <w:rPr>
          <w:rFonts w:asciiTheme="minorHAnsi" w:hAnsiTheme="minorHAnsi" w:cstheme="minorHAnsi"/>
          <w:b/>
          <w:i/>
          <w:sz w:val="22"/>
          <w:szCs w:val="22"/>
        </w:rPr>
      </w:pPr>
    </w:p>
    <w:p w14:paraId="0F20D1EF" w14:textId="77777777" w:rsidR="004E0ACA" w:rsidRDefault="004E0ACA" w:rsidP="004E0ACA">
      <w:pPr>
        <w:pStyle w:val="Prrafodelista"/>
        <w:suppressAutoHyphens w:val="0"/>
        <w:ind w:left="644"/>
        <w:jc w:val="center"/>
        <w:rPr>
          <w:rFonts w:asciiTheme="minorHAnsi" w:hAnsiTheme="minorHAnsi" w:cstheme="minorHAnsi"/>
          <w:b/>
          <w:iCs/>
          <w:sz w:val="22"/>
          <w:szCs w:val="22"/>
        </w:rPr>
      </w:pPr>
      <w:r w:rsidRPr="00372C99">
        <w:rPr>
          <w:rFonts w:asciiTheme="minorHAnsi" w:hAnsiTheme="minorHAnsi" w:cstheme="minorHAnsi"/>
          <w:b/>
          <w:iCs/>
          <w:sz w:val="22"/>
          <w:szCs w:val="22"/>
        </w:rPr>
        <w:t xml:space="preserve">DETENCIONES: </w:t>
      </w:r>
    </w:p>
    <w:p w14:paraId="792278F1" w14:textId="77777777" w:rsidR="004E0ACA" w:rsidRPr="00372C99" w:rsidRDefault="004E0ACA" w:rsidP="004E0ACA">
      <w:pPr>
        <w:pStyle w:val="Prrafodelista"/>
        <w:suppressAutoHyphens w:val="0"/>
        <w:ind w:left="644"/>
        <w:jc w:val="center"/>
        <w:rPr>
          <w:rFonts w:asciiTheme="minorHAnsi" w:hAnsiTheme="minorHAnsi" w:cstheme="minorHAnsi"/>
          <w:b/>
          <w:iCs/>
          <w:sz w:val="22"/>
          <w:szCs w:val="22"/>
        </w:rPr>
      </w:pPr>
    </w:p>
    <w:tbl>
      <w:tblPr>
        <w:tblStyle w:val="Tablaconcuadrcula"/>
        <w:tblW w:w="0" w:type="auto"/>
        <w:tblInd w:w="644" w:type="dxa"/>
        <w:tblLook w:val="04A0" w:firstRow="1" w:lastRow="0" w:firstColumn="1" w:lastColumn="0" w:noHBand="0" w:noVBand="1"/>
      </w:tblPr>
      <w:tblGrid>
        <w:gridCol w:w="4112"/>
        <w:gridCol w:w="4052"/>
      </w:tblGrid>
      <w:tr w:rsidR="004E0ACA" w:rsidRPr="00372C99" w14:paraId="6B3C8EC9" w14:textId="77777777" w:rsidTr="00FC2AED">
        <w:tc>
          <w:tcPr>
            <w:tcW w:w="4414" w:type="dxa"/>
            <w:tcBorders>
              <w:top w:val="double" w:sz="4" w:space="0" w:color="auto"/>
              <w:left w:val="double" w:sz="4" w:space="0" w:color="auto"/>
              <w:bottom w:val="double" w:sz="4" w:space="0" w:color="auto"/>
              <w:right w:val="double" w:sz="4" w:space="0" w:color="auto"/>
            </w:tcBorders>
          </w:tcPr>
          <w:p w14:paraId="3A869B74" w14:textId="77777777" w:rsidR="004E0ACA" w:rsidRPr="00372C99" w:rsidRDefault="004E0ACA" w:rsidP="00FC2AED">
            <w:pPr>
              <w:pStyle w:val="Prrafodelista"/>
              <w:suppressAutoHyphens w:val="0"/>
              <w:ind w:left="0"/>
              <w:jc w:val="center"/>
              <w:rPr>
                <w:rFonts w:asciiTheme="minorHAnsi" w:hAnsiTheme="minorHAnsi" w:cstheme="minorHAnsi"/>
                <w:bCs/>
                <w:iCs/>
              </w:rPr>
            </w:pPr>
            <w:r w:rsidRPr="00372C99">
              <w:rPr>
                <w:rFonts w:asciiTheme="minorHAnsi" w:hAnsiTheme="minorHAnsi" w:cstheme="minorHAnsi"/>
                <w:bCs/>
                <w:iCs/>
              </w:rPr>
              <w:t xml:space="preserve">HOMBRES </w:t>
            </w:r>
          </w:p>
        </w:tc>
        <w:tc>
          <w:tcPr>
            <w:tcW w:w="4414" w:type="dxa"/>
            <w:tcBorders>
              <w:top w:val="double" w:sz="4" w:space="0" w:color="auto"/>
              <w:left w:val="double" w:sz="4" w:space="0" w:color="auto"/>
              <w:bottom w:val="double" w:sz="4" w:space="0" w:color="auto"/>
              <w:right w:val="double" w:sz="4" w:space="0" w:color="auto"/>
            </w:tcBorders>
          </w:tcPr>
          <w:p w14:paraId="59068C2D" w14:textId="77777777" w:rsidR="004E0ACA" w:rsidRPr="00372C99" w:rsidRDefault="004E0ACA" w:rsidP="00FC2AED">
            <w:pPr>
              <w:pStyle w:val="Prrafodelista"/>
              <w:suppressAutoHyphens w:val="0"/>
              <w:ind w:left="0"/>
              <w:jc w:val="center"/>
              <w:rPr>
                <w:rFonts w:asciiTheme="minorHAnsi" w:hAnsiTheme="minorHAnsi" w:cstheme="minorHAnsi"/>
                <w:bCs/>
                <w:iCs/>
              </w:rPr>
            </w:pPr>
            <w:r>
              <w:rPr>
                <w:rFonts w:asciiTheme="minorHAnsi" w:hAnsiTheme="minorHAnsi" w:cstheme="minorHAnsi"/>
                <w:bCs/>
                <w:iCs/>
              </w:rPr>
              <w:t>288</w:t>
            </w:r>
          </w:p>
        </w:tc>
      </w:tr>
      <w:tr w:rsidR="004E0ACA" w:rsidRPr="00372C99" w14:paraId="3F871864" w14:textId="77777777" w:rsidTr="00FC2AED">
        <w:tc>
          <w:tcPr>
            <w:tcW w:w="4414" w:type="dxa"/>
            <w:tcBorders>
              <w:top w:val="double" w:sz="4" w:space="0" w:color="auto"/>
              <w:left w:val="double" w:sz="4" w:space="0" w:color="auto"/>
              <w:bottom w:val="double" w:sz="4" w:space="0" w:color="auto"/>
              <w:right w:val="double" w:sz="4" w:space="0" w:color="auto"/>
            </w:tcBorders>
          </w:tcPr>
          <w:p w14:paraId="0D3E9934" w14:textId="77777777" w:rsidR="004E0ACA" w:rsidRPr="00372C99" w:rsidRDefault="004E0ACA" w:rsidP="00FC2AED">
            <w:pPr>
              <w:pStyle w:val="Prrafodelista"/>
              <w:suppressAutoHyphens w:val="0"/>
              <w:ind w:left="0"/>
              <w:jc w:val="center"/>
              <w:rPr>
                <w:rFonts w:asciiTheme="minorHAnsi" w:hAnsiTheme="minorHAnsi" w:cstheme="minorHAnsi"/>
                <w:bCs/>
                <w:iCs/>
              </w:rPr>
            </w:pPr>
            <w:r w:rsidRPr="00372C99">
              <w:rPr>
                <w:rFonts w:asciiTheme="minorHAnsi" w:hAnsiTheme="minorHAnsi" w:cstheme="minorHAnsi"/>
                <w:bCs/>
                <w:iCs/>
              </w:rPr>
              <w:t>MUJERES</w:t>
            </w:r>
          </w:p>
        </w:tc>
        <w:tc>
          <w:tcPr>
            <w:tcW w:w="4414" w:type="dxa"/>
            <w:tcBorders>
              <w:top w:val="double" w:sz="4" w:space="0" w:color="auto"/>
              <w:left w:val="double" w:sz="4" w:space="0" w:color="auto"/>
              <w:bottom w:val="double" w:sz="4" w:space="0" w:color="auto"/>
              <w:right w:val="double" w:sz="4" w:space="0" w:color="auto"/>
            </w:tcBorders>
          </w:tcPr>
          <w:p w14:paraId="35880DD3" w14:textId="77777777" w:rsidR="004E0ACA" w:rsidRPr="00372C99" w:rsidRDefault="004E0ACA" w:rsidP="00FC2AED">
            <w:pPr>
              <w:pStyle w:val="Prrafodelista"/>
              <w:suppressAutoHyphens w:val="0"/>
              <w:ind w:left="0"/>
              <w:jc w:val="center"/>
              <w:rPr>
                <w:rFonts w:asciiTheme="minorHAnsi" w:hAnsiTheme="minorHAnsi" w:cstheme="minorHAnsi"/>
                <w:bCs/>
                <w:iCs/>
              </w:rPr>
            </w:pPr>
            <w:r>
              <w:rPr>
                <w:rFonts w:asciiTheme="minorHAnsi" w:hAnsiTheme="minorHAnsi" w:cstheme="minorHAnsi"/>
                <w:bCs/>
                <w:iCs/>
              </w:rPr>
              <w:t>32</w:t>
            </w:r>
          </w:p>
        </w:tc>
      </w:tr>
      <w:tr w:rsidR="004E0ACA" w:rsidRPr="00372C99" w14:paraId="1478AF23" w14:textId="77777777" w:rsidTr="00FC2AED">
        <w:tc>
          <w:tcPr>
            <w:tcW w:w="4414" w:type="dxa"/>
            <w:tcBorders>
              <w:top w:val="double" w:sz="4" w:space="0" w:color="auto"/>
              <w:left w:val="double" w:sz="4" w:space="0" w:color="auto"/>
              <w:bottom w:val="double" w:sz="4" w:space="0" w:color="auto"/>
              <w:right w:val="double" w:sz="4" w:space="0" w:color="auto"/>
            </w:tcBorders>
          </w:tcPr>
          <w:p w14:paraId="3CBF8BC5" w14:textId="77777777" w:rsidR="004E0ACA" w:rsidRPr="00372C99" w:rsidRDefault="004E0ACA" w:rsidP="00FC2AED">
            <w:pPr>
              <w:pStyle w:val="Prrafodelista"/>
              <w:suppressAutoHyphens w:val="0"/>
              <w:ind w:left="0"/>
              <w:jc w:val="center"/>
              <w:rPr>
                <w:rFonts w:asciiTheme="minorHAnsi" w:hAnsiTheme="minorHAnsi" w:cstheme="minorHAnsi"/>
                <w:bCs/>
                <w:iCs/>
              </w:rPr>
            </w:pPr>
            <w:r w:rsidRPr="00372C99">
              <w:rPr>
                <w:rFonts w:asciiTheme="minorHAnsi" w:hAnsiTheme="minorHAnsi" w:cstheme="minorHAnsi"/>
                <w:bCs/>
                <w:iCs/>
              </w:rPr>
              <w:t>MENORES DE EDAD HOMBRES</w:t>
            </w:r>
          </w:p>
        </w:tc>
        <w:tc>
          <w:tcPr>
            <w:tcW w:w="4414" w:type="dxa"/>
            <w:tcBorders>
              <w:top w:val="double" w:sz="4" w:space="0" w:color="auto"/>
              <w:left w:val="double" w:sz="4" w:space="0" w:color="auto"/>
              <w:bottom w:val="double" w:sz="4" w:space="0" w:color="auto"/>
              <w:right w:val="double" w:sz="4" w:space="0" w:color="auto"/>
            </w:tcBorders>
          </w:tcPr>
          <w:p w14:paraId="1B61DD6F" w14:textId="77777777" w:rsidR="004E0ACA" w:rsidRPr="00372C99" w:rsidRDefault="004E0ACA" w:rsidP="00FC2AED">
            <w:pPr>
              <w:pStyle w:val="Prrafodelista"/>
              <w:suppressAutoHyphens w:val="0"/>
              <w:ind w:left="0"/>
              <w:jc w:val="center"/>
              <w:rPr>
                <w:rFonts w:asciiTheme="minorHAnsi" w:hAnsiTheme="minorHAnsi" w:cstheme="minorHAnsi"/>
                <w:bCs/>
                <w:iCs/>
              </w:rPr>
            </w:pPr>
            <w:r>
              <w:rPr>
                <w:rFonts w:asciiTheme="minorHAnsi" w:hAnsiTheme="minorHAnsi" w:cstheme="minorHAnsi"/>
                <w:bCs/>
                <w:iCs/>
              </w:rPr>
              <w:t>21</w:t>
            </w:r>
          </w:p>
        </w:tc>
      </w:tr>
      <w:tr w:rsidR="004E0ACA" w:rsidRPr="00372C99" w14:paraId="468BC9E2" w14:textId="77777777" w:rsidTr="00FC2AED">
        <w:tc>
          <w:tcPr>
            <w:tcW w:w="4414" w:type="dxa"/>
            <w:tcBorders>
              <w:top w:val="double" w:sz="4" w:space="0" w:color="auto"/>
              <w:left w:val="double" w:sz="4" w:space="0" w:color="auto"/>
              <w:bottom w:val="double" w:sz="4" w:space="0" w:color="auto"/>
              <w:right w:val="double" w:sz="4" w:space="0" w:color="auto"/>
            </w:tcBorders>
          </w:tcPr>
          <w:p w14:paraId="74E393F3" w14:textId="77777777" w:rsidR="004E0ACA" w:rsidRPr="00372C99" w:rsidRDefault="004E0ACA" w:rsidP="00FC2AED">
            <w:pPr>
              <w:pStyle w:val="Prrafodelista"/>
              <w:suppressAutoHyphens w:val="0"/>
              <w:ind w:left="0"/>
              <w:jc w:val="center"/>
              <w:rPr>
                <w:rFonts w:asciiTheme="minorHAnsi" w:hAnsiTheme="minorHAnsi" w:cstheme="minorHAnsi"/>
                <w:bCs/>
                <w:iCs/>
              </w:rPr>
            </w:pPr>
            <w:r w:rsidRPr="00372C99">
              <w:rPr>
                <w:rFonts w:asciiTheme="minorHAnsi" w:hAnsiTheme="minorHAnsi" w:cstheme="minorHAnsi"/>
                <w:bCs/>
                <w:iCs/>
              </w:rPr>
              <w:t xml:space="preserve">MENORES DE EDAD MUJERES </w:t>
            </w:r>
          </w:p>
        </w:tc>
        <w:tc>
          <w:tcPr>
            <w:tcW w:w="4414" w:type="dxa"/>
            <w:tcBorders>
              <w:top w:val="double" w:sz="4" w:space="0" w:color="auto"/>
              <w:left w:val="double" w:sz="4" w:space="0" w:color="auto"/>
              <w:bottom w:val="double" w:sz="4" w:space="0" w:color="auto"/>
              <w:right w:val="double" w:sz="4" w:space="0" w:color="auto"/>
            </w:tcBorders>
          </w:tcPr>
          <w:p w14:paraId="59AFC0FF" w14:textId="77777777" w:rsidR="004E0ACA" w:rsidRPr="00372C99" w:rsidRDefault="004E0ACA" w:rsidP="00FC2AED">
            <w:pPr>
              <w:pStyle w:val="Prrafodelista"/>
              <w:suppressAutoHyphens w:val="0"/>
              <w:ind w:left="0"/>
              <w:jc w:val="center"/>
              <w:rPr>
                <w:rFonts w:asciiTheme="minorHAnsi" w:hAnsiTheme="minorHAnsi" w:cstheme="minorHAnsi"/>
                <w:bCs/>
                <w:iCs/>
              </w:rPr>
            </w:pPr>
            <w:r>
              <w:rPr>
                <w:rFonts w:asciiTheme="minorHAnsi" w:hAnsiTheme="minorHAnsi" w:cstheme="minorHAnsi"/>
                <w:bCs/>
                <w:iCs/>
              </w:rPr>
              <w:t>3</w:t>
            </w:r>
          </w:p>
        </w:tc>
      </w:tr>
      <w:tr w:rsidR="004E0ACA" w:rsidRPr="00372C99" w14:paraId="5C1A0C37" w14:textId="77777777" w:rsidTr="00FC2AED">
        <w:tc>
          <w:tcPr>
            <w:tcW w:w="4414" w:type="dxa"/>
            <w:tcBorders>
              <w:top w:val="double" w:sz="4" w:space="0" w:color="auto"/>
              <w:left w:val="double" w:sz="4" w:space="0" w:color="auto"/>
              <w:bottom w:val="double" w:sz="4" w:space="0" w:color="auto"/>
              <w:right w:val="double" w:sz="4" w:space="0" w:color="auto"/>
            </w:tcBorders>
          </w:tcPr>
          <w:p w14:paraId="7BCCB55F" w14:textId="77777777" w:rsidR="004E0ACA" w:rsidRPr="00372C99" w:rsidRDefault="004E0ACA" w:rsidP="00FC2AED">
            <w:pPr>
              <w:pStyle w:val="Prrafodelista"/>
              <w:suppressAutoHyphens w:val="0"/>
              <w:ind w:left="0"/>
              <w:jc w:val="center"/>
              <w:rPr>
                <w:rFonts w:asciiTheme="minorHAnsi" w:hAnsiTheme="minorHAnsi" w:cstheme="minorHAnsi"/>
                <w:b/>
                <w:iCs/>
              </w:rPr>
            </w:pPr>
            <w:r w:rsidRPr="00372C99">
              <w:rPr>
                <w:rFonts w:asciiTheme="minorHAnsi" w:hAnsiTheme="minorHAnsi" w:cstheme="minorHAnsi"/>
                <w:b/>
                <w:iCs/>
              </w:rPr>
              <w:t>TOTAL</w:t>
            </w:r>
          </w:p>
        </w:tc>
        <w:tc>
          <w:tcPr>
            <w:tcW w:w="4414" w:type="dxa"/>
            <w:tcBorders>
              <w:top w:val="double" w:sz="4" w:space="0" w:color="auto"/>
              <w:left w:val="double" w:sz="4" w:space="0" w:color="auto"/>
              <w:bottom w:val="double" w:sz="4" w:space="0" w:color="auto"/>
              <w:right w:val="double" w:sz="4" w:space="0" w:color="auto"/>
            </w:tcBorders>
          </w:tcPr>
          <w:p w14:paraId="7756E848" w14:textId="77777777" w:rsidR="004E0ACA" w:rsidRPr="00372C99" w:rsidRDefault="004E0ACA" w:rsidP="00FC2AED">
            <w:pPr>
              <w:pStyle w:val="Prrafodelista"/>
              <w:suppressAutoHyphens w:val="0"/>
              <w:ind w:left="0"/>
              <w:jc w:val="center"/>
              <w:rPr>
                <w:rFonts w:asciiTheme="minorHAnsi" w:hAnsiTheme="minorHAnsi" w:cstheme="minorHAnsi"/>
                <w:b/>
                <w:iCs/>
              </w:rPr>
            </w:pPr>
            <w:r>
              <w:rPr>
                <w:rFonts w:asciiTheme="minorHAnsi" w:hAnsiTheme="minorHAnsi" w:cstheme="minorHAnsi"/>
                <w:b/>
                <w:iCs/>
              </w:rPr>
              <w:t>344</w:t>
            </w:r>
          </w:p>
        </w:tc>
      </w:tr>
    </w:tbl>
    <w:p w14:paraId="6E536FC5" w14:textId="77777777" w:rsidR="004E0ACA" w:rsidRPr="006B38D2" w:rsidRDefault="004E0ACA" w:rsidP="004E0ACA">
      <w:pPr>
        <w:jc w:val="center"/>
        <w:rPr>
          <w:rFonts w:ascii="Gelion" w:hAnsi="Gelion" w:cs="Times New Roman"/>
          <w:b/>
          <w:bCs/>
          <w:iCs/>
          <w:u w:val="single"/>
        </w:rPr>
      </w:pPr>
    </w:p>
    <w:p w14:paraId="11F3D7F3" w14:textId="77777777" w:rsidR="004E0ACA" w:rsidRPr="006B38D2" w:rsidRDefault="004E0ACA" w:rsidP="004E0ACA">
      <w:pPr>
        <w:jc w:val="center"/>
        <w:rPr>
          <w:rFonts w:ascii="Gelion" w:hAnsi="Gelion" w:cs="Times New Roman"/>
          <w:b/>
          <w:bCs/>
          <w:iCs/>
          <w:u w:val="single"/>
        </w:rPr>
      </w:pPr>
    </w:p>
    <w:p w14:paraId="52B030A9" w14:textId="77777777" w:rsidR="004E0ACA" w:rsidRPr="00FC2004" w:rsidRDefault="004E0ACA" w:rsidP="004E0ACA">
      <w:pPr>
        <w:jc w:val="center"/>
        <w:rPr>
          <w:rFonts w:ascii="Gelion" w:hAnsi="Gelion" w:cs="Times New Roman"/>
          <w:b/>
          <w:bCs/>
          <w:i/>
          <w:u w:val="single"/>
        </w:rPr>
      </w:pPr>
      <w:r w:rsidRPr="00FC2004">
        <w:rPr>
          <w:rFonts w:ascii="Gelion" w:hAnsi="Gelion" w:cs="Times New Roman"/>
          <w:b/>
          <w:bCs/>
          <w:i/>
          <w:u w:val="single"/>
        </w:rPr>
        <w:t xml:space="preserve">DIRECCIÓN DE CONTRALORÍA MUNICIPAL </w:t>
      </w:r>
    </w:p>
    <w:p w14:paraId="4C47A3C0" w14:textId="77777777" w:rsidR="004E0ACA" w:rsidRDefault="004E0ACA" w:rsidP="004E0ACA">
      <w:pPr>
        <w:jc w:val="center"/>
        <w:rPr>
          <w:rFonts w:ascii="Gelion" w:hAnsi="Gelion" w:cs="Times New Roman"/>
          <w:b/>
          <w:bCs/>
          <w:iCs/>
          <w:u w:val="single"/>
        </w:rPr>
      </w:pPr>
    </w:p>
    <w:p w14:paraId="7361ED37" w14:textId="77777777" w:rsidR="004E0ACA" w:rsidRPr="00D45A6E" w:rsidRDefault="004E0ACA" w:rsidP="004E0ACA">
      <w:pPr>
        <w:jc w:val="both"/>
        <w:rPr>
          <w:rFonts w:ascii="Gelion" w:hAnsi="Gelion" w:cs="Arial"/>
          <w:color w:val="000000"/>
          <w:lang w:eastAsia="es-MX"/>
        </w:rPr>
      </w:pPr>
      <w:r w:rsidRPr="00D45A6E">
        <w:rPr>
          <w:rFonts w:ascii="Gelion" w:hAnsi="Gelion" w:cs="Arial"/>
        </w:rPr>
        <w:t xml:space="preserve">1.- </w:t>
      </w:r>
      <w:r w:rsidRPr="00D45A6E">
        <w:rPr>
          <w:rFonts w:ascii="Gelion" w:hAnsi="Gelion" w:cs="Arial"/>
          <w:color w:val="000000"/>
          <w:lang w:eastAsia="es-MX"/>
        </w:rPr>
        <w:t xml:space="preserve">Asistir a reuniones convocadas por la </w:t>
      </w:r>
      <w:proofErr w:type="gramStart"/>
      <w:r w:rsidRPr="00D45A6E">
        <w:rPr>
          <w:rFonts w:ascii="Gelion" w:hAnsi="Gelion" w:cs="Arial"/>
          <w:color w:val="000000"/>
          <w:lang w:eastAsia="es-MX"/>
        </w:rPr>
        <w:t>Presidenta</w:t>
      </w:r>
      <w:proofErr w:type="gramEnd"/>
      <w:r w:rsidRPr="00D45A6E">
        <w:rPr>
          <w:rFonts w:ascii="Gelion" w:hAnsi="Gelion" w:cs="Arial"/>
          <w:color w:val="000000"/>
          <w:lang w:eastAsia="es-MX"/>
        </w:rPr>
        <w:t xml:space="preserve"> Municipal.</w:t>
      </w:r>
    </w:p>
    <w:p w14:paraId="0ED64979" w14:textId="77777777" w:rsidR="004E0ACA" w:rsidRPr="00D45A6E" w:rsidRDefault="004E0ACA" w:rsidP="004E0ACA">
      <w:pPr>
        <w:jc w:val="both"/>
        <w:rPr>
          <w:rFonts w:ascii="Gelion" w:hAnsi="Gelion" w:cs="Arial"/>
        </w:rPr>
      </w:pPr>
    </w:p>
    <w:p w14:paraId="4DCD6F6A"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 xml:space="preserve">2.- Asistir a la reunión convocada por el Comité Coordinador de la </w:t>
      </w:r>
      <w:proofErr w:type="gramStart"/>
      <w:r w:rsidRPr="00D45A6E">
        <w:rPr>
          <w:rFonts w:ascii="Gelion" w:hAnsi="Gelion" w:cs="Arial"/>
        </w:rPr>
        <w:t>Secretaria Ejecutiva</w:t>
      </w:r>
      <w:proofErr w:type="gramEnd"/>
      <w:r w:rsidRPr="00D45A6E">
        <w:rPr>
          <w:rFonts w:ascii="Gelion" w:hAnsi="Gelion" w:cs="Arial"/>
        </w:rPr>
        <w:t xml:space="preserve"> del Sistema Estatal Anticorrupción.</w:t>
      </w:r>
    </w:p>
    <w:p w14:paraId="5D3801C9" w14:textId="77777777" w:rsidR="004E0ACA" w:rsidRPr="00D45A6E" w:rsidRDefault="004E0ACA" w:rsidP="004E0ACA">
      <w:pPr>
        <w:tabs>
          <w:tab w:val="left" w:pos="1276"/>
          <w:tab w:val="left" w:pos="1560"/>
        </w:tabs>
        <w:jc w:val="both"/>
        <w:rPr>
          <w:rFonts w:ascii="Gelion" w:hAnsi="Gelion" w:cs="Arial"/>
        </w:rPr>
      </w:pPr>
    </w:p>
    <w:p w14:paraId="48A95269"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3.- Asistir a la reunión de Gobierno del Sistema Estatal Anticorrupción.</w:t>
      </w:r>
    </w:p>
    <w:p w14:paraId="22CB708B" w14:textId="77777777" w:rsidR="004E0ACA" w:rsidRPr="00D45A6E" w:rsidRDefault="004E0ACA" w:rsidP="004E0ACA">
      <w:pPr>
        <w:tabs>
          <w:tab w:val="left" w:pos="1276"/>
          <w:tab w:val="left" w:pos="1560"/>
        </w:tabs>
        <w:jc w:val="both"/>
        <w:rPr>
          <w:rFonts w:ascii="Gelion" w:hAnsi="Gelion" w:cs="Arial"/>
        </w:rPr>
      </w:pPr>
    </w:p>
    <w:p w14:paraId="71A95BA3"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 xml:space="preserve">4.- Asistir a la reunión convocada por la </w:t>
      </w:r>
      <w:proofErr w:type="gramStart"/>
      <w:r w:rsidRPr="00D45A6E">
        <w:rPr>
          <w:rFonts w:ascii="Gelion" w:hAnsi="Gelion" w:cs="Arial"/>
        </w:rPr>
        <w:t>Secretaria Ejecutiva</w:t>
      </w:r>
      <w:proofErr w:type="gramEnd"/>
      <w:r w:rsidRPr="00D45A6E">
        <w:rPr>
          <w:rFonts w:ascii="Gelion" w:hAnsi="Gelion" w:cs="Arial"/>
        </w:rPr>
        <w:t xml:space="preserve"> del Sistema Estatal Anticorrupción.</w:t>
      </w:r>
    </w:p>
    <w:p w14:paraId="092D5F93" w14:textId="77777777" w:rsidR="004E0ACA" w:rsidRPr="00D45A6E" w:rsidRDefault="004E0ACA" w:rsidP="004E0ACA">
      <w:pPr>
        <w:tabs>
          <w:tab w:val="left" w:pos="1276"/>
          <w:tab w:val="left" w:pos="1560"/>
        </w:tabs>
        <w:jc w:val="both"/>
        <w:rPr>
          <w:rFonts w:ascii="Gelion" w:hAnsi="Gelion" w:cs="Arial"/>
        </w:rPr>
      </w:pPr>
    </w:p>
    <w:p w14:paraId="2CB8387C"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5.- Se asistió al Curso del Sistema de Evaluación y Seguimiento de la Política Estatal Anticorrupción (SES-PEA).</w:t>
      </w:r>
    </w:p>
    <w:p w14:paraId="325BBBB9" w14:textId="77777777" w:rsidR="004E0ACA" w:rsidRPr="00D45A6E" w:rsidRDefault="004E0ACA" w:rsidP="004E0ACA">
      <w:pPr>
        <w:tabs>
          <w:tab w:val="left" w:pos="1276"/>
          <w:tab w:val="left" w:pos="1560"/>
        </w:tabs>
        <w:jc w:val="both"/>
        <w:rPr>
          <w:rFonts w:ascii="Gelion" w:hAnsi="Gelion" w:cs="Arial"/>
        </w:rPr>
      </w:pPr>
    </w:p>
    <w:p w14:paraId="043D7769"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olor w:val="231F20"/>
        </w:rPr>
        <w:t xml:space="preserve">6.- </w:t>
      </w:r>
      <w:r w:rsidRPr="00D45A6E">
        <w:rPr>
          <w:rFonts w:ascii="Gelion" w:hAnsi="Gelion" w:cs="Arial"/>
        </w:rPr>
        <w:t>Se asistió a la Segunda Reunión Ordinaria del Consejo Municipal de Desarrollo Rural Sustentable 2022.</w:t>
      </w:r>
    </w:p>
    <w:p w14:paraId="451AAA65" w14:textId="77777777" w:rsidR="004E0ACA" w:rsidRPr="00D45A6E" w:rsidRDefault="004E0ACA" w:rsidP="004E0ACA">
      <w:pPr>
        <w:tabs>
          <w:tab w:val="left" w:pos="1276"/>
          <w:tab w:val="left" w:pos="1560"/>
        </w:tabs>
        <w:jc w:val="both"/>
        <w:rPr>
          <w:rFonts w:ascii="Gelion" w:hAnsi="Gelion" w:cs="Arial"/>
        </w:rPr>
      </w:pPr>
    </w:p>
    <w:p w14:paraId="2B07C7D3"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7.- Se asistió a la entrega de Becas y Estímulos a la Educación Básica.</w:t>
      </w:r>
    </w:p>
    <w:p w14:paraId="6489A90A" w14:textId="77777777" w:rsidR="004E0ACA" w:rsidRPr="00D45A6E" w:rsidRDefault="004E0ACA" w:rsidP="004E0ACA">
      <w:pPr>
        <w:tabs>
          <w:tab w:val="left" w:pos="1276"/>
          <w:tab w:val="left" w:pos="1560"/>
        </w:tabs>
        <w:jc w:val="both"/>
        <w:rPr>
          <w:rFonts w:ascii="Gelion" w:hAnsi="Gelion" w:cs="Arial"/>
        </w:rPr>
      </w:pPr>
    </w:p>
    <w:p w14:paraId="1026D81A"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8.- Se asistió al Evento de Ligas Deportivas.</w:t>
      </w:r>
    </w:p>
    <w:p w14:paraId="3D3D0D66" w14:textId="77777777" w:rsidR="004E0ACA" w:rsidRPr="00D45A6E" w:rsidRDefault="004E0ACA" w:rsidP="004E0ACA">
      <w:pPr>
        <w:tabs>
          <w:tab w:val="left" w:pos="1276"/>
          <w:tab w:val="left" w:pos="1560"/>
        </w:tabs>
        <w:jc w:val="both"/>
        <w:rPr>
          <w:rFonts w:ascii="Gelion" w:hAnsi="Gelion" w:cs="Arial"/>
        </w:rPr>
      </w:pPr>
    </w:p>
    <w:p w14:paraId="6A37E57B"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lastRenderedPageBreak/>
        <w:t xml:space="preserve">9.- Se asistió a la Reunión del Consejo de Desarrollo Municipal 2022. </w:t>
      </w:r>
    </w:p>
    <w:p w14:paraId="7D6BA14E" w14:textId="77777777" w:rsidR="004E0ACA" w:rsidRPr="00D45A6E" w:rsidRDefault="004E0ACA" w:rsidP="004E0ACA">
      <w:pPr>
        <w:tabs>
          <w:tab w:val="left" w:pos="1276"/>
          <w:tab w:val="left" w:pos="1560"/>
        </w:tabs>
        <w:jc w:val="both"/>
        <w:rPr>
          <w:rFonts w:ascii="Gelion" w:hAnsi="Gelion" w:cs="Arial"/>
        </w:rPr>
      </w:pPr>
    </w:p>
    <w:p w14:paraId="251836AE"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 xml:space="preserve">10.- Se asistió a la entrega de apoyos del Fondo de Infraestructura Social Municipal 2022. </w:t>
      </w:r>
    </w:p>
    <w:p w14:paraId="2CF6891A" w14:textId="77777777" w:rsidR="004E0ACA" w:rsidRPr="00D45A6E" w:rsidRDefault="004E0ACA" w:rsidP="004E0ACA">
      <w:pPr>
        <w:tabs>
          <w:tab w:val="left" w:pos="1276"/>
          <w:tab w:val="left" w:pos="1560"/>
        </w:tabs>
        <w:jc w:val="both"/>
        <w:rPr>
          <w:rFonts w:ascii="Gelion" w:hAnsi="Gelion" w:cs="Arial"/>
        </w:rPr>
      </w:pPr>
    </w:p>
    <w:p w14:paraId="08F686C3"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11.- Se asistió al Evento donde la Empresa “METALISTIK” realizo una donación al Municipio.</w:t>
      </w:r>
    </w:p>
    <w:p w14:paraId="749C91EC" w14:textId="77777777" w:rsidR="004E0ACA" w:rsidRPr="00D45A6E" w:rsidRDefault="004E0ACA" w:rsidP="004E0ACA">
      <w:pPr>
        <w:tabs>
          <w:tab w:val="left" w:pos="1276"/>
          <w:tab w:val="left" w:pos="1560"/>
        </w:tabs>
        <w:jc w:val="both"/>
        <w:rPr>
          <w:rFonts w:ascii="Gelion" w:hAnsi="Gelion" w:cs="Arial"/>
        </w:rPr>
      </w:pPr>
    </w:p>
    <w:p w14:paraId="3596F595"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12.- Se asistió a la Reunión de Licitación de Obras Públicas.</w:t>
      </w:r>
    </w:p>
    <w:p w14:paraId="7B582FDD" w14:textId="77777777" w:rsidR="004E0ACA" w:rsidRPr="00D45A6E" w:rsidRDefault="004E0ACA" w:rsidP="004E0ACA">
      <w:pPr>
        <w:tabs>
          <w:tab w:val="left" w:pos="1276"/>
          <w:tab w:val="left" w:pos="1560"/>
        </w:tabs>
        <w:jc w:val="both"/>
        <w:rPr>
          <w:rFonts w:ascii="Gelion" w:hAnsi="Gelion" w:cs="Arial"/>
        </w:rPr>
      </w:pPr>
    </w:p>
    <w:p w14:paraId="01313038"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13.- Se asistió a la Reunión de Licitación de Adquisición de Vehículos para la Dirección de Seguridad Pública y Movilidad.</w:t>
      </w:r>
    </w:p>
    <w:p w14:paraId="57137C6E" w14:textId="77777777" w:rsidR="004E0ACA" w:rsidRPr="00D45A6E" w:rsidRDefault="004E0ACA" w:rsidP="004E0ACA">
      <w:pPr>
        <w:tabs>
          <w:tab w:val="left" w:pos="1276"/>
          <w:tab w:val="left" w:pos="1560"/>
        </w:tabs>
        <w:jc w:val="both"/>
        <w:rPr>
          <w:rFonts w:ascii="Gelion" w:hAnsi="Gelion" w:cs="Arial"/>
        </w:rPr>
      </w:pPr>
    </w:p>
    <w:p w14:paraId="2199689F"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 xml:space="preserve">14.- Se dio respuesta al oficio número SESEA-ST/266/2022 emitido por la </w:t>
      </w:r>
      <w:proofErr w:type="gramStart"/>
      <w:r w:rsidRPr="00D45A6E">
        <w:rPr>
          <w:rFonts w:ascii="Gelion" w:hAnsi="Gelion" w:cs="Arial"/>
        </w:rPr>
        <w:t>Secretaria Ejecutiva</w:t>
      </w:r>
      <w:proofErr w:type="gramEnd"/>
      <w:r w:rsidRPr="00D45A6E">
        <w:rPr>
          <w:rFonts w:ascii="Gelion" w:hAnsi="Gelion" w:cs="Arial"/>
        </w:rPr>
        <w:t xml:space="preserve"> del Sistema Estatal Anticorrupción</w:t>
      </w:r>
      <w:r w:rsidRPr="00D45A6E">
        <w:rPr>
          <w:rFonts w:ascii="Gelion" w:hAnsi="Gelion" w:cs="Arial"/>
          <w:lang w:val="es-MX"/>
        </w:rPr>
        <w:t xml:space="preserve">, en </w:t>
      </w:r>
      <w:r w:rsidRPr="00D45A6E">
        <w:rPr>
          <w:rFonts w:ascii="Gelion" w:hAnsi="Gelion" w:cs="Arial"/>
        </w:rPr>
        <w:t>relación al Sistema S3.</w:t>
      </w:r>
    </w:p>
    <w:p w14:paraId="154F66D8" w14:textId="77777777" w:rsidR="004E0ACA" w:rsidRPr="00D45A6E" w:rsidRDefault="004E0ACA" w:rsidP="004E0ACA">
      <w:pPr>
        <w:tabs>
          <w:tab w:val="left" w:pos="1276"/>
          <w:tab w:val="left" w:pos="1560"/>
        </w:tabs>
        <w:jc w:val="both"/>
        <w:rPr>
          <w:rFonts w:ascii="Gelion" w:hAnsi="Gelion" w:cs="Arial"/>
        </w:rPr>
      </w:pPr>
    </w:p>
    <w:p w14:paraId="22292019" w14:textId="77777777" w:rsidR="004E0ACA" w:rsidRPr="00D45A6E" w:rsidRDefault="004E0ACA" w:rsidP="004E0ACA">
      <w:pPr>
        <w:tabs>
          <w:tab w:val="left" w:pos="1276"/>
          <w:tab w:val="left" w:pos="1560"/>
        </w:tabs>
        <w:jc w:val="both"/>
        <w:rPr>
          <w:rFonts w:ascii="Gelion" w:hAnsi="Gelion" w:cs="Arial"/>
        </w:rPr>
      </w:pPr>
      <w:r w:rsidRPr="00D45A6E">
        <w:rPr>
          <w:rFonts w:ascii="Gelion" w:hAnsi="Gelion" w:cs="Arial"/>
        </w:rPr>
        <w:t>15.</w:t>
      </w:r>
      <w:proofErr w:type="gramStart"/>
      <w:r w:rsidRPr="00D45A6E">
        <w:rPr>
          <w:rFonts w:ascii="Gelion" w:hAnsi="Gelion" w:cs="Arial"/>
        </w:rPr>
        <w:t>-  Se</w:t>
      </w:r>
      <w:proofErr w:type="gramEnd"/>
      <w:r w:rsidRPr="00D45A6E">
        <w:rPr>
          <w:rFonts w:ascii="Gelion" w:hAnsi="Gelion" w:cs="Arial"/>
        </w:rPr>
        <w:t xml:space="preserve"> les solicito información a la Dirección de Desarrollo Social, Económico y Agropecuario, así como a la Dirección de Seguridad Pública y Movilidad Municipal para dar </w:t>
      </w:r>
      <w:r w:rsidRPr="00D45A6E">
        <w:rPr>
          <w:rFonts w:ascii="Gelion" w:hAnsi="Gelion" w:cstheme="minorHAnsi"/>
          <w:lang w:val="es-MX"/>
        </w:rPr>
        <w:t xml:space="preserve">seguimiento a la evaluación de los objetivos establecidos por la </w:t>
      </w:r>
      <w:r w:rsidRPr="00D45A6E">
        <w:rPr>
          <w:rFonts w:ascii="Gelion" w:hAnsi="Gelion" w:cstheme="minorHAnsi"/>
          <w:b/>
          <w:lang w:val="es-MX"/>
        </w:rPr>
        <w:t xml:space="preserve">PEA </w:t>
      </w:r>
      <w:r w:rsidRPr="00D45A6E">
        <w:rPr>
          <w:rFonts w:ascii="Gelion" w:hAnsi="Gelion" w:cstheme="minorHAnsi"/>
          <w:lang w:val="es-MX"/>
        </w:rPr>
        <w:t xml:space="preserve">en el nuevo </w:t>
      </w:r>
      <w:r w:rsidRPr="00D45A6E">
        <w:rPr>
          <w:rFonts w:ascii="Gelion" w:hAnsi="Gelion" w:cstheme="minorHAnsi"/>
          <w:b/>
          <w:lang w:val="es-MX"/>
        </w:rPr>
        <w:t>Sistema de Evaluación y Seguimiento de la Política Estatal Anticorrupción (SES-PEA)</w:t>
      </w:r>
      <w:r w:rsidRPr="00D45A6E">
        <w:rPr>
          <w:rFonts w:ascii="Gelion" w:hAnsi="Gelion" w:cstheme="minorHAnsi"/>
          <w:lang w:val="es-MX"/>
        </w:rPr>
        <w:t>.</w:t>
      </w:r>
    </w:p>
    <w:p w14:paraId="1EC11854" w14:textId="77777777" w:rsidR="004E0ACA" w:rsidRPr="00D45A6E" w:rsidRDefault="004E0ACA" w:rsidP="004E0ACA">
      <w:pPr>
        <w:tabs>
          <w:tab w:val="left" w:pos="1276"/>
          <w:tab w:val="left" w:pos="1560"/>
        </w:tabs>
        <w:jc w:val="both"/>
        <w:rPr>
          <w:rFonts w:ascii="Gelion" w:hAnsi="Gelion" w:cs="Arial"/>
        </w:rPr>
      </w:pPr>
    </w:p>
    <w:p w14:paraId="70CF1FA9" w14:textId="77777777" w:rsidR="004E0ACA" w:rsidRPr="00D45A6E" w:rsidRDefault="004E0ACA" w:rsidP="004E0ACA">
      <w:pPr>
        <w:tabs>
          <w:tab w:val="left" w:pos="1276"/>
          <w:tab w:val="left" w:pos="1560"/>
        </w:tabs>
        <w:jc w:val="both"/>
        <w:rPr>
          <w:rFonts w:ascii="Gelion" w:hAnsi="Gelion" w:cs="Arial"/>
          <w:lang w:val="es-MX"/>
        </w:rPr>
      </w:pPr>
      <w:r w:rsidRPr="00D45A6E">
        <w:rPr>
          <w:rFonts w:ascii="Gelion" w:hAnsi="Gelion" w:cs="Arial"/>
        </w:rPr>
        <w:t>16.- Se solicitó a la Unidad Investigadora por medio de oficio dar respuesta sobre la información del estado que guarda las observaciones, recomendaciones y acciones promovidas</w:t>
      </w:r>
      <w:r w:rsidRPr="00D45A6E">
        <w:rPr>
          <w:rFonts w:ascii="Gelion" w:hAnsi="Gelion" w:cs="Arial"/>
          <w:b/>
          <w:bCs/>
        </w:rPr>
        <w:t xml:space="preserve"> </w:t>
      </w:r>
      <w:r w:rsidRPr="00D45A6E">
        <w:rPr>
          <w:rFonts w:ascii="Gelion" w:hAnsi="Gelion" w:cs="Arial"/>
          <w:lang w:val="es-MX"/>
        </w:rPr>
        <w:t>al Órgano Superior de Fiscalización del Estado de Aguascalientes.</w:t>
      </w:r>
    </w:p>
    <w:p w14:paraId="54FE8BBB" w14:textId="77777777" w:rsidR="004E0ACA" w:rsidRPr="00D45A6E" w:rsidRDefault="004E0ACA" w:rsidP="004E0ACA">
      <w:pPr>
        <w:tabs>
          <w:tab w:val="left" w:pos="1276"/>
          <w:tab w:val="left" w:pos="1560"/>
        </w:tabs>
        <w:jc w:val="both"/>
        <w:rPr>
          <w:rFonts w:ascii="Gelion" w:hAnsi="Gelion" w:cs="Arial"/>
          <w:lang w:val="es-MX"/>
        </w:rPr>
      </w:pPr>
    </w:p>
    <w:p w14:paraId="44437028" w14:textId="77777777" w:rsidR="004E0ACA" w:rsidRPr="00D45A6E" w:rsidRDefault="004E0ACA" w:rsidP="004E0ACA">
      <w:pPr>
        <w:jc w:val="both"/>
        <w:rPr>
          <w:rFonts w:ascii="Gelion" w:hAnsi="Gelion" w:cs="Arial"/>
        </w:rPr>
      </w:pPr>
      <w:r w:rsidRPr="00D45A6E">
        <w:rPr>
          <w:rFonts w:ascii="Gelion" w:hAnsi="Gelion" w:cs="Arial"/>
          <w:lang w:val="es-MX"/>
        </w:rPr>
        <w:t xml:space="preserve">17.- Se envió </w:t>
      </w:r>
      <w:r w:rsidRPr="00D45A6E">
        <w:rPr>
          <w:rFonts w:ascii="Gelion" w:hAnsi="Gelion" w:cs="Arial"/>
        </w:rPr>
        <w:t xml:space="preserve">de forma digital el tercer trimestre correspondiente a este ejercicio fiscal 2022 del Programa Operativo Anual (POA). </w:t>
      </w:r>
    </w:p>
    <w:p w14:paraId="6A328598" w14:textId="77777777" w:rsidR="004E0ACA" w:rsidRPr="00D45A6E" w:rsidRDefault="004E0ACA" w:rsidP="004E0ACA">
      <w:pPr>
        <w:jc w:val="both"/>
        <w:rPr>
          <w:rFonts w:ascii="Gelion" w:hAnsi="Gelion" w:cs="Arial"/>
        </w:rPr>
      </w:pPr>
      <w:r w:rsidRPr="00D45A6E">
        <w:rPr>
          <w:rFonts w:ascii="Gelion" w:hAnsi="Gelion" w:cs="Arial"/>
          <w:lang w:val="es-MX"/>
        </w:rPr>
        <w:t xml:space="preserve">18.- </w:t>
      </w:r>
      <w:r w:rsidRPr="00D45A6E">
        <w:rPr>
          <w:rFonts w:ascii="Gelion" w:hAnsi="Gelion" w:cs="Arial"/>
        </w:rPr>
        <w:t xml:space="preserve">Se dio cumplimiento al oficio SESEA-ST/260/2022 emitido por el </w:t>
      </w:r>
      <w:r w:rsidRPr="00D45A6E">
        <w:rPr>
          <w:rFonts w:ascii="Gelion" w:hAnsi="Gelion" w:cs="Arial"/>
          <w:b/>
        </w:rPr>
        <w:t>Mtro. Aquiles Romero González, Secretario Técnico de la Secretaria Ejecutiva del Sistema Estatal Anticorrupción del Estado de Aguascalientes</w:t>
      </w:r>
      <w:r w:rsidRPr="00D45A6E">
        <w:rPr>
          <w:rFonts w:ascii="Gelion" w:hAnsi="Gelion" w:cs="Arial"/>
        </w:rPr>
        <w:t xml:space="preserve"> donde se hizo de su conocimiento que este Municipio de San Francisco de los Romo ya realizo la captura de la información requerida dentro de los formatos A2C (OIC) y SOI (Formato Especial para los Órganos Internos de Control Municipales) en el Sistema de Evaluación y Seguimiento de la Política Estatal Anticorrupción (SES-PEA).</w:t>
      </w:r>
    </w:p>
    <w:p w14:paraId="2F3C1AF8" w14:textId="77777777" w:rsidR="004E0ACA" w:rsidRPr="00D45A6E" w:rsidRDefault="004E0ACA" w:rsidP="004E0ACA">
      <w:pPr>
        <w:tabs>
          <w:tab w:val="left" w:pos="1276"/>
          <w:tab w:val="left" w:pos="1418"/>
          <w:tab w:val="left" w:pos="1560"/>
        </w:tabs>
        <w:jc w:val="both"/>
        <w:rPr>
          <w:rFonts w:ascii="Gelion" w:hAnsi="Gelion" w:cs="Arial"/>
          <w:b/>
          <w:bCs/>
        </w:rPr>
      </w:pPr>
      <w:r w:rsidRPr="00D45A6E">
        <w:rPr>
          <w:rFonts w:ascii="Gelion" w:hAnsi="Gelion" w:cs="Arial"/>
        </w:rPr>
        <w:t xml:space="preserve">19.- Con la finalidad de que el municipio cuente con una adecuada armonización conceptual con respecto en lo establecido en el Sistema Nacional Anticorrupción y en la Ley General de Responsabilidades Administrativas y sus similares en el Estado, fue publicado en el Periódico Oficial del Estado de Aguascalientes, </w:t>
      </w:r>
      <w:r w:rsidRPr="00D45A6E">
        <w:rPr>
          <w:rFonts w:ascii="Gelion" w:hAnsi="Gelion" w:cs="Arial"/>
          <w:b/>
          <w:bCs/>
        </w:rPr>
        <w:t>LAS REFORMAS A LOS ARTÍCULOS 99, 108, Y DEROGACIÓN DE LOS ARTÍCULOS DEL 232 AL 247, DEL 477 AL 493, DEL 496 AL 499, DEL 501 AL 540 Y EL ARTÍCULO SÉPTIMO TRANSITORIO DEL CÓDIGO MUNICIPAL DE SAN FRANCISCO DE LOS ROMO, AGUASCALIENTES</w:t>
      </w:r>
      <w:r w:rsidRPr="00D45A6E">
        <w:rPr>
          <w:rFonts w:ascii="Gelion" w:hAnsi="Gelion" w:cs="Arial"/>
          <w:bCs/>
          <w:iCs/>
          <w:lang w:val="es-MX"/>
        </w:rPr>
        <w:t>.</w:t>
      </w:r>
    </w:p>
    <w:p w14:paraId="2FE37483" w14:textId="77777777" w:rsidR="004E0ACA" w:rsidRPr="00D45A6E" w:rsidRDefault="004E0ACA" w:rsidP="004E0ACA">
      <w:pPr>
        <w:jc w:val="both"/>
        <w:rPr>
          <w:rFonts w:ascii="Gelion" w:hAnsi="Gelion" w:cs="Arial"/>
        </w:rPr>
      </w:pPr>
    </w:p>
    <w:p w14:paraId="43F985F4" w14:textId="77777777" w:rsidR="004E0ACA" w:rsidRPr="00D45A6E" w:rsidRDefault="004E0ACA" w:rsidP="004E0ACA">
      <w:pPr>
        <w:jc w:val="both"/>
        <w:rPr>
          <w:rFonts w:ascii="Gelion" w:hAnsi="Gelion" w:cs="Arial"/>
        </w:rPr>
      </w:pPr>
      <w:r w:rsidRPr="00D45A6E">
        <w:rPr>
          <w:rFonts w:ascii="Gelion" w:hAnsi="Gelion" w:cs="Arial"/>
        </w:rPr>
        <w:t>20.- Se realizó Capacitación a las áreas sobre el llenado de Cuestionarios de Control Interno 2022.</w:t>
      </w:r>
    </w:p>
    <w:p w14:paraId="5694BC9A" w14:textId="77777777" w:rsidR="004E0ACA" w:rsidRPr="00D45A6E" w:rsidRDefault="004E0ACA" w:rsidP="004E0ACA">
      <w:pPr>
        <w:jc w:val="both"/>
        <w:rPr>
          <w:rFonts w:ascii="Gelion" w:hAnsi="Gelion" w:cs="Arial"/>
        </w:rPr>
      </w:pPr>
    </w:p>
    <w:p w14:paraId="23144D6B" w14:textId="77777777" w:rsidR="004E0ACA" w:rsidRPr="00D45A6E" w:rsidRDefault="004E0ACA" w:rsidP="004E0ACA">
      <w:pPr>
        <w:jc w:val="both"/>
        <w:rPr>
          <w:rFonts w:ascii="Gelion" w:hAnsi="Gelion" w:cs="Arial"/>
        </w:rPr>
      </w:pPr>
      <w:r w:rsidRPr="00D45A6E">
        <w:rPr>
          <w:rFonts w:ascii="Gelion" w:hAnsi="Gelion" w:cs="Arial"/>
        </w:rPr>
        <w:lastRenderedPageBreak/>
        <w:t>21.- Se hizo entrega a las áreas del municipio discos (CD) con los Cuestionarios de Control Interno 2022 para su realización.</w:t>
      </w:r>
    </w:p>
    <w:p w14:paraId="5CEAC3CE" w14:textId="77777777" w:rsidR="004E0ACA" w:rsidRPr="00D45A6E" w:rsidRDefault="004E0ACA" w:rsidP="004E0ACA">
      <w:pPr>
        <w:jc w:val="both"/>
        <w:rPr>
          <w:rFonts w:ascii="Gelion" w:hAnsi="Gelion" w:cs="Arial"/>
        </w:rPr>
      </w:pPr>
    </w:p>
    <w:p w14:paraId="3566B00C" w14:textId="77777777" w:rsidR="004E0ACA" w:rsidRPr="00D45A6E" w:rsidRDefault="004E0ACA" w:rsidP="004E0ACA">
      <w:pPr>
        <w:jc w:val="both"/>
        <w:rPr>
          <w:rFonts w:ascii="Gelion" w:hAnsi="Gelion" w:cs="Arial"/>
        </w:rPr>
      </w:pPr>
      <w:r w:rsidRPr="00D45A6E">
        <w:rPr>
          <w:rFonts w:ascii="Gelion" w:hAnsi="Gelion" w:cs="Arial"/>
        </w:rPr>
        <w:t>22.- Se realizó Evaluación a las áreas de este municipio sobre los Cuestionarios de Control Interno en los temas siguientes:</w:t>
      </w:r>
    </w:p>
    <w:p w14:paraId="3F7C79A7" w14:textId="77777777" w:rsidR="004E0ACA" w:rsidRPr="00D45A6E" w:rsidRDefault="004E0ACA" w:rsidP="004E0ACA">
      <w:pPr>
        <w:pStyle w:val="Prrafodelista"/>
        <w:numPr>
          <w:ilvl w:val="0"/>
          <w:numId w:val="34"/>
        </w:numPr>
        <w:suppressAutoHyphens w:val="0"/>
        <w:contextualSpacing/>
        <w:jc w:val="both"/>
        <w:rPr>
          <w:rFonts w:ascii="Gelion" w:hAnsi="Gelion" w:cs="Arial"/>
        </w:rPr>
      </w:pPr>
      <w:r w:rsidRPr="00D45A6E">
        <w:rPr>
          <w:rFonts w:ascii="Gelion" w:hAnsi="Gelion" w:cs="Arial"/>
        </w:rPr>
        <w:t xml:space="preserve">Ambiente de Control, </w:t>
      </w:r>
    </w:p>
    <w:p w14:paraId="2553C579" w14:textId="77777777" w:rsidR="004E0ACA" w:rsidRPr="00D45A6E" w:rsidRDefault="004E0ACA" w:rsidP="004E0ACA">
      <w:pPr>
        <w:pStyle w:val="Prrafodelista"/>
        <w:numPr>
          <w:ilvl w:val="0"/>
          <w:numId w:val="34"/>
        </w:numPr>
        <w:suppressAutoHyphens w:val="0"/>
        <w:contextualSpacing/>
        <w:jc w:val="both"/>
        <w:rPr>
          <w:rFonts w:ascii="Gelion" w:hAnsi="Gelion" w:cs="Arial"/>
        </w:rPr>
      </w:pPr>
      <w:r w:rsidRPr="00D45A6E">
        <w:rPr>
          <w:rFonts w:ascii="Gelion" w:hAnsi="Gelion" w:cs="Arial"/>
        </w:rPr>
        <w:t>Evaluación de Riesgos,</w:t>
      </w:r>
    </w:p>
    <w:p w14:paraId="19CB8994" w14:textId="77777777" w:rsidR="004E0ACA" w:rsidRPr="00D45A6E" w:rsidRDefault="004E0ACA" w:rsidP="004E0ACA">
      <w:pPr>
        <w:pStyle w:val="Prrafodelista"/>
        <w:numPr>
          <w:ilvl w:val="0"/>
          <w:numId w:val="34"/>
        </w:numPr>
        <w:suppressAutoHyphens w:val="0"/>
        <w:contextualSpacing/>
        <w:jc w:val="both"/>
        <w:rPr>
          <w:rFonts w:ascii="Gelion" w:hAnsi="Gelion" w:cs="Arial"/>
        </w:rPr>
      </w:pPr>
      <w:r w:rsidRPr="00D45A6E">
        <w:rPr>
          <w:rFonts w:ascii="Gelion" w:hAnsi="Gelion" w:cs="Arial"/>
        </w:rPr>
        <w:t xml:space="preserve">Actividades de Control, </w:t>
      </w:r>
    </w:p>
    <w:p w14:paraId="3069A558" w14:textId="77777777" w:rsidR="004E0ACA" w:rsidRPr="00D45A6E" w:rsidRDefault="004E0ACA" w:rsidP="004E0ACA">
      <w:pPr>
        <w:pStyle w:val="Prrafodelista"/>
        <w:numPr>
          <w:ilvl w:val="0"/>
          <w:numId w:val="34"/>
        </w:numPr>
        <w:suppressAutoHyphens w:val="0"/>
        <w:contextualSpacing/>
        <w:jc w:val="both"/>
        <w:rPr>
          <w:rFonts w:ascii="Gelion" w:hAnsi="Gelion" w:cs="Arial"/>
        </w:rPr>
      </w:pPr>
      <w:r w:rsidRPr="00D45A6E">
        <w:rPr>
          <w:rFonts w:ascii="Gelion" w:hAnsi="Gelion" w:cs="Arial"/>
        </w:rPr>
        <w:t>Información y Comunicación</w:t>
      </w:r>
    </w:p>
    <w:p w14:paraId="5FF8EBBF" w14:textId="77777777" w:rsidR="004E0ACA" w:rsidRPr="00D45A6E" w:rsidRDefault="004E0ACA" w:rsidP="004E0ACA">
      <w:pPr>
        <w:pStyle w:val="Prrafodelista"/>
        <w:numPr>
          <w:ilvl w:val="0"/>
          <w:numId w:val="34"/>
        </w:numPr>
        <w:suppressAutoHyphens w:val="0"/>
        <w:contextualSpacing/>
        <w:jc w:val="both"/>
        <w:rPr>
          <w:rFonts w:ascii="Gelion" w:hAnsi="Gelion" w:cs="Arial"/>
        </w:rPr>
      </w:pPr>
      <w:r w:rsidRPr="00D45A6E">
        <w:rPr>
          <w:rFonts w:ascii="Gelion" w:hAnsi="Gelion" w:cs="Arial"/>
        </w:rPr>
        <w:t xml:space="preserve">y Supervisión. </w:t>
      </w:r>
    </w:p>
    <w:p w14:paraId="6B78E2DD" w14:textId="77777777" w:rsidR="004E0ACA" w:rsidRPr="00D45A6E" w:rsidRDefault="004E0ACA" w:rsidP="004E0ACA">
      <w:pPr>
        <w:jc w:val="both"/>
        <w:rPr>
          <w:rFonts w:ascii="Gelion" w:hAnsi="Gelion" w:cs="Arial"/>
        </w:rPr>
      </w:pPr>
    </w:p>
    <w:p w14:paraId="17A42861" w14:textId="77777777" w:rsidR="004E0ACA" w:rsidRPr="00D45A6E" w:rsidRDefault="004E0ACA" w:rsidP="004E0ACA">
      <w:pPr>
        <w:jc w:val="both"/>
        <w:rPr>
          <w:rFonts w:ascii="Gelion" w:hAnsi="Gelion" w:cs="Arial"/>
          <w:b/>
        </w:rPr>
      </w:pPr>
      <w:r w:rsidRPr="00D45A6E">
        <w:rPr>
          <w:rFonts w:ascii="Gelion" w:hAnsi="Gelion" w:cs="Arial"/>
        </w:rPr>
        <w:t xml:space="preserve">23.- Se informó a la </w:t>
      </w:r>
      <w:proofErr w:type="gramStart"/>
      <w:r w:rsidRPr="00D45A6E">
        <w:rPr>
          <w:rFonts w:ascii="Gelion" w:hAnsi="Gelion" w:cs="Arial"/>
        </w:rPr>
        <w:t>Secretaria Ejecutiva</w:t>
      </w:r>
      <w:proofErr w:type="gramEnd"/>
      <w:r w:rsidRPr="00D45A6E">
        <w:rPr>
          <w:rFonts w:ascii="Gelion" w:hAnsi="Gelion" w:cs="Arial"/>
        </w:rPr>
        <w:t xml:space="preserve"> del Sistema Estatal Anticorrupción, a la Contraloría del Estado, al Órgano Superior de Fiscalización del Estado de Aguascalientes y al Instituto de Transparencia del Estado de Aguascalientes el cambio de nombre de la Dirección de Contraloría Municipal ahora actual </w:t>
      </w:r>
      <w:r w:rsidRPr="00D45A6E">
        <w:rPr>
          <w:rFonts w:ascii="Gelion" w:hAnsi="Gelion" w:cs="Arial"/>
          <w:b/>
        </w:rPr>
        <w:t xml:space="preserve">“Órgano Interno de Control”. </w:t>
      </w:r>
    </w:p>
    <w:p w14:paraId="0FADE0E4" w14:textId="77777777" w:rsidR="004E0ACA" w:rsidRPr="00D45A6E" w:rsidRDefault="004E0ACA" w:rsidP="004E0ACA">
      <w:pPr>
        <w:jc w:val="both"/>
        <w:rPr>
          <w:rFonts w:ascii="Gelion" w:hAnsi="Gelion" w:cs="Arial"/>
          <w:b/>
        </w:rPr>
      </w:pPr>
    </w:p>
    <w:p w14:paraId="1C994187" w14:textId="77777777" w:rsidR="004E0ACA" w:rsidRPr="00D45A6E" w:rsidRDefault="004E0ACA" w:rsidP="004E0ACA">
      <w:pPr>
        <w:tabs>
          <w:tab w:val="left" w:pos="1276"/>
          <w:tab w:val="left" w:pos="1560"/>
        </w:tabs>
        <w:jc w:val="both"/>
        <w:rPr>
          <w:rFonts w:ascii="Gelion" w:hAnsi="Gelion" w:cs="Arial"/>
          <w:bCs/>
          <w:lang w:val="es-MX"/>
        </w:rPr>
      </w:pPr>
      <w:r w:rsidRPr="00D45A6E">
        <w:rPr>
          <w:rFonts w:ascii="Gelion" w:hAnsi="Gelion" w:cs="Arial"/>
        </w:rPr>
        <w:t xml:space="preserve">24.- </w:t>
      </w:r>
      <w:r w:rsidRPr="00D45A6E">
        <w:rPr>
          <w:rFonts w:ascii="Gelion" w:hAnsi="Gelion" w:cs="Arial"/>
          <w:lang w:val="es-MX"/>
        </w:rPr>
        <w:t xml:space="preserve">Se dio respuesta a oficio número </w:t>
      </w:r>
      <w:r w:rsidRPr="00D45A6E">
        <w:rPr>
          <w:rFonts w:ascii="Gelion" w:hAnsi="Gelion" w:cs="Arial"/>
          <w:b/>
          <w:bCs/>
          <w:lang w:val="es-MX"/>
        </w:rPr>
        <w:t>OSFAGS/CRA/AI/AC_9_2020/2022/019</w:t>
      </w:r>
      <w:r w:rsidRPr="00D45A6E">
        <w:rPr>
          <w:rFonts w:ascii="Gelion" w:hAnsi="Gelion" w:cs="Arial"/>
          <w:lang w:val="es-MX"/>
        </w:rPr>
        <w:t>,</w:t>
      </w:r>
      <w:r w:rsidRPr="00D45A6E">
        <w:rPr>
          <w:rFonts w:ascii="Gelion" w:hAnsi="Gelion" w:cs="Arial"/>
          <w:bCs/>
          <w:lang w:val="es-MX"/>
        </w:rPr>
        <w:t xml:space="preserve"> emitido por la </w:t>
      </w:r>
      <w:r w:rsidRPr="00D45A6E">
        <w:rPr>
          <w:rFonts w:ascii="Gelion" w:hAnsi="Gelion" w:cs="Arial"/>
          <w:b/>
          <w:bCs/>
          <w:lang w:val="es-MX"/>
        </w:rPr>
        <w:t xml:space="preserve">Lic. Gloria Magdalena Pérez Álvarez en su calidad de Autoridad Investigadora del Órgano Superior de Fiscalización del Estado de </w:t>
      </w:r>
      <w:proofErr w:type="gramStart"/>
      <w:r w:rsidRPr="00D45A6E">
        <w:rPr>
          <w:rFonts w:ascii="Gelion" w:hAnsi="Gelion" w:cs="Arial"/>
          <w:b/>
          <w:bCs/>
          <w:lang w:val="es-MX"/>
        </w:rPr>
        <w:t>Aguascalientes,</w:t>
      </w:r>
      <w:r w:rsidRPr="00D45A6E">
        <w:rPr>
          <w:rFonts w:ascii="Gelion" w:hAnsi="Gelion" w:cs="Arial"/>
          <w:b/>
          <w:lang w:val="es-MX"/>
        </w:rPr>
        <w:t xml:space="preserve">  </w:t>
      </w:r>
      <w:r w:rsidRPr="00D45A6E">
        <w:rPr>
          <w:rFonts w:ascii="Gelion" w:hAnsi="Gelion" w:cs="Arial"/>
          <w:lang w:val="es-MX"/>
        </w:rPr>
        <w:t>sobre</w:t>
      </w:r>
      <w:proofErr w:type="gramEnd"/>
      <w:r w:rsidRPr="00D45A6E">
        <w:rPr>
          <w:rFonts w:ascii="Gelion" w:hAnsi="Gelion" w:cs="Arial"/>
          <w:b/>
          <w:lang w:val="es-MX"/>
        </w:rPr>
        <w:t xml:space="preserve"> </w:t>
      </w:r>
      <w:r w:rsidRPr="00D45A6E">
        <w:rPr>
          <w:rFonts w:ascii="Gelion" w:hAnsi="Gelion" w:cs="Arial"/>
          <w:bCs/>
          <w:lang w:val="es-MX"/>
        </w:rPr>
        <w:t xml:space="preserve">los puntos relativos de los incisos </w:t>
      </w:r>
      <w:r w:rsidRPr="00D45A6E">
        <w:rPr>
          <w:rFonts w:ascii="Gelion" w:hAnsi="Gelion" w:cs="Arial"/>
          <w:b/>
          <w:bCs/>
          <w:lang w:val="es-MX"/>
        </w:rPr>
        <w:t>a) y b</w:t>
      </w:r>
      <w:r w:rsidRPr="00D45A6E">
        <w:rPr>
          <w:rFonts w:ascii="Gelion" w:hAnsi="Gelion" w:cs="Arial"/>
          <w:bCs/>
          <w:lang w:val="es-MX"/>
        </w:rPr>
        <w:t xml:space="preserve">), dentro del </w:t>
      </w:r>
      <w:r w:rsidRPr="00D45A6E">
        <w:rPr>
          <w:rFonts w:ascii="Gelion" w:hAnsi="Gelion" w:cs="Arial"/>
          <w:b/>
          <w:lang w:val="es-MX"/>
        </w:rPr>
        <w:t>Informe de Resultados Relativos a la Auditoría Practicada al Municipio de San Francisco de los Romo, Aguascalientes del Ejercicio Fiscal 2020.</w:t>
      </w:r>
    </w:p>
    <w:p w14:paraId="3E73A272" w14:textId="77777777" w:rsidR="004E0ACA" w:rsidRPr="00D45A6E" w:rsidRDefault="004E0ACA" w:rsidP="004E0ACA">
      <w:pPr>
        <w:jc w:val="both"/>
        <w:rPr>
          <w:rFonts w:ascii="Gelion" w:hAnsi="Gelion" w:cs="Arial"/>
        </w:rPr>
      </w:pPr>
    </w:p>
    <w:p w14:paraId="752BD769" w14:textId="77777777" w:rsidR="004E0ACA" w:rsidRPr="00D45A6E" w:rsidRDefault="004E0ACA" w:rsidP="004E0ACA">
      <w:pPr>
        <w:tabs>
          <w:tab w:val="left" w:pos="1276"/>
          <w:tab w:val="left" w:pos="1560"/>
        </w:tabs>
        <w:jc w:val="both"/>
        <w:rPr>
          <w:rFonts w:ascii="Gelion" w:hAnsi="Gelion" w:cs="Arial"/>
          <w:b/>
          <w:lang w:val="es-MX"/>
        </w:rPr>
      </w:pPr>
      <w:r w:rsidRPr="00D45A6E">
        <w:rPr>
          <w:rFonts w:ascii="Gelion" w:hAnsi="Gelion" w:cs="Arial"/>
        </w:rPr>
        <w:t>25.-</w:t>
      </w:r>
      <w:r w:rsidRPr="00D45A6E">
        <w:rPr>
          <w:rFonts w:ascii="Gelion" w:hAnsi="Gelion" w:cs="Arial"/>
          <w:lang w:val="es-MX"/>
        </w:rPr>
        <w:t xml:space="preserve"> Se dio atención al oficio número </w:t>
      </w:r>
      <w:r w:rsidRPr="00D45A6E">
        <w:rPr>
          <w:rFonts w:ascii="Gelion" w:hAnsi="Gelion" w:cs="Arial"/>
          <w:b/>
          <w:bCs/>
          <w:lang w:val="es-MX"/>
        </w:rPr>
        <w:t>OSFAGS/06/2022/724</w:t>
      </w:r>
      <w:r w:rsidRPr="00D45A6E">
        <w:rPr>
          <w:rFonts w:ascii="Gelion" w:hAnsi="Gelion" w:cs="Arial"/>
          <w:lang w:val="es-MX"/>
        </w:rPr>
        <w:t xml:space="preserve">, en el cual nos solicita el estado procesal que guardan las observaciones recomendaciones y acciones promovidas derivadas de la revisión de los Recursos Propios, Estatales y Federales correspondientes a la </w:t>
      </w:r>
      <w:r w:rsidRPr="00D45A6E">
        <w:rPr>
          <w:rFonts w:ascii="Gelion" w:hAnsi="Gelion" w:cs="Arial"/>
          <w:b/>
          <w:lang w:val="es-MX"/>
        </w:rPr>
        <w:t>Cuenta Pública 2017, 2018, 2019 y 2020.</w:t>
      </w:r>
    </w:p>
    <w:p w14:paraId="2DF3DBD8" w14:textId="77777777" w:rsidR="004E0ACA" w:rsidRPr="00D45A6E" w:rsidRDefault="004E0ACA" w:rsidP="004E0ACA">
      <w:pPr>
        <w:tabs>
          <w:tab w:val="left" w:pos="1276"/>
          <w:tab w:val="left" w:pos="1560"/>
        </w:tabs>
        <w:jc w:val="both"/>
        <w:rPr>
          <w:rFonts w:ascii="Gelion" w:hAnsi="Gelion" w:cs="Arial"/>
        </w:rPr>
      </w:pPr>
    </w:p>
    <w:p w14:paraId="7F45BB51"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26.- Se realizó la convocatoria para la novena reunión ordinaria del Comité de Transparencia.</w:t>
      </w:r>
    </w:p>
    <w:p w14:paraId="31300810" w14:textId="77777777" w:rsidR="004E0ACA" w:rsidRPr="00D45A6E" w:rsidRDefault="004E0ACA" w:rsidP="004E0ACA">
      <w:pPr>
        <w:pStyle w:val="Sinespaciado"/>
        <w:jc w:val="both"/>
        <w:rPr>
          <w:rFonts w:ascii="Gelion" w:hAnsi="Gelion" w:cs="Arial"/>
          <w:sz w:val="24"/>
          <w:szCs w:val="24"/>
        </w:rPr>
      </w:pPr>
    </w:p>
    <w:p w14:paraId="1AB22E8C"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27.- Se llevó a cabo la novena reunión ordinaria del Comité de Transparencia.</w:t>
      </w:r>
    </w:p>
    <w:p w14:paraId="40B07771" w14:textId="77777777" w:rsidR="004E0ACA" w:rsidRPr="00D45A6E" w:rsidRDefault="004E0ACA" w:rsidP="004E0ACA">
      <w:pPr>
        <w:pStyle w:val="Sinespaciado"/>
        <w:jc w:val="both"/>
        <w:rPr>
          <w:rFonts w:ascii="Gelion" w:hAnsi="Gelion" w:cs="Arial"/>
          <w:sz w:val="24"/>
          <w:szCs w:val="24"/>
        </w:rPr>
      </w:pPr>
    </w:p>
    <w:p w14:paraId="4CE307EF"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28.- Se realizó el acta correspondiente a la novena reunión del Comité de Transparencia.</w:t>
      </w:r>
    </w:p>
    <w:p w14:paraId="3CB44C84" w14:textId="77777777" w:rsidR="004E0ACA" w:rsidRPr="00D45A6E" w:rsidRDefault="004E0ACA" w:rsidP="004E0ACA">
      <w:pPr>
        <w:pStyle w:val="Sinespaciado"/>
        <w:jc w:val="both"/>
        <w:rPr>
          <w:rFonts w:ascii="Gelion" w:hAnsi="Gelion" w:cs="Arial"/>
          <w:sz w:val="24"/>
          <w:szCs w:val="24"/>
        </w:rPr>
      </w:pPr>
    </w:p>
    <w:p w14:paraId="6BE844FC"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29.- Se recibió el dictamen del Segundo Ejercicio de Verificación Censal 2022, con carácter diagnóstico, en el cual se obtuvo una calificación del 94.35 %.</w:t>
      </w:r>
    </w:p>
    <w:p w14:paraId="48AB5A01" w14:textId="77777777" w:rsidR="004E0ACA" w:rsidRPr="00D45A6E" w:rsidRDefault="004E0ACA" w:rsidP="004E0ACA">
      <w:pPr>
        <w:pStyle w:val="Sinespaciado"/>
        <w:jc w:val="both"/>
        <w:rPr>
          <w:rFonts w:ascii="Gelion" w:hAnsi="Gelion" w:cs="Arial"/>
          <w:sz w:val="24"/>
          <w:szCs w:val="24"/>
        </w:rPr>
      </w:pPr>
    </w:p>
    <w:p w14:paraId="70A8A5E9"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 xml:space="preserve">30.- Se realizó el informe de </w:t>
      </w:r>
      <w:proofErr w:type="spellStart"/>
      <w:r w:rsidRPr="00D45A6E">
        <w:rPr>
          <w:rFonts w:ascii="Gelion" w:hAnsi="Gelion" w:cs="Arial"/>
          <w:sz w:val="24"/>
          <w:szCs w:val="24"/>
        </w:rPr>
        <w:t>solventación</w:t>
      </w:r>
      <w:proofErr w:type="spellEnd"/>
      <w:r w:rsidRPr="00D45A6E">
        <w:rPr>
          <w:rFonts w:ascii="Gelion" w:hAnsi="Gelion" w:cs="Arial"/>
          <w:sz w:val="24"/>
          <w:szCs w:val="24"/>
        </w:rPr>
        <w:t xml:space="preserve"> derivado de las observaciones obtenidas en el Segundo Ejercicio de Verificación Censal 2022, con carácter diagnóstico; mismo que fue entregado al Instituto de Transparencia del Estado de Aguascalientes.</w:t>
      </w:r>
    </w:p>
    <w:p w14:paraId="10F1DBC6" w14:textId="77777777" w:rsidR="004E0ACA" w:rsidRPr="00D45A6E" w:rsidRDefault="004E0ACA" w:rsidP="004E0ACA">
      <w:pPr>
        <w:pStyle w:val="Sinespaciado"/>
        <w:jc w:val="both"/>
        <w:rPr>
          <w:rFonts w:ascii="Gelion" w:hAnsi="Gelion" w:cs="Arial"/>
          <w:sz w:val="24"/>
          <w:szCs w:val="24"/>
        </w:rPr>
      </w:pPr>
    </w:p>
    <w:p w14:paraId="298905C9"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31.- Se realizó la convocatoria para la cuarta reunión extraordinaria del Comité de Transparencia.</w:t>
      </w:r>
    </w:p>
    <w:p w14:paraId="08AFB51B" w14:textId="77777777" w:rsidR="004E0ACA" w:rsidRPr="00D45A6E" w:rsidRDefault="004E0ACA" w:rsidP="004E0ACA">
      <w:pPr>
        <w:pStyle w:val="Sinespaciado"/>
        <w:jc w:val="both"/>
        <w:rPr>
          <w:rFonts w:ascii="Gelion" w:hAnsi="Gelion" w:cs="Arial"/>
          <w:sz w:val="24"/>
          <w:szCs w:val="24"/>
        </w:rPr>
      </w:pPr>
    </w:p>
    <w:p w14:paraId="57C3926A"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lastRenderedPageBreak/>
        <w:t>32.- Se llevó a cabo la cuarta reunión extraordinaria del Comité de Transparencia.</w:t>
      </w:r>
    </w:p>
    <w:p w14:paraId="04D4E2E6" w14:textId="77777777" w:rsidR="004E0ACA" w:rsidRPr="00D45A6E" w:rsidRDefault="004E0ACA" w:rsidP="004E0ACA">
      <w:pPr>
        <w:pStyle w:val="Sinespaciado"/>
        <w:jc w:val="both"/>
        <w:rPr>
          <w:rFonts w:ascii="Gelion" w:hAnsi="Gelion" w:cs="Arial"/>
          <w:sz w:val="24"/>
          <w:szCs w:val="24"/>
        </w:rPr>
      </w:pPr>
    </w:p>
    <w:p w14:paraId="761144BA"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33.- Se realizó el acta correspondiente a la cuarta reunión extraordinaria del Comité de Transparencia.</w:t>
      </w:r>
    </w:p>
    <w:p w14:paraId="0F869619" w14:textId="77777777" w:rsidR="004E0ACA" w:rsidRPr="00D45A6E" w:rsidRDefault="004E0ACA" w:rsidP="004E0ACA">
      <w:pPr>
        <w:pStyle w:val="Sinespaciado"/>
        <w:jc w:val="both"/>
        <w:rPr>
          <w:rFonts w:ascii="Gelion" w:hAnsi="Gelion" w:cs="Arial"/>
          <w:sz w:val="24"/>
          <w:szCs w:val="24"/>
        </w:rPr>
      </w:pPr>
    </w:p>
    <w:p w14:paraId="393900BE" w14:textId="77777777" w:rsidR="004E0ACA" w:rsidRPr="00D45A6E" w:rsidRDefault="004E0ACA" w:rsidP="004E0ACA">
      <w:pPr>
        <w:pStyle w:val="Sinespaciado"/>
        <w:jc w:val="both"/>
        <w:rPr>
          <w:rFonts w:ascii="Gelion" w:hAnsi="Gelion" w:cs="Arial"/>
          <w:sz w:val="24"/>
          <w:szCs w:val="24"/>
        </w:rPr>
      </w:pPr>
      <w:r w:rsidRPr="00D45A6E">
        <w:rPr>
          <w:rFonts w:ascii="Gelion" w:hAnsi="Gelion" w:cs="Arial"/>
          <w:sz w:val="24"/>
          <w:szCs w:val="24"/>
        </w:rPr>
        <w:t xml:space="preserve">34.- Se recibieron nueve solicitudes de información durante el mes de septiembre, mismas que fueron turnadas a las áreas correspondientes. </w:t>
      </w:r>
    </w:p>
    <w:p w14:paraId="5ADE53AF" w14:textId="77777777" w:rsidR="004E0ACA" w:rsidRPr="00D45A6E" w:rsidRDefault="004E0ACA" w:rsidP="004E0ACA">
      <w:pPr>
        <w:pStyle w:val="Sinespaciado"/>
        <w:jc w:val="both"/>
        <w:rPr>
          <w:rFonts w:ascii="Gelion" w:hAnsi="Gelion" w:cs="Arial"/>
          <w:sz w:val="24"/>
          <w:szCs w:val="24"/>
        </w:rPr>
      </w:pPr>
    </w:p>
    <w:p w14:paraId="1E3D5889" w14:textId="77777777" w:rsidR="004E0ACA" w:rsidRPr="00D45A6E" w:rsidRDefault="004E0ACA" w:rsidP="004E0ACA">
      <w:pPr>
        <w:pStyle w:val="Sinespaciado"/>
        <w:rPr>
          <w:rFonts w:ascii="Gelion" w:hAnsi="Gelion" w:cs="Arial"/>
          <w:sz w:val="24"/>
          <w:szCs w:val="24"/>
        </w:rPr>
      </w:pPr>
      <w:r w:rsidRPr="00D45A6E">
        <w:rPr>
          <w:rFonts w:ascii="Gelion" w:hAnsi="Gelion" w:cs="Arial"/>
          <w:sz w:val="24"/>
          <w:szCs w:val="24"/>
        </w:rPr>
        <w:t xml:space="preserve">35.- Se realizaron Cedulas de Notificaciones. </w:t>
      </w:r>
    </w:p>
    <w:p w14:paraId="327A5231" w14:textId="77777777" w:rsidR="004E0ACA" w:rsidRDefault="004E0ACA" w:rsidP="004E0ACA">
      <w:pPr>
        <w:pStyle w:val="Sinespaciado"/>
        <w:rPr>
          <w:rFonts w:ascii="Gelion" w:hAnsi="Gelion" w:cs="Arial"/>
          <w:sz w:val="24"/>
          <w:szCs w:val="24"/>
        </w:rPr>
      </w:pPr>
    </w:p>
    <w:p w14:paraId="19AFF426" w14:textId="77777777" w:rsidR="004E0ACA" w:rsidRPr="00D45A6E" w:rsidRDefault="004E0ACA" w:rsidP="004E0ACA">
      <w:pPr>
        <w:pStyle w:val="Sinespaciado"/>
        <w:rPr>
          <w:rFonts w:ascii="Gelion" w:hAnsi="Gelion" w:cs="Arial"/>
          <w:sz w:val="24"/>
          <w:szCs w:val="24"/>
        </w:rPr>
      </w:pPr>
      <w:r w:rsidRPr="00D45A6E">
        <w:rPr>
          <w:rFonts w:ascii="Gelion" w:hAnsi="Gelion" w:cs="Arial"/>
          <w:sz w:val="24"/>
          <w:szCs w:val="24"/>
        </w:rPr>
        <w:t xml:space="preserve">36.- Se está realizando Auditoria al Departamento de Egresos. </w:t>
      </w:r>
    </w:p>
    <w:p w14:paraId="0E362130" w14:textId="77777777" w:rsidR="004E0ACA" w:rsidRDefault="004E0ACA" w:rsidP="004E0ACA">
      <w:pPr>
        <w:pStyle w:val="Sinespaciado"/>
        <w:rPr>
          <w:rFonts w:ascii="Gelion" w:hAnsi="Gelion" w:cs="Arial"/>
          <w:sz w:val="24"/>
          <w:szCs w:val="24"/>
        </w:rPr>
      </w:pPr>
    </w:p>
    <w:p w14:paraId="4DA3D793" w14:textId="77777777" w:rsidR="004E0ACA" w:rsidRPr="00D45A6E" w:rsidRDefault="004E0ACA" w:rsidP="004E0ACA">
      <w:pPr>
        <w:pStyle w:val="Sinespaciado"/>
        <w:rPr>
          <w:rFonts w:ascii="Gelion" w:hAnsi="Gelion" w:cs="Arial"/>
          <w:sz w:val="24"/>
          <w:szCs w:val="24"/>
        </w:rPr>
      </w:pPr>
      <w:r w:rsidRPr="00D45A6E">
        <w:rPr>
          <w:rFonts w:ascii="Gelion" w:hAnsi="Gelion" w:cs="Arial"/>
          <w:sz w:val="24"/>
          <w:szCs w:val="24"/>
        </w:rPr>
        <w:t xml:space="preserve">37.- Se realizaron Citatorios. </w:t>
      </w:r>
    </w:p>
    <w:p w14:paraId="2191F187" w14:textId="77777777" w:rsidR="004E0ACA" w:rsidRDefault="004E0ACA" w:rsidP="004E0ACA">
      <w:pPr>
        <w:pStyle w:val="Sinespaciado"/>
        <w:rPr>
          <w:rFonts w:ascii="Gelion" w:hAnsi="Gelion" w:cs="Arial"/>
          <w:sz w:val="24"/>
          <w:szCs w:val="24"/>
        </w:rPr>
      </w:pPr>
    </w:p>
    <w:p w14:paraId="76EB9AB0" w14:textId="77777777" w:rsidR="004E0ACA" w:rsidRPr="00D45A6E" w:rsidRDefault="004E0ACA" w:rsidP="004E0ACA">
      <w:pPr>
        <w:pStyle w:val="Sinespaciado"/>
        <w:rPr>
          <w:rFonts w:ascii="Gelion" w:hAnsi="Gelion" w:cs="Arial"/>
          <w:sz w:val="24"/>
          <w:szCs w:val="24"/>
        </w:rPr>
      </w:pPr>
      <w:r w:rsidRPr="00D45A6E">
        <w:rPr>
          <w:rFonts w:ascii="Gelion" w:hAnsi="Gelion" w:cs="Arial"/>
          <w:sz w:val="24"/>
          <w:szCs w:val="24"/>
        </w:rPr>
        <w:t xml:space="preserve">38.- Se está llevando a cabo la realización del Informe de la Auditoria al Departamento de Egresos.  </w:t>
      </w:r>
    </w:p>
    <w:p w14:paraId="479A3930" w14:textId="77777777" w:rsidR="004E0ACA" w:rsidRDefault="004E0ACA" w:rsidP="004E0ACA">
      <w:pPr>
        <w:spacing w:after="160"/>
        <w:jc w:val="both"/>
        <w:rPr>
          <w:rFonts w:ascii="Gelion" w:hAnsi="Gelion"/>
        </w:rPr>
      </w:pPr>
    </w:p>
    <w:p w14:paraId="0290CBF8" w14:textId="77777777" w:rsidR="004E0ACA" w:rsidRPr="00D45A6E" w:rsidRDefault="004E0ACA" w:rsidP="004E0ACA">
      <w:pPr>
        <w:spacing w:after="160"/>
        <w:jc w:val="both"/>
        <w:rPr>
          <w:rFonts w:ascii="Gelion" w:hAnsi="Gelion"/>
        </w:rPr>
      </w:pPr>
      <w:r w:rsidRPr="00D45A6E">
        <w:rPr>
          <w:rFonts w:ascii="Gelion" w:hAnsi="Gelion"/>
        </w:rPr>
        <w:t>39.- Se asistió a la supervisión de obras de Rehabilitación de agua potable y alcantarillado de las comunidades:</w:t>
      </w:r>
    </w:p>
    <w:p w14:paraId="07EDA14B" w14:textId="77777777" w:rsidR="004E0ACA" w:rsidRPr="00D45A6E" w:rsidRDefault="004E0ACA" w:rsidP="004E0ACA">
      <w:pPr>
        <w:pStyle w:val="Prrafodelista"/>
        <w:numPr>
          <w:ilvl w:val="0"/>
          <w:numId w:val="32"/>
        </w:numPr>
        <w:suppressAutoHyphens w:val="0"/>
        <w:spacing w:after="160"/>
        <w:contextualSpacing/>
        <w:jc w:val="both"/>
        <w:rPr>
          <w:rFonts w:ascii="Gelion" w:hAnsi="Gelion"/>
        </w:rPr>
      </w:pPr>
      <w:r w:rsidRPr="00D45A6E">
        <w:rPr>
          <w:rFonts w:ascii="Gelion" w:hAnsi="Gelion"/>
        </w:rPr>
        <w:t>Ojo de Agua del Mesquite</w:t>
      </w:r>
    </w:p>
    <w:p w14:paraId="42517691" w14:textId="77777777" w:rsidR="004E0ACA" w:rsidRPr="00D45A6E" w:rsidRDefault="004E0ACA" w:rsidP="004E0ACA">
      <w:pPr>
        <w:pStyle w:val="Prrafodelista"/>
        <w:numPr>
          <w:ilvl w:val="0"/>
          <w:numId w:val="32"/>
        </w:numPr>
        <w:suppressAutoHyphens w:val="0"/>
        <w:spacing w:after="160"/>
        <w:contextualSpacing/>
        <w:jc w:val="both"/>
        <w:rPr>
          <w:rFonts w:ascii="Gelion" w:hAnsi="Gelion"/>
        </w:rPr>
      </w:pPr>
      <w:r w:rsidRPr="00D45A6E">
        <w:rPr>
          <w:rFonts w:ascii="Gelion" w:hAnsi="Gelion"/>
        </w:rPr>
        <w:t>Fraccionamiento los cedros</w:t>
      </w:r>
    </w:p>
    <w:p w14:paraId="4A3E6B9D" w14:textId="77777777" w:rsidR="004E0ACA" w:rsidRPr="00D45A6E" w:rsidRDefault="004E0ACA" w:rsidP="004E0ACA">
      <w:pPr>
        <w:pStyle w:val="Prrafodelista"/>
        <w:numPr>
          <w:ilvl w:val="0"/>
          <w:numId w:val="32"/>
        </w:numPr>
        <w:suppressAutoHyphens w:val="0"/>
        <w:spacing w:after="160"/>
        <w:contextualSpacing/>
        <w:jc w:val="both"/>
        <w:rPr>
          <w:rFonts w:ascii="Gelion" w:hAnsi="Gelion"/>
        </w:rPr>
      </w:pPr>
      <w:r w:rsidRPr="00D45A6E">
        <w:rPr>
          <w:rFonts w:ascii="Gelion" w:hAnsi="Gelion"/>
        </w:rPr>
        <w:t>Macario J Gómez</w:t>
      </w:r>
    </w:p>
    <w:p w14:paraId="57B33383" w14:textId="77777777" w:rsidR="004E0ACA" w:rsidRPr="00D45A6E" w:rsidRDefault="004E0ACA" w:rsidP="004E0ACA">
      <w:pPr>
        <w:pStyle w:val="Prrafodelista"/>
        <w:numPr>
          <w:ilvl w:val="0"/>
          <w:numId w:val="32"/>
        </w:numPr>
        <w:suppressAutoHyphens w:val="0"/>
        <w:spacing w:after="160"/>
        <w:contextualSpacing/>
        <w:jc w:val="both"/>
        <w:rPr>
          <w:rFonts w:ascii="Gelion" w:hAnsi="Gelion"/>
        </w:rPr>
      </w:pPr>
      <w:r w:rsidRPr="00D45A6E">
        <w:rPr>
          <w:rFonts w:ascii="Gelion" w:hAnsi="Gelion"/>
        </w:rPr>
        <w:t>La Escondida</w:t>
      </w:r>
    </w:p>
    <w:p w14:paraId="10CBFB64" w14:textId="77777777" w:rsidR="004E0ACA" w:rsidRPr="00D45A6E" w:rsidRDefault="004E0ACA" w:rsidP="004E0ACA">
      <w:pPr>
        <w:pStyle w:val="Prrafodelista"/>
        <w:numPr>
          <w:ilvl w:val="0"/>
          <w:numId w:val="32"/>
        </w:numPr>
        <w:suppressAutoHyphens w:val="0"/>
        <w:spacing w:after="160"/>
        <w:contextualSpacing/>
        <w:jc w:val="both"/>
        <w:rPr>
          <w:rFonts w:ascii="Gelion" w:hAnsi="Gelion"/>
        </w:rPr>
      </w:pPr>
      <w:r w:rsidRPr="00D45A6E">
        <w:rPr>
          <w:rFonts w:ascii="Gelion" w:hAnsi="Gelion"/>
        </w:rPr>
        <w:t>Col 28 de abril</w:t>
      </w:r>
    </w:p>
    <w:p w14:paraId="7C77D3C9" w14:textId="77777777" w:rsidR="004E0ACA" w:rsidRPr="00D45A6E" w:rsidRDefault="004E0ACA" w:rsidP="004E0ACA">
      <w:pPr>
        <w:pStyle w:val="Prrafodelista"/>
        <w:numPr>
          <w:ilvl w:val="0"/>
          <w:numId w:val="32"/>
        </w:numPr>
        <w:suppressAutoHyphens w:val="0"/>
        <w:spacing w:after="160"/>
        <w:contextualSpacing/>
        <w:jc w:val="both"/>
        <w:rPr>
          <w:rFonts w:ascii="Gelion" w:hAnsi="Gelion"/>
        </w:rPr>
      </w:pPr>
      <w:r w:rsidRPr="00D45A6E">
        <w:rPr>
          <w:rFonts w:ascii="Gelion" w:hAnsi="Gelion"/>
        </w:rPr>
        <w:t>Ex Viñedos Guadalupe</w:t>
      </w:r>
    </w:p>
    <w:p w14:paraId="1C04C985" w14:textId="77777777" w:rsidR="004E0ACA" w:rsidRPr="00D45A6E" w:rsidRDefault="004E0ACA" w:rsidP="004E0ACA">
      <w:pPr>
        <w:spacing w:after="160"/>
        <w:jc w:val="both"/>
        <w:rPr>
          <w:rFonts w:ascii="Gelion" w:hAnsi="Gelion"/>
        </w:rPr>
      </w:pPr>
      <w:r w:rsidRPr="00D45A6E">
        <w:rPr>
          <w:rFonts w:ascii="Gelion" w:hAnsi="Gelion"/>
        </w:rPr>
        <w:t>40.- Se realizó Entrega-Recepción del Departamento de Presupuesto de la Dirección de Finanzas y Administración.</w:t>
      </w:r>
    </w:p>
    <w:p w14:paraId="7EB3C4C3" w14:textId="77777777" w:rsidR="004E0ACA" w:rsidRPr="00D45A6E" w:rsidRDefault="004E0ACA" w:rsidP="004E0ACA">
      <w:pPr>
        <w:spacing w:after="160"/>
        <w:jc w:val="both"/>
        <w:rPr>
          <w:rFonts w:ascii="Gelion" w:hAnsi="Gelion" w:cs="Arial"/>
        </w:rPr>
      </w:pPr>
      <w:r w:rsidRPr="00D45A6E">
        <w:rPr>
          <w:rFonts w:ascii="Gelion" w:hAnsi="Gelion" w:cs="Arial"/>
        </w:rPr>
        <w:t>41.- Revisión del Periódico Oficial del Estado de Aguascalientes.</w:t>
      </w:r>
    </w:p>
    <w:p w14:paraId="519057B0" w14:textId="77777777" w:rsidR="004E0ACA" w:rsidRPr="00D45A6E" w:rsidRDefault="004E0ACA" w:rsidP="004E0ACA">
      <w:pPr>
        <w:spacing w:after="160"/>
        <w:jc w:val="both"/>
        <w:rPr>
          <w:rFonts w:ascii="Gelion" w:hAnsi="Gelion" w:cs="Arial"/>
        </w:rPr>
      </w:pPr>
      <w:r w:rsidRPr="00D45A6E">
        <w:rPr>
          <w:rFonts w:ascii="Gelion" w:hAnsi="Gelion" w:cs="Arial"/>
        </w:rPr>
        <w:t>42.- De los expedientes de Responsabilidades Administrativas se realizaron diversos acuerdos donde causa ejecutora el procedimiento, los expedientes son los que a continuación se enlistan:</w:t>
      </w:r>
    </w:p>
    <w:p w14:paraId="2980D5AD" w14:textId="77777777" w:rsidR="004E0ACA" w:rsidRPr="00D45A6E" w:rsidRDefault="004E0ACA" w:rsidP="004E0ACA">
      <w:pPr>
        <w:pStyle w:val="Prrafodelista"/>
        <w:jc w:val="both"/>
        <w:rPr>
          <w:rFonts w:ascii="Gelion" w:hAnsi="Gelion" w:cs="Arial"/>
        </w:rPr>
      </w:pPr>
      <w:r w:rsidRPr="00D45A6E">
        <w:rPr>
          <w:rFonts w:ascii="Gelion" w:hAnsi="Gelion" w:cs="Arial"/>
        </w:rPr>
        <w:t>SFR/DCM/DJRA/007-2022.</w:t>
      </w:r>
    </w:p>
    <w:p w14:paraId="4E92266A" w14:textId="77777777" w:rsidR="004E0ACA" w:rsidRPr="00D45A6E" w:rsidRDefault="004E0ACA" w:rsidP="004E0ACA">
      <w:pPr>
        <w:pStyle w:val="Prrafodelista"/>
        <w:jc w:val="both"/>
        <w:rPr>
          <w:rFonts w:ascii="Gelion" w:hAnsi="Gelion" w:cs="Arial"/>
        </w:rPr>
      </w:pPr>
      <w:r w:rsidRPr="00D45A6E">
        <w:rPr>
          <w:rFonts w:ascii="Gelion" w:hAnsi="Gelion" w:cs="Arial"/>
        </w:rPr>
        <w:t>SFR/DCM/DJRA/008-2022.</w:t>
      </w:r>
    </w:p>
    <w:p w14:paraId="57D87ECF" w14:textId="77777777" w:rsidR="004E0ACA" w:rsidRPr="00D45A6E" w:rsidRDefault="004E0ACA" w:rsidP="004E0ACA">
      <w:pPr>
        <w:pStyle w:val="Prrafodelista"/>
        <w:jc w:val="both"/>
        <w:rPr>
          <w:rFonts w:ascii="Gelion" w:hAnsi="Gelion" w:cs="Arial"/>
        </w:rPr>
      </w:pPr>
      <w:r w:rsidRPr="00D45A6E">
        <w:rPr>
          <w:rFonts w:ascii="Gelion" w:hAnsi="Gelion" w:cs="Arial"/>
        </w:rPr>
        <w:t>SFR/DCM/DJRA/009-2022.</w:t>
      </w:r>
    </w:p>
    <w:p w14:paraId="27859DEC" w14:textId="77777777" w:rsidR="004E0ACA" w:rsidRPr="00D45A6E" w:rsidRDefault="004E0ACA" w:rsidP="004E0ACA">
      <w:pPr>
        <w:pStyle w:val="Prrafodelista"/>
        <w:jc w:val="both"/>
        <w:rPr>
          <w:rFonts w:ascii="Gelion" w:hAnsi="Gelion" w:cs="Arial"/>
        </w:rPr>
      </w:pPr>
      <w:r w:rsidRPr="00D45A6E">
        <w:rPr>
          <w:rFonts w:ascii="Gelion" w:hAnsi="Gelion" w:cs="Arial"/>
        </w:rPr>
        <w:t>SFR/DCM/DJRA/010-2022.</w:t>
      </w:r>
    </w:p>
    <w:p w14:paraId="4C082E97" w14:textId="77777777" w:rsidR="004E0ACA" w:rsidRPr="00D45A6E" w:rsidRDefault="004E0ACA" w:rsidP="004E0ACA">
      <w:pPr>
        <w:spacing w:after="160"/>
        <w:jc w:val="both"/>
        <w:rPr>
          <w:rFonts w:ascii="Gelion" w:hAnsi="Gelion" w:cs="Arial"/>
        </w:rPr>
      </w:pPr>
      <w:r w:rsidRPr="00D45A6E">
        <w:rPr>
          <w:rFonts w:ascii="Gelion" w:hAnsi="Gelion" w:cs="Arial"/>
        </w:rPr>
        <w:t>43.- Radicación y acuerdos de notificación de los expedientes:</w:t>
      </w:r>
    </w:p>
    <w:p w14:paraId="70F0381C" w14:textId="77777777" w:rsidR="004E0ACA" w:rsidRPr="00D45A6E" w:rsidRDefault="004E0ACA" w:rsidP="004E0ACA">
      <w:pPr>
        <w:pStyle w:val="Prrafodelista"/>
        <w:jc w:val="both"/>
        <w:rPr>
          <w:rFonts w:ascii="Gelion" w:hAnsi="Gelion" w:cs="Arial"/>
        </w:rPr>
      </w:pPr>
      <w:r w:rsidRPr="00D45A6E">
        <w:rPr>
          <w:rFonts w:ascii="Gelion" w:hAnsi="Gelion" w:cs="Arial"/>
        </w:rPr>
        <w:t>SFR/OIC/SUBS/011-2022</w:t>
      </w:r>
    </w:p>
    <w:p w14:paraId="4AA58188" w14:textId="77777777" w:rsidR="004E0ACA" w:rsidRPr="00D45A6E" w:rsidRDefault="004E0ACA" w:rsidP="004E0ACA">
      <w:pPr>
        <w:pStyle w:val="Prrafodelista"/>
        <w:jc w:val="both"/>
        <w:rPr>
          <w:rFonts w:ascii="Gelion" w:hAnsi="Gelion" w:cs="Arial"/>
        </w:rPr>
      </w:pPr>
      <w:r w:rsidRPr="00D45A6E">
        <w:rPr>
          <w:rFonts w:ascii="Gelion" w:hAnsi="Gelion" w:cs="Arial"/>
        </w:rPr>
        <w:t>SFR/OIC/SUBS/012-2022</w:t>
      </w:r>
    </w:p>
    <w:p w14:paraId="4A6725E2" w14:textId="77777777" w:rsidR="004E0ACA" w:rsidRDefault="004E0ACA" w:rsidP="004E0ACA">
      <w:pPr>
        <w:pStyle w:val="Prrafodelista"/>
        <w:jc w:val="both"/>
        <w:rPr>
          <w:rFonts w:ascii="Gelion" w:hAnsi="Gelion" w:cs="Arial"/>
        </w:rPr>
      </w:pPr>
      <w:r w:rsidRPr="00D45A6E">
        <w:rPr>
          <w:rFonts w:ascii="Gelion" w:hAnsi="Gelion" w:cs="Arial"/>
        </w:rPr>
        <w:t>SFR/OIS/SUBS/013-2022</w:t>
      </w:r>
    </w:p>
    <w:p w14:paraId="72252305" w14:textId="77777777" w:rsidR="004E0ACA" w:rsidRPr="00D45A6E" w:rsidRDefault="004E0ACA" w:rsidP="004E0ACA">
      <w:pPr>
        <w:pStyle w:val="Prrafodelista"/>
        <w:jc w:val="both"/>
        <w:rPr>
          <w:rFonts w:ascii="Gelion" w:hAnsi="Gelion" w:cs="Arial"/>
        </w:rPr>
      </w:pPr>
    </w:p>
    <w:p w14:paraId="15BD6171" w14:textId="77777777" w:rsidR="004E0ACA" w:rsidRPr="00D45A6E" w:rsidRDefault="004E0ACA" w:rsidP="004E0ACA">
      <w:pPr>
        <w:spacing w:after="160"/>
        <w:jc w:val="both"/>
        <w:rPr>
          <w:rFonts w:ascii="Gelion" w:hAnsi="Gelion" w:cs="Arial"/>
        </w:rPr>
      </w:pPr>
      <w:r w:rsidRPr="00D45A6E">
        <w:rPr>
          <w:rFonts w:ascii="Gelion" w:hAnsi="Gelion" w:cs="Arial"/>
        </w:rPr>
        <w:lastRenderedPageBreak/>
        <w:t>44.- Se realizaron versiones públicas para el Departamento de Transparencia.</w:t>
      </w:r>
    </w:p>
    <w:p w14:paraId="1D4FF1D0" w14:textId="77777777" w:rsidR="004E0ACA" w:rsidRPr="00D45A6E" w:rsidRDefault="004E0ACA" w:rsidP="004E0ACA">
      <w:pPr>
        <w:spacing w:after="160"/>
        <w:jc w:val="both"/>
        <w:rPr>
          <w:rFonts w:ascii="Gelion" w:hAnsi="Gelion" w:cs="Arial"/>
        </w:rPr>
      </w:pPr>
      <w:r w:rsidRPr="00D45A6E">
        <w:rPr>
          <w:rFonts w:ascii="Gelion" w:hAnsi="Gelion" w:cs="Calibri Light"/>
          <w:lang w:val="es-MX"/>
        </w:rPr>
        <w:t xml:space="preserve">45.- Se tienen los siguientes expedientes: </w:t>
      </w:r>
    </w:p>
    <w:p w14:paraId="1EFC7029" w14:textId="77777777" w:rsidR="004E0ACA" w:rsidRPr="00D45A6E" w:rsidRDefault="004E0ACA" w:rsidP="004E0ACA">
      <w:pPr>
        <w:jc w:val="both"/>
        <w:rPr>
          <w:rFonts w:ascii="Gelion" w:hAnsi="Gelion" w:cs="Calibri Light"/>
          <w:b/>
          <w:bCs/>
          <w:highlight w:val="yellow"/>
        </w:rPr>
      </w:pPr>
    </w:p>
    <w:p w14:paraId="5567A631" w14:textId="77777777" w:rsidR="004E0ACA" w:rsidRPr="00D45A6E" w:rsidRDefault="004E0ACA" w:rsidP="004E0ACA">
      <w:pPr>
        <w:jc w:val="both"/>
        <w:rPr>
          <w:rFonts w:ascii="Gelion" w:hAnsi="Gelion" w:cs="Calibri Light"/>
          <w:b/>
          <w:bCs/>
          <w:highlight w:val="yellow"/>
        </w:rPr>
      </w:pPr>
    </w:p>
    <w:p w14:paraId="045F82B7" w14:textId="77777777" w:rsidR="004E0ACA" w:rsidRPr="00D45A6E" w:rsidRDefault="004E0ACA" w:rsidP="004E0ACA">
      <w:pPr>
        <w:jc w:val="center"/>
        <w:rPr>
          <w:rFonts w:ascii="Gelion" w:hAnsi="Gelion" w:cs="Calibri Light"/>
          <w:b/>
          <w:bCs/>
        </w:rPr>
      </w:pPr>
      <w:r w:rsidRPr="00D45A6E">
        <w:rPr>
          <w:rFonts w:ascii="Gelion" w:hAnsi="Gelion" w:cs="Calibri Light"/>
          <w:b/>
          <w:bCs/>
        </w:rPr>
        <w:t>EXPEDIENTES.</w:t>
      </w:r>
    </w:p>
    <w:p w14:paraId="5F2662F2" w14:textId="77777777" w:rsidR="004E0ACA" w:rsidRPr="00D45A6E" w:rsidRDefault="004E0ACA" w:rsidP="004E0ACA">
      <w:pPr>
        <w:jc w:val="center"/>
        <w:rPr>
          <w:rFonts w:ascii="Gelion" w:hAnsi="Gelion" w:cs="Calibri Light"/>
          <w:b/>
          <w:bCs/>
        </w:rPr>
      </w:pPr>
    </w:p>
    <w:p w14:paraId="5EAECE28"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UI/05/2021.- Se remitió al Departamento de Jurídico y Responsabilidades Administrativas.</w:t>
      </w:r>
    </w:p>
    <w:p w14:paraId="7327B21D"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EX/SFR/0171/06-22. Se remitió al Departamento de Jurídico y Responsabilidades Administrativas.</w:t>
      </w:r>
    </w:p>
    <w:p w14:paraId="54E8FDB7"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EX/SFR/0174/06-22. Se remitió al Departamento de Jurídico y Responsabilidades Administrativas.</w:t>
      </w:r>
    </w:p>
    <w:p w14:paraId="095A4700"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EX/SFR/0173/06-22.- Asunto totalmente concluido.</w:t>
      </w:r>
    </w:p>
    <w:p w14:paraId="67628598"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EX/SFR/0175/066-22.- Se giró requerimiento.</w:t>
      </w:r>
    </w:p>
    <w:p w14:paraId="49ABF3B5"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EX/SFR/0172/06-22.- Se giró requerimiento.</w:t>
      </w:r>
    </w:p>
    <w:p w14:paraId="64B13846"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EX/SFR/0182/09-22. – Inicio de Procedimiento, Cuenta Pública 2020; Observación 1, Ejercicio del Gasto Financiero.</w:t>
      </w:r>
    </w:p>
    <w:p w14:paraId="7DC8C73E"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EX/SFR/0183/09-22. – Inicio de Procedimiento, Cuenta Pública 2020; Observación 4, Ejercicio del Gasto Financiero.</w:t>
      </w:r>
    </w:p>
    <w:p w14:paraId="1A90925B"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EX/SFR/0184/09-22. – Inicio de Procedimiento, Cuenta Pública 2020; Observación 9, Ejercicio del Gasto Financiero.</w:t>
      </w:r>
    </w:p>
    <w:p w14:paraId="374B7836"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EX/SFR/0185/09-22. – Inicio de Procedimiento, Cuenta Pública 2020: Observación 10, Ejercicio del Gasto Financiero.</w:t>
      </w:r>
    </w:p>
    <w:p w14:paraId="654F9093"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EX/SFR/0186/09-22. – Inicio de Procedimiento, Cuenta Pública 2020; Observación 12, Ejercicio del Gasto Financiero.</w:t>
      </w:r>
    </w:p>
    <w:p w14:paraId="386A32E4"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EX/SFR/0187/09-22. – Inicio de Procedimiento, Cuenta Pública 2020; Observación 13, Ejercicio del Gasto Financiero.</w:t>
      </w:r>
    </w:p>
    <w:p w14:paraId="5D2F2659"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EX/SFR/0188/09-22. – Inicio de Procedimiento, Cuenta Pública 2020; Observación 16, Ejercicio del Gasto Financiero.</w:t>
      </w:r>
    </w:p>
    <w:p w14:paraId="74DF1625"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EX/SFR/0189/09-22. – Inicio de Procedimiento, Cuenta Pública 2020; Observación 1, FORTAMUN D-F.</w:t>
      </w:r>
    </w:p>
    <w:p w14:paraId="2D618646"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EX/SFR/0190/09-22. – Inicio de Procedimiento, Cuenta Pública 2020 Observación 3, FORTAMUN D-F.</w:t>
      </w:r>
    </w:p>
    <w:p w14:paraId="1168F696"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EX/SFR/0191/09-22. – Inicio de Procedimiento, Cuenta Pública 2020; Observación 2, FISMDF.</w:t>
      </w:r>
    </w:p>
    <w:p w14:paraId="02C89317"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EX/SFR/0192/09-22. – Inicio de Procedimiento, Cuenta Pública 2020; Observación 4, FISMDF.</w:t>
      </w:r>
    </w:p>
    <w:p w14:paraId="63BF8E7A"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EX/SFR/0193/09-22. – Inicio de Procedimiento, Cuenta Pública 2020; Observación 7, FISMDF.</w:t>
      </w:r>
    </w:p>
    <w:p w14:paraId="46C9D635"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EX/SFR/0194/09-22. – Inicio de Procedimiento, Cuenta Pública 2020; Observación 2, Fondo Resarcitorio 2020.</w:t>
      </w:r>
    </w:p>
    <w:p w14:paraId="482B91B6"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lastRenderedPageBreak/>
        <w:t>EX/SFR/0195/09-22. – Inicio de Procedimiento, Cuenta Pública 2020; Observación 1, Fondo Resarcitorio 2019.</w:t>
      </w:r>
    </w:p>
    <w:p w14:paraId="4A81C085"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EX/SFR/0196/09-22. – Inicio de Procedimiento, Cuenta Pública 2020; Observación 3, Fondo Resarcitorio 2019.</w:t>
      </w:r>
    </w:p>
    <w:p w14:paraId="6EC37A24"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EX/SFR/0197/09-22. – Inicio de Procedimiento, Cuenta Pública 2020; Observación 1, Programa de Impulso al Desarrollo Social Ingresos Propios 2020.</w:t>
      </w:r>
    </w:p>
    <w:p w14:paraId="5C31B063"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EX/SFR/0198/09-22. – Inicio de Procedimiento, Cuenta Pública 2020; Observación 4, Participaciones Federales.</w:t>
      </w:r>
    </w:p>
    <w:p w14:paraId="7948A2CC"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EX/SFR/0199/09-22. – Inicio de Procedimiento, Cuenta Pública 2020; Observación 5, Participaciones Federales.</w:t>
      </w:r>
    </w:p>
    <w:p w14:paraId="729A6E55"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EX/SFR/0200/09-22. - Inicio de Procedimiento, Cuenta Pública 2020; Observación 1, Informe de Avance de Gestión Financiera.</w:t>
      </w:r>
    </w:p>
    <w:p w14:paraId="2987A765"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UI/08/2021. – Asunto totalmente concluido.</w:t>
      </w:r>
    </w:p>
    <w:p w14:paraId="542D928D" w14:textId="77777777" w:rsidR="004E0ACA" w:rsidRPr="00D45A6E" w:rsidRDefault="004E0ACA" w:rsidP="004E0ACA">
      <w:pPr>
        <w:pStyle w:val="Prrafodelista"/>
        <w:numPr>
          <w:ilvl w:val="0"/>
          <w:numId w:val="33"/>
        </w:numPr>
        <w:suppressAutoHyphens w:val="0"/>
        <w:contextualSpacing/>
        <w:jc w:val="both"/>
        <w:rPr>
          <w:rFonts w:ascii="Gelion" w:hAnsi="Gelion" w:cs="Calibri Light"/>
        </w:rPr>
      </w:pPr>
      <w:r w:rsidRPr="00D45A6E">
        <w:rPr>
          <w:rFonts w:ascii="Gelion" w:hAnsi="Gelion" w:cs="Calibri Light"/>
        </w:rPr>
        <w:t xml:space="preserve">UI/09/2021. – Asunto totalmente concluido. </w:t>
      </w:r>
    </w:p>
    <w:p w14:paraId="735C0249" w14:textId="77777777" w:rsidR="004E0ACA" w:rsidRDefault="004E0ACA" w:rsidP="004E0ACA">
      <w:pPr>
        <w:ind w:left="360"/>
        <w:jc w:val="both"/>
        <w:rPr>
          <w:rFonts w:ascii="Gelion" w:hAnsi="Gelion" w:cs="Calibri Light"/>
        </w:rPr>
      </w:pPr>
    </w:p>
    <w:p w14:paraId="2BD0AD45" w14:textId="77777777" w:rsidR="004E0ACA" w:rsidRPr="00D45A6E" w:rsidRDefault="004E0ACA" w:rsidP="004E0ACA">
      <w:pPr>
        <w:jc w:val="center"/>
        <w:rPr>
          <w:rFonts w:ascii="Gelion" w:hAnsi="Gelion" w:cs="Calibri Light"/>
          <w:b/>
          <w:bCs/>
        </w:rPr>
      </w:pPr>
      <w:r w:rsidRPr="00D45A6E">
        <w:rPr>
          <w:rFonts w:ascii="Gelion" w:hAnsi="Gelion" w:cs="Calibri Light"/>
          <w:b/>
          <w:bCs/>
        </w:rPr>
        <w:t>OTRAS ACTIVIDADES</w:t>
      </w:r>
    </w:p>
    <w:p w14:paraId="7F94088E" w14:textId="77777777" w:rsidR="004E0ACA" w:rsidRPr="00D45A6E" w:rsidRDefault="004E0ACA" w:rsidP="004E0ACA">
      <w:pPr>
        <w:jc w:val="both"/>
        <w:rPr>
          <w:rFonts w:ascii="Gelion" w:hAnsi="Gelion" w:cs="Calibri Light"/>
        </w:rPr>
      </w:pPr>
      <w:r w:rsidRPr="00D45A6E">
        <w:rPr>
          <w:rFonts w:ascii="Gelion" w:hAnsi="Gelion" w:cs="Calibri Light"/>
        </w:rPr>
        <w:t>46.- Se remite respuesta al Órgano Interno de Control de la información del estado que guardan las observaciones, recomendaciones y acciones promovidas del Órgano Superior de Fiscalización del Estado de Aguascalientes.</w:t>
      </w:r>
    </w:p>
    <w:p w14:paraId="6D191D47" w14:textId="77777777" w:rsidR="004E0ACA" w:rsidRDefault="004E0ACA" w:rsidP="004E0ACA">
      <w:pPr>
        <w:jc w:val="both"/>
        <w:rPr>
          <w:rFonts w:ascii="Gelion" w:hAnsi="Gelion" w:cs="Calibri Light"/>
        </w:rPr>
      </w:pPr>
    </w:p>
    <w:p w14:paraId="778529FF" w14:textId="77777777" w:rsidR="004E0ACA" w:rsidRPr="00D45A6E" w:rsidRDefault="004E0ACA" w:rsidP="004E0ACA">
      <w:pPr>
        <w:jc w:val="both"/>
        <w:rPr>
          <w:rFonts w:ascii="Gelion" w:hAnsi="Gelion" w:cs="Calibri Light"/>
        </w:rPr>
      </w:pPr>
      <w:r w:rsidRPr="00D45A6E">
        <w:rPr>
          <w:rFonts w:ascii="Gelion" w:hAnsi="Gelion" w:cs="Calibri Light"/>
        </w:rPr>
        <w:t>47.- Se asistió al evento de Cáncer de Mama.</w:t>
      </w:r>
    </w:p>
    <w:p w14:paraId="4AA9098E" w14:textId="77777777" w:rsidR="004E0ACA" w:rsidRDefault="004E0ACA" w:rsidP="004E0ACA">
      <w:pPr>
        <w:jc w:val="center"/>
        <w:rPr>
          <w:rFonts w:ascii="Gelion" w:hAnsi="Gelion" w:cs="Times New Roman"/>
          <w:b/>
          <w:bCs/>
          <w:iCs/>
          <w:u w:val="single"/>
        </w:rPr>
      </w:pPr>
    </w:p>
    <w:p w14:paraId="51E07868" w14:textId="77777777" w:rsidR="004E0ACA" w:rsidRDefault="004E0ACA" w:rsidP="004E0ACA">
      <w:pPr>
        <w:jc w:val="center"/>
        <w:rPr>
          <w:rFonts w:ascii="Gelion" w:hAnsi="Gelion" w:cs="Times New Roman"/>
          <w:b/>
          <w:bCs/>
          <w:iCs/>
          <w:u w:val="single"/>
        </w:rPr>
      </w:pPr>
    </w:p>
    <w:p w14:paraId="2B78163C" w14:textId="77777777" w:rsidR="004E0ACA" w:rsidRPr="00FC2004" w:rsidRDefault="004E0ACA" w:rsidP="004E0ACA">
      <w:pPr>
        <w:jc w:val="center"/>
        <w:rPr>
          <w:rFonts w:ascii="Gelion" w:hAnsi="Gelion" w:cs="Times New Roman"/>
          <w:b/>
          <w:bCs/>
          <w:i/>
          <w:u w:val="single"/>
        </w:rPr>
      </w:pPr>
      <w:r w:rsidRPr="00FC2004">
        <w:rPr>
          <w:rFonts w:ascii="Gelion" w:hAnsi="Gelion" w:cs="Times New Roman"/>
          <w:b/>
          <w:bCs/>
          <w:i/>
          <w:u w:val="single"/>
        </w:rPr>
        <w:t xml:space="preserve">SINDICATURA MUNICIPAL </w:t>
      </w:r>
    </w:p>
    <w:p w14:paraId="38F9B737" w14:textId="77777777" w:rsidR="004E0ACA" w:rsidRPr="00B55840" w:rsidRDefault="004E0ACA" w:rsidP="004E0ACA">
      <w:pPr>
        <w:jc w:val="both"/>
        <w:rPr>
          <w:rFonts w:ascii="Gelion" w:hAnsi="Gelion" w:cs="Times New Roman"/>
          <w:b/>
          <w:bCs/>
          <w:iCs/>
          <w:u w:val="single"/>
        </w:rPr>
      </w:pPr>
    </w:p>
    <w:p w14:paraId="5EF69464"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1.</w:t>
      </w:r>
      <w:r w:rsidRPr="00B55840">
        <w:rPr>
          <w:rFonts w:ascii="Gelion" w:hAnsi="Gelion"/>
          <w:szCs w:val="24"/>
        </w:rPr>
        <w:t xml:space="preserve"> Se recibieron y atendieron a </w:t>
      </w:r>
      <w:r w:rsidRPr="00B55840">
        <w:rPr>
          <w:rFonts w:ascii="Gelion" w:hAnsi="Gelion"/>
          <w:b/>
          <w:szCs w:val="24"/>
        </w:rPr>
        <w:t>51</w:t>
      </w:r>
      <w:r w:rsidRPr="00B55840">
        <w:rPr>
          <w:rFonts w:ascii="Gelion" w:hAnsi="Gelion"/>
          <w:szCs w:val="24"/>
        </w:rPr>
        <w:t xml:space="preserve"> personas en la oficina de sindicatura para atender asuntos tales como: asesorías presenciales, citatorios, conciliaciones, tramites de </w:t>
      </w:r>
      <w:proofErr w:type="gramStart"/>
      <w:r w:rsidRPr="00B55840">
        <w:rPr>
          <w:rFonts w:ascii="Gelion" w:hAnsi="Gelion"/>
          <w:szCs w:val="24"/>
        </w:rPr>
        <w:t>pre cartillas</w:t>
      </w:r>
      <w:proofErr w:type="gramEnd"/>
      <w:r w:rsidRPr="00B55840">
        <w:rPr>
          <w:rFonts w:ascii="Gelion" w:hAnsi="Gelion"/>
          <w:szCs w:val="24"/>
        </w:rPr>
        <w:t>, expedición de constancias de identificación de ganado, canalizaciones a diversas áreas de la presidencia e instituciones gubernamentales externas.</w:t>
      </w:r>
    </w:p>
    <w:p w14:paraId="34A7B13F" w14:textId="77777777" w:rsidR="004E0ACA" w:rsidRPr="00B55840" w:rsidRDefault="004E0ACA" w:rsidP="004E0ACA">
      <w:pPr>
        <w:pStyle w:val="Estilo"/>
        <w:spacing w:line="276" w:lineRule="auto"/>
        <w:ind w:right="-376"/>
        <w:rPr>
          <w:rFonts w:ascii="Gelion" w:hAnsi="Gelion"/>
          <w:szCs w:val="24"/>
        </w:rPr>
      </w:pPr>
    </w:p>
    <w:p w14:paraId="20478D76"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2.</w:t>
      </w:r>
      <w:r w:rsidRPr="00B55840">
        <w:rPr>
          <w:rFonts w:ascii="Gelion" w:hAnsi="Gelion"/>
          <w:szCs w:val="24"/>
        </w:rPr>
        <w:t xml:space="preserve"> Se elaboraron </w:t>
      </w:r>
      <w:r w:rsidRPr="00B55840">
        <w:rPr>
          <w:rFonts w:ascii="Gelion" w:hAnsi="Gelion"/>
          <w:b/>
          <w:bCs/>
          <w:szCs w:val="24"/>
        </w:rPr>
        <w:t>26</w:t>
      </w:r>
      <w:r w:rsidRPr="00B55840">
        <w:rPr>
          <w:rFonts w:ascii="Gelion" w:hAnsi="Gelion"/>
          <w:szCs w:val="24"/>
        </w:rPr>
        <w:t xml:space="preserve"> </w:t>
      </w:r>
      <w:proofErr w:type="gramStart"/>
      <w:r w:rsidRPr="00B55840">
        <w:rPr>
          <w:rFonts w:ascii="Gelion" w:hAnsi="Gelion"/>
          <w:szCs w:val="24"/>
        </w:rPr>
        <w:t>pre cartillas</w:t>
      </w:r>
      <w:proofErr w:type="gramEnd"/>
      <w:r w:rsidRPr="00B55840">
        <w:rPr>
          <w:rFonts w:ascii="Gelion" w:hAnsi="Gelion"/>
          <w:szCs w:val="24"/>
        </w:rPr>
        <w:t xml:space="preserve"> del Servicio Militar Nacional.</w:t>
      </w:r>
    </w:p>
    <w:p w14:paraId="740ABDF5" w14:textId="77777777" w:rsidR="004E0ACA" w:rsidRPr="00B55840" w:rsidRDefault="004E0ACA" w:rsidP="004E0ACA">
      <w:pPr>
        <w:pStyle w:val="Estilo"/>
        <w:spacing w:line="276" w:lineRule="auto"/>
        <w:ind w:right="-376"/>
        <w:rPr>
          <w:rFonts w:ascii="Gelion" w:hAnsi="Gelion"/>
          <w:szCs w:val="24"/>
        </w:rPr>
      </w:pPr>
    </w:p>
    <w:p w14:paraId="5B2654E4"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3.</w:t>
      </w:r>
      <w:r w:rsidRPr="00B55840">
        <w:rPr>
          <w:rFonts w:ascii="Gelion" w:hAnsi="Gelion"/>
          <w:szCs w:val="24"/>
        </w:rPr>
        <w:t xml:space="preserve"> Con fundamento en lo dispuesto por el art 85, frac VIII, párrafo segundo, se realizó </w:t>
      </w:r>
      <w:r w:rsidRPr="00B55840">
        <w:rPr>
          <w:rFonts w:ascii="Gelion" w:hAnsi="Gelion"/>
          <w:b/>
          <w:szCs w:val="24"/>
        </w:rPr>
        <w:t>06 apoyo</w:t>
      </w:r>
      <w:r w:rsidRPr="00B55840">
        <w:rPr>
          <w:rFonts w:ascii="Gelion" w:hAnsi="Gelion"/>
          <w:szCs w:val="24"/>
        </w:rPr>
        <w:t xml:space="preserve"> y gestión de descuento, al pago de infracción.</w:t>
      </w:r>
    </w:p>
    <w:p w14:paraId="68939674" w14:textId="77777777" w:rsidR="004E0ACA" w:rsidRPr="00B55840" w:rsidRDefault="004E0ACA" w:rsidP="004E0ACA">
      <w:pPr>
        <w:pStyle w:val="Estilo"/>
        <w:spacing w:line="276" w:lineRule="auto"/>
        <w:ind w:right="-376"/>
        <w:rPr>
          <w:rFonts w:ascii="Gelion" w:hAnsi="Gelion"/>
          <w:szCs w:val="24"/>
        </w:rPr>
      </w:pPr>
    </w:p>
    <w:p w14:paraId="00FFC200"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4.</w:t>
      </w:r>
      <w:r w:rsidRPr="00B55840">
        <w:rPr>
          <w:rFonts w:ascii="Gelion" w:hAnsi="Gelion"/>
          <w:szCs w:val="24"/>
        </w:rPr>
        <w:t xml:space="preserve"> Se emitieron </w:t>
      </w:r>
      <w:r w:rsidRPr="00B55840">
        <w:rPr>
          <w:rFonts w:ascii="Gelion" w:hAnsi="Gelion"/>
          <w:b/>
          <w:szCs w:val="24"/>
        </w:rPr>
        <w:t xml:space="preserve">49 </w:t>
      </w:r>
      <w:r w:rsidRPr="00B55840">
        <w:rPr>
          <w:rFonts w:ascii="Gelion" w:hAnsi="Gelion"/>
          <w:szCs w:val="24"/>
        </w:rPr>
        <w:t>constancias de identificación de ganado, por las comisarías y delegaciones, a las oficinas de sindicatura.</w:t>
      </w:r>
    </w:p>
    <w:p w14:paraId="6EC23604" w14:textId="77777777" w:rsidR="004E0ACA" w:rsidRPr="00B55840" w:rsidRDefault="004E0ACA" w:rsidP="004E0ACA">
      <w:pPr>
        <w:pStyle w:val="Estilo"/>
        <w:spacing w:line="276" w:lineRule="auto"/>
        <w:ind w:right="-376"/>
        <w:rPr>
          <w:rFonts w:ascii="Gelion" w:hAnsi="Gelion"/>
          <w:szCs w:val="24"/>
        </w:rPr>
      </w:pPr>
    </w:p>
    <w:p w14:paraId="2B9F2440"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5</w:t>
      </w:r>
      <w:r w:rsidRPr="00B55840">
        <w:rPr>
          <w:rFonts w:ascii="Gelion" w:hAnsi="Gelion"/>
          <w:szCs w:val="24"/>
        </w:rPr>
        <w:t xml:space="preserve">. Se realizaron </w:t>
      </w:r>
      <w:r w:rsidRPr="00B55840">
        <w:rPr>
          <w:rFonts w:ascii="Gelion" w:hAnsi="Gelion"/>
          <w:b/>
          <w:szCs w:val="24"/>
        </w:rPr>
        <w:t>06</w:t>
      </w:r>
      <w:r w:rsidRPr="00B55840">
        <w:rPr>
          <w:rFonts w:ascii="Gelion" w:hAnsi="Gelion"/>
          <w:szCs w:val="24"/>
        </w:rPr>
        <w:t xml:space="preserve"> gestiones para el descuento al pago de recibos del agua.</w:t>
      </w:r>
    </w:p>
    <w:p w14:paraId="133E86BE" w14:textId="77777777" w:rsidR="004E0ACA" w:rsidRPr="00B55840" w:rsidRDefault="004E0ACA" w:rsidP="004E0ACA">
      <w:pPr>
        <w:pStyle w:val="Estilo"/>
        <w:spacing w:line="276" w:lineRule="auto"/>
        <w:ind w:right="-376"/>
        <w:rPr>
          <w:rFonts w:ascii="Gelion" w:hAnsi="Gelion"/>
          <w:b/>
          <w:szCs w:val="24"/>
        </w:rPr>
      </w:pPr>
      <w:r w:rsidRPr="00B55840">
        <w:rPr>
          <w:rFonts w:ascii="Gelion" w:hAnsi="Gelion"/>
          <w:b/>
          <w:szCs w:val="24"/>
        </w:rPr>
        <w:t>6.</w:t>
      </w:r>
      <w:r w:rsidRPr="00B55840">
        <w:rPr>
          <w:rFonts w:ascii="Gelion" w:hAnsi="Gelion"/>
          <w:szCs w:val="24"/>
        </w:rPr>
        <w:t xml:space="preserve"> Se realizaron </w:t>
      </w:r>
      <w:r w:rsidRPr="00B55840">
        <w:rPr>
          <w:rFonts w:ascii="Gelion" w:hAnsi="Gelion"/>
          <w:b/>
          <w:szCs w:val="24"/>
        </w:rPr>
        <w:t xml:space="preserve">14 </w:t>
      </w:r>
      <w:r w:rsidRPr="00B55840">
        <w:rPr>
          <w:rFonts w:ascii="Gelion" w:hAnsi="Gelion"/>
          <w:szCs w:val="24"/>
        </w:rPr>
        <w:t>asesorías jurídicas.</w:t>
      </w:r>
    </w:p>
    <w:p w14:paraId="60C3D22E" w14:textId="77777777" w:rsidR="004E0ACA" w:rsidRPr="00B55840" w:rsidRDefault="004E0ACA" w:rsidP="004E0ACA">
      <w:pPr>
        <w:pStyle w:val="Estilo"/>
        <w:spacing w:line="276" w:lineRule="auto"/>
        <w:ind w:right="-376"/>
        <w:rPr>
          <w:rFonts w:ascii="Gelion" w:hAnsi="Gelion"/>
          <w:b/>
          <w:szCs w:val="24"/>
        </w:rPr>
      </w:pPr>
      <w:r w:rsidRPr="00B55840">
        <w:rPr>
          <w:rFonts w:ascii="Gelion" w:hAnsi="Gelion"/>
          <w:b/>
          <w:szCs w:val="24"/>
        </w:rPr>
        <w:t>7.</w:t>
      </w:r>
      <w:r w:rsidRPr="00B55840">
        <w:rPr>
          <w:rFonts w:ascii="Gelion" w:hAnsi="Gelion"/>
          <w:szCs w:val="24"/>
        </w:rPr>
        <w:t xml:space="preserve"> Se realizó</w:t>
      </w:r>
      <w:r w:rsidRPr="00B55840">
        <w:rPr>
          <w:rFonts w:ascii="Gelion" w:hAnsi="Gelion"/>
          <w:b/>
          <w:szCs w:val="24"/>
        </w:rPr>
        <w:t xml:space="preserve"> 08</w:t>
      </w:r>
      <w:r w:rsidRPr="00B55840">
        <w:rPr>
          <w:rFonts w:ascii="Gelion" w:hAnsi="Gelion"/>
          <w:szCs w:val="24"/>
        </w:rPr>
        <w:t xml:space="preserve"> citaciones para conciliación. </w:t>
      </w:r>
    </w:p>
    <w:p w14:paraId="53632087"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lastRenderedPageBreak/>
        <w:t>8.</w:t>
      </w:r>
      <w:r w:rsidRPr="00B55840">
        <w:rPr>
          <w:rFonts w:ascii="Gelion" w:hAnsi="Gelion"/>
          <w:szCs w:val="24"/>
        </w:rPr>
        <w:t xml:space="preserve"> Se realizó la devolución de </w:t>
      </w:r>
      <w:r w:rsidRPr="00B55840">
        <w:rPr>
          <w:rFonts w:ascii="Gelion" w:hAnsi="Gelion"/>
          <w:b/>
          <w:szCs w:val="24"/>
        </w:rPr>
        <w:t xml:space="preserve">07 </w:t>
      </w:r>
      <w:r w:rsidRPr="00B55840">
        <w:rPr>
          <w:rFonts w:ascii="Gelion" w:hAnsi="Gelion"/>
          <w:szCs w:val="24"/>
        </w:rPr>
        <w:t>bienes puestos a disposición ante esta autoridad.</w:t>
      </w:r>
    </w:p>
    <w:p w14:paraId="1CE3B183" w14:textId="77777777" w:rsidR="004E0ACA" w:rsidRPr="00B55840" w:rsidRDefault="004E0ACA" w:rsidP="004E0ACA">
      <w:pPr>
        <w:pStyle w:val="Estilo"/>
        <w:spacing w:line="276" w:lineRule="auto"/>
        <w:ind w:right="-376"/>
        <w:rPr>
          <w:rFonts w:ascii="Gelion" w:hAnsi="Gelion"/>
          <w:b/>
          <w:szCs w:val="24"/>
        </w:rPr>
      </w:pPr>
      <w:r w:rsidRPr="00B55840">
        <w:rPr>
          <w:rFonts w:ascii="Gelion" w:hAnsi="Gelion"/>
          <w:b/>
          <w:szCs w:val="24"/>
        </w:rPr>
        <w:t>9.</w:t>
      </w:r>
      <w:r w:rsidRPr="00B55840">
        <w:rPr>
          <w:rFonts w:ascii="Gelion" w:hAnsi="Gelion"/>
          <w:bCs/>
          <w:szCs w:val="24"/>
        </w:rPr>
        <w:t>Se realizo</w:t>
      </w:r>
      <w:r w:rsidRPr="00B55840">
        <w:rPr>
          <w:rFonts w:ascii="Gelion" w:hAnsi="Gelion"/>
          <w:b/>
          <w:szCs w:val="24"/>
        </w:rPr>
        <w:t xml:space="preserve"> 01 </w:t>
      </w:r>
      <w:r w:rsidRPr="00B55840">
        <w:rPr>
          <w:rFonts w:ascii="Gelion" w:hAnsi="Gelion"/>
          <w:bCs/>
          <w:szCs w:val="24"/>
        </w:rPr>
        <w:t>conciliación al pago de bienes por daños al municipio.</w:t>
      </w:r>
    </w:p>
    <w:p w14:paraId="661DB997"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 xml:space="preserve">10. </w:t>
      </w:r>
      <w:r w:rsidRPr="00B55840">
        <w:rPr>
          <w:rFonts w:ascii="Gelion" w:hAnsi="Gelion"/>
          <w:szCs w:val="24"/>
        </w:rPr>
        <w:t>Se da cumplimiento en base al artículo 38 en correlación con el artículo 85 fracción I y II del Código Municipal, respecto a la asistencia de la sesión ordinaria del Honorable Cabildo.</w:t>
      </w:r>
    </w:p>
    <w:p w14:paraId="1D65CF3E"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11.</w:t>
      </w:r>
      <w:r w:rsidRPr="00B55840">
        <w:rPr>
          <w:rFonts w:ascii="Gelion" w:hAnsi="Gelion"/>
          <w:szCs w:val="24"/>
        </w:rPr>
        <w:t xml:space="preserve"> Se da cumplimiento en base al artículo 38 en correlación con el artículo 85 fracción l y II del Código Municipal, respecto a la asistencia de las dos sesiones extraordinarias del Honorable Cabildo. </w:t>
      </w:r>
    </w:p>
    <w:p w14:paraId="65CC3AE3"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12.</w:t>
      </w:r>
      <w:r w:rsidRPr="00B55840">
        <w:rPr>
          <w:rFonts w:ascii="Gelion" w:hAnsi="Gelion"/>
          <w:szCs w:val="24"/>
        </w:rPr>
        <w:t xml:space="preserve"> Se da cumplimiento en base al artículo 29 fracción V en correlación con el </w:t>
      </w:r>
      <w:proofErr w:type="spellStart"/>
      <w:r w:rsidRPr="00B55840">
        <w:rPr>
          <w:rFonts w:ascii="Gelion" w:hAnsi="Gelion"/>
          <w:szCs w:val="24"/>
        </w:rPr>
        <w:t>articulo</w:t>
      </w:r>
      <w:proofErr w:type="spellEnd"/>
      <w:r w:rsidRPr="00B55840">
        <w:rPr>
          <w:rFonts w:ascii="Gelion" w:hAnsi="Gelion"/>
          <w:szCs w:val="24"/>
        </w:rPr>
        <w:t xml:space="preserve"> 34 del Código Municipal, respecto a la asistencia de la primera sesión solemne del Honorable Cabildo. </w:t>
      </w:r>
    </w:p>
    <w:p w14:paraId="66FC0D99"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13.</w:t>
      </w:r>
      <w:r w:rsidRPr="00B55840">
        <w:rPr>
          <w:rFonts w:ascii="Gelion" w:hAnsi="Gelion"/>
          <w:szCs w:val="24"/>
        </w:rPr>
        <w:t xml:space="preserve"> Se da cumplimiento en base al artículo 81 fracción XX del Código Municipal, respecto a la asistencia de la primera sesión solemne del Honorable Cabildo. </w:t>
      </w:r>
    </w:p>
    <w:p w14:paraId="6EA29F70"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b/>
          <w:szCs w:val="24"/>
        </w:rPr>
        <w:t>14.</w:t>
      </w:r>
      <w:r w:rsidRPr="00B55840">
        <w:rPr>
          <w:rFonts w:ascii="Gelion" w:hAnsi="Gelion"/>
          <w:szCs w:val="24"/>
        </w:rPr>
        <w:t xml:space="preserve"> Se acudió a los siguientes eventos:</w:t>
      </w:r>
    </w:p>
    <w:p w14:paraId="6FCB8B5D" w14:textId="77777777" w:rsidR="004E0ACA" w:rsidRPr="00B55840" w:rsidRDefault="004E0ACA" w:rsidP="004E0ACA">
      <w:pPr>
        <w:pStyle w:val="Estilo"/>
        <w:spacing w:line="276" w:lineRule="auto"/>
        <w:ind w:right="-376"/>
        <w:rPr>
          <w:rFonts w:ascii="Gelion" w:hAnsi="Gelion"/>
          <w:szCs w:val="24"/>
        </w:rPr>
      </w:pPr>
    </w:p>
    <w:p w14:paraId="6EAE5C67"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inauguración de tenencia responsable de mascotas de compañía la cual fue realizada por PROESPA en coordinación con este municipio.</w:t>
      </w:r>
    </w:p>
    <w:p w14:paraId="321BD1BB"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 Asistió a la entrega de programas de tinacos.</w:t>
      </w:r>
    </w:p>
    <w:p w14:paraId="7049C594"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*Participo a la evaluación del trabajo, realizado en materia de seguridad de nuestro municipio, donde asistieron las corporaciones de seguridad e integrantes de la mesa de seguridad estatal.</w:t>
      </w:r>
    </w:p>
    <w:p w14:paraId="592DA604"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premiación de la Liga Municipal de futbol rápido.</w:t>
      </w:r>
    </w:p>
    <w:p w14:paraId="4746CCFB"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entrega de apoyos del programa ¨Becas de estímulos a la educación básica¨.</w:t>
      </w:r>
    </w:p>
    <w:p w14:paraId="023297BF"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capacitación de Desarrollo Social, Económico y Agropecuario.</w:t>
      </w:r>
    </w:p>
    <w:p w14:paraId="69F436B4"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Entrega de apoyos del programa de becas de estímulos a la educación básica a las 31 escuelas del municipio, que fue en total 748 beneficiados.</w:t>
      </w:r>
    </w:p>
    <w:p w14:paraId="58E379B3"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segunda sesión ordinaria del Consejo Municipal de Desarrollo Rural Sustentable 2022.</w:t>
      </w:r>
    </w:p>
    <w:p w14:paraId="29C09E7F"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*Participo en el grito de independencia en la cabera municipal y en las delegaciones, acompañados de danza, música, baile y la presentación de nuestras candidatas a la reina de la feria de San Francisco de Asís 2022.</w:t>
      </w:r>
    </w:p>
    <w:p w14:paraId="5D8D3923"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 Asistió al tercer festival de la birria de Rincón de Romos.</w:t>
      </w:r>
    </w:p>
    <w:p w14:paraId="0DD5ED1A"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tercera sesión ordinaria del Consejo de Desarrollo Municipal (CODEMUN 2022).</w:t>
      </w:r>
      <w:r w:rsidRPr="00B55840">
        <w:rPr>
          <w:rFonts w:ascii="Gelion" w:hAnsi="Gelion"/>
          <w:szCs w:val="24"/>
        </w:rPr>
        <w:br/>
        <w:t xml:space="preserve">*Asistió a la ¨mesa ciudadana de Seguridad y Justicia </w:t>
      </w:r>
      <w:proofErr w:type="spellStart"/>
      <w:r w:rsidRPr="00B55840">
        <w:rPr>
          <w:rFonts w:ascii="Gelion" w:hAnsi="Gelion"/>
          <w:szCs w:val="24"/>
        </w:rPr>
        <w:t>Ags</w:t>
      </w:r>
      <w:proofErr w:type="spellEnd"/>
      <w:r w:rsidRPr="00B55840">
        <w:rPr>
          <w:rFonts w:ascii="Gelion" w:hAnsi="Gelion"/>
          <w:szCs w:val="24"/>
        </w:rPr>
        <w:t>¨.</w:t>
      </w:r>
    </w:p>
    <w:p w14:paraId="62F5BBCF"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entrega de nuevos uniformes y equipamiento a nuestra corporación de elementos de seguridad pública.</w:t>
      </w:r>
    </w:p>
    <w:p w14:paraId="0832EB57"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apertura técnica y económica de Obras Públicas.</w:t>
      </w:r>
    </w:p>
    <w:p w14:paraId="247B14BE"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entrega simbólica del programa ¨FISM 2022¨.</w:t>
      </w:r>
    </w:p>
    <w:p w14:paraId="20D76FFA"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al Organismo Operador del Agua de la ciudad de León, Guanajuato para observar los procesos y experiencias en la transformación y tratamiento del servicio del agua a lo largo de los años.</w:t>
      </w:r>
    </w:p>
    <w:p w14:paraId="03EF9115"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lastRenderedPageBreak/>
        <w:t>*Asistió a la inauguración del libramiento carretera Felipe González, obra que beneficia directamente a los municipios de Aguascalientes.</w:t>
      </w:r>
    </w:p>
    <w:p w14:paraId="189D7C24"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entrega de vales de mejoramiento a la vivienda a 256 familias.</w:t>
      </w:r>
    </w:p>
    <w:p w14:paraId="6CB03CAE"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 xml:space="preserve">*Asistió a la entrega de 16 tanques de oxígeno por parte de la empresa </w:t>
      </w:r>
      <w:proofErr w:type="spellStart"/>
      <w:r w:rsidRPr="00B55840">
        <w:rPr>
          <w:rFonts w:ascii="Gelion" w:hAnsi="Gelion"/>
          <w:szCs w:val="24"/>
        </w:rPr>
        <w:t>Metalistik</w:t>
      </w:r>
      <w:proofErr w:type="spellEnd"/>
      <w:r w:rsidRPr="00B55840">
        <w:rPr>
          <w:rFonts w:ascii="Gelion" w:hAnsi="Gelion"/>
          <w:szCs w:val="24"/>
        </w:rPr>
        <w:t xml:space="preserve"> del H. Ayuntamiento de San Francisco de los Romo.</w:t>
      </w:r>
    </w:p>
    <w:p w14:paraId="4014C39D"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escuela primaria comunitaria de ¨Emiliano Zapata¨ en la comunidad del chaparral para llevar un Kit de estudios a sus alumnos.</w:t>
      </w:r>
    </w:p>
    <w:p w14:paraId="77A14728"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a la peregrinación de Servidores Públicos, dirección de Seguridad Publica y Movilidad, DIF, ORGOA Y patronato de la feria.</w:t>
      </w:r>
    </w:p>
    <w:p w14:paraId="0133C3AB" w14:textId="77777777" w:rsidR="004E0ACA" w:rsidRPr="00B55840" w:rsidRDefault="004E0ACA" w:rsidP="004E0ACA">
      <w:pPr>
        <w:pStyle w:val="Estilo"/>
        <w:spacing w:line="276" w:lineRule="auto"/>
        <w:ind w:right="-376"/>
        <w:rPr>
          <w:rFonts w:ascii="Gelion" w:hAnsi="Gelion"/>
          <w:szCs w:val="24"/>
        </w:rPr>
      </w:pPr>
      <w:r w:rsidRPr="00B55840">
        <w:rPr>
          <w:rFonts w:ascii="Gelion" w:hAnsi="Gelion"/>
          <w:szCs w:val="24"/>
        </w:rPr>
        <w:t>*Asistió y participo a los eventos culturales, deportivos que se realizaron dentro de la ¨feria de San Francisco de Asís 2022¨.</w:t>
      </w:r>
    </w:p>
    <w:p w14:paraId="39E62D98" w14:textId="77777777" w:rsidR="004E0ACA" w:rsidRPr="00B55840" w:rsidRDefault="004E0ACA" w:rsidP="004E0ACA">
      <w:pPr>
        <w:pStyle w:val="Estilo"/>
        <w:spacing w:line="276" w:lineRule="auto"/>
        <w:ind w:right="-376"/>
        <w:rPr>
          <w:rFonts w:ascii="Gelion" w:hAnsi="Gelion"/>
          <w:b/>
          <w:szCs w:val="24"/>
        </w:rPr>
      </w:pPr>
    </w:p>
    <w:p w14:paraId="4E6FFC15" w14:textId="77777777" w:rsidR="004E0ACA" w:rsidRPr="00B55840" w:rsidRDefault="004E0ACA" w:rsidP="004E0ACA">
      <w:pPr>
        <w:pStyle w:val="Estilo"/>
        <w:spacing w:line="276" w:lineRule="auto"/>
        <w:ind w:right="-376"/>
        <w:rPr>
          <w:rFonts w:ascii="Gelion" w:hAnsi="Gelion"/>
          <w:b/>
          <w:szCs w:val="24"/>
        </w:rPr>
      </w:pPr>
      <w:r w:rsidRPr="00B55840">
        <w:rPr>
          <w:rFonts w:ascii="Gelion" w:hAnsi="Gelion"/>
          <w:b/>
          <w:szCs w:val="24"/>
        </w:rPr>
        <w:t>13</w:t>
      </w:r>
      <w:r w:rsidRPr="00B55840">
        <w:rPr>
          <w:rFonts w:ascii="Gelion" w:hAnsi="Gelion"/>
          <w:szCs w:val="24"/>
        </w:rPr>
        <w:t xml:space="preserve">. Con fundamento en lo dispuesto por el art 85, frac III, en procuración, defensa, promoción y la representación jurídica de los intereses municipales; se participó en los operativos de prevención por parte de la Dirección de Seguridad Publica y Movilidad de San francisco de los Romo, Policía Estatal y Policía Municipal de Aguascalientes, en los diferentes fraccionamientos y comunidades del municipio, en base a las facultades y obligaciones que el código me confiere, todo esto en aras de garantizar el actuar en apego siempre a los derechos humanos los </w:t>
      </w:r>
      <w:proofErr w:type="spellStart"/>
      <w:r w:rsidRPr="00B55840">
        <w:rPr>
          <w:rFonts w:ascii="Gelion" w:hAnsi="Gelion"/>
          <w:szCs w:val="24"/>
        </w:rPr>
        <w:t>francorromenses</w:t>
      </w:r>
      <w:proofErr w:type="spellEnd"/>
      <w:r w:rsidRPr="00B55840">
        <w:rPr>
          <w:rFonts w:ascii="Gelion" w:hAnsi="Gelion"/>
          <w:szCs w:val="24"/>
        </w:rPr>
        <w:t xml:space="preserve">. </w:t>
      </w:r>
    </w:p>
    <w:p w14:paraId="39268B18" w14:textId="77777777" w:rsidR="004E0ACA" w:rsidRDefault="004E0ACA" w:rsidP="004E0ACA">
      <w:pPr>
        <w:jc w:val="both"/>
        <w:rPr>
          <w:rFonts w:ascii="Gelion" w:hAnsi="Gelion" w:cs="Times New Roman"/>
          <w:b/>
          <w:bCs/>
          <w:iCs/>
          <w:u w:val="single"/>
        </w:rPr>
      </w:pPr>
    </w:p>
    <w:p w14:paraId="16B2ECEA" w14:textId="77777777" w:rsidR="004E0ACA" w:rsidRPr="00F801E6" w:rsidRDefault="004E0ACA" w:rsidP="004E0ACA">
      <w:pPr>
        <w:jc w:val="both"/>
        <w:rPr>
          <w:rFonts w:ascii="Gelion" w:hAnsi="Gelion" w:cs="Times New Roman"/>
          <w:b/>
          <w:bCs/>
          <w:iCs/>
          <w:u w:val="single"/>
        </w:rPr>
      </w:pPr>
    </w:p>
    <w:p w14:paraId="693794A3" w14:textId="77777777" w:rsidR="004E0ACA" w:rsidRPr="006B497B" w:rsidRDefault="004E0ACA" w:rsidP="004E0ACA">
      <w:pPr>
        <w:jc w:val="both"/>
        <w:rPr>
          <w:rFonts w:ascii="Gelion" w:hAnsi="Gelion" w:cs="Times New Roman"/>
          <w:u w:val="single"/>
        </w:rPr>
      </w:pPr>
      <w:r w:rsidRPr="0048781B">
        <w:rPr>
          <w:rFonts w:ascii="Gelion" w:hAnsi="Gelion"/>
          <w:b/>
          <w:i/>
          <w:u w:val="single"/>
          <w:lang w:val="es-MX"/>
        </w:rPr>
        <w:t>Presentación del Informe del C. José Manuel d</w:t>
      </w:r>
      <w:r>
        <w:rPr>
          <w:rFonts w:ascii="Gelion" w:hAnsi="Gelion"/>
          <w:b/>
          <w:i/>
          <w:u w:val="single"/>
          <w:lang w:val="es-MX"/>
        </w:rPr>
        <w:t>e Luna Robles</w:t>
      </w:r>
      <w:r w:rsidRPr="006B497B">
        <w:rPr>
          <w:rFonts w:ascii="Gelion" w:hAnsi="Gelion"/>
          <w:b/>
          <w:i/>
          <w:u w:val="single"/>
          <w:lang w:val="es-MX"/>
        </w:rPr>
        <w:t>, Regidor de la Comisión de Desarrollo Social, Obras Públicas y Asuntos Metropolitanos.</w:t>
      </w:r>
      <w:r>
        <w:rPr>
          <w:rFonts w:ascii="Gelion" w:hAnsi="Gelion"/>
          <w:b/>
          <w:i/>
          <w:u w:val="single"/>
          <w:lang w:val="es-MX"/>
        </w:rPr>
        <w:t xml:space="preserve"> </w:t>
      </w:r>
    </w:p>
    <w:p w14:paraId="144E23EF" w14:textId="77777777" w:rsidR="004E0ACA" w:rsidRPr="00096ADF" w:rsidRDefault="004E0ACA" w:rsidP="004E0ACA">
      <w:pPr>
        <w:jc w:val="both"/>
        <w:rPr>
          <w:rFonts w:ascii="Gelion" w:hAnsi="Gelion"/>
          <w:bCs/>
        </w:rPr>
      </w:pPr>
    </w:p>
    <w:p w14:paraId="14C53ED3" w14:textId="77777777" w:rsidR="004E0ACA" w:rsidRPr="00FC2004" w:rsidRDefault="004E0ACA" w:rsidP="004E0ACA">
      <w:pPr>
        <w:jc w:val="center"/>
        <w:rPr>
          <w:rFonts w:ascii="Gelion" w:hAnsi="Gelion"/>
          <w:b/>
          <w:i/>
          <w:iCs/>
          <w:u w:val="single"/>
        </w:rPr>
      </w:pPr>
      <w:r w:rsidRPr="00FC2004">
        <w:rPr>
          <w:rFonts w:ascii="Gelion" w:hAnsi="Gelion"/>
          <w:b/>
          <w:i/>
          <w:iCs/>
          <w:u w:val="single"/>
        </w:rPr>
        <w:t xml:space="preserve">DESARROLLO SOCIAL, ECONÓMICO Y AGROPECUARIO </w:t>
      </w:r>
    </w:p>
    <w:p w14:paraId="6E07E490" w14:textId="77777777" w:rsidR="004E0ACA" w:rsidRPr="005F128E" w:rsidRDefault="004E0ACA" w:rsidP="004E0ACA">
      <w:pPr>
        <w:jc w:val="center"/>
        <w:rPr>
          <w:rFonts w:ascii="Gelion" w:hAnsi="Gelion" w:cs="Times New Roman"/>
          <w:b/>
          <w:bCs/>
          <w:iCs/>
          <w:u w:val="single"/>
        </w:rPr>
      </w:pPr>
    </w:p>
    <w:p w14:paraId="3FD86631" w14:textId="77777777" w:rsidR="004E0ACA" w:rsidRPr="003044F6" w:rsidRDefault="004E0ACA" w:rsidP="004E0ACA">
      <w:pPr>
        <w:rPr>
          <w:rFonts w:ascii="Gelion" w:hAnsi="Gelion" w:cs="Arial"/>
          <w:b/>
          <w:bCs/>
        </w:rPr>
      </w:pPr>
      <w:r w:rsidRPr="003044F6">
        <w:rPr>
          <w:rFonts w:ascii="Gelion" w:hAnsi="Gelion" w:cs="Arial"/>
          <w:b/>
          <w:bCs/>
        </w:rPr>
        <w:t xml:space="preserve">SUBDIRECCIÓN </w:t>
      </w:r>
    </w:p>
    <w:p w14:paraId="6BD545A2" w14:textId="77777777" w:rsidR="004E0ACA" w:rsidRPr="003044F6" w:rsidRDefault="004E0ACA" w:rsidP="004E0ACA">
      <w:pPr>
        <w:jc w:val="both"/>
        <w:rPr>
          <w:rFonts w:ascii="Gelion" w:hAnsi="Gelion" w:cs="Arial"/>
          <w:b/>
          <w:lang w:val="es-ES"/>
        </w:rPr>
      </w:pPr>
    </w:p>
    <w:p w14:paraId="6FDD3DE7"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b/>
        </w:rPr>
        <w:t xml:space="preserve">Durante el mes que se informa, se llevó a cabo la asociación de los proyectos capturados en la </w:t>
      </w:r>
      <w:proofErr w:type="spellStart"/>
      <w:r w:rsidRPr="003044F6">
        <w:rPr>
          <w:rFonts w:ascii="Gelion" w:hAnsi="Gelion" w:cstheme="minorHAnsi"/>
          <w:b/>
        </w:rPr>
        <w:t>mids</w:t>
      </w:r>
      <w:proofErr w:type="spellEnd"/>
      <w:r w:rsidRPr="003044F6">
        <w:rPr>
          <w:rFonts w:ascii="Gelion" w:hAnsi="Gelion" w:cstheme="minorHAnsi"/>
          <w:b/>
        </w:rPr>
        <w:t xml:space="preserve">, para su revisión y aprobación del </w:t>
      </w:r>
      <w:proofErr w:type="spellStart"/>
      <w:r w:rsidRPr="003044F6">
        <w:rPr>
          <w:rFonts w:ascii="Gelion" w:hAnsi="Gelion" w:cstheme="minorHAnsi"/>
          <w:b/>
        </w:rPr>
        <w:t>fismdf</w:t>
      </w:r>
      <w:proofErr w:type="spellEnd"/>
      <w:r w:rsidRPr="003044F6">
        <w:rPr>
          <w:rFonts w:ascii="Gelion" w:hAnsi="Gelion" w:cstheme="minorHAnsi"/>
          <w:b/>
        </w:rPr>
        <w:t xml:space="preserve"> 2022, de las siguientes comunidades: </w:t>
      </w:r>
      <w:r w:rsidRPr="003044F6">
        <w:rPr>
          <w:rFonts w:ascii="Gelion" w:hAnsi="Gelion" w:cstheme="minorHAnsi"/>
        </w:rPr>
        <w:t>COL. 28 DE ABRIL, AMAPOLAS DEL RIO, FRATERNIDAD, AMAPOLAS DEL RÍO, BORROTES, CHICALOTE, TEPETATE, LA CASITA, LA CONCEPCIÓN, LA GUAYANA, LORETITO, MACARIO J. GÓMEZ, OJO DE AGUA DEL MEZQUITE, RANCHO NUEVO, VIÑEDOS RIVIER, PUERTECITO DE LA VIRGEN, LA ESCONDIDA, CERRADA SAN FRANCISCO, EL CARDONAL, EL HIDALGO, EX VIÑEDOS GUADALUPE, LA RIBERA, LOS CEDROS, PANAMERICANO, PASEOS DE LA PROVIDENCIA, REVOLUCIÓN, SAN JOSÉ DE BUENAVISTA, SAN JOSÉ DEL BARRANCO, SANTA BÁRBARA Y URBI VILLAS DEL VERGEL.</w:t>
      </w:r>
    </w:p>
    <w:p w14:paraId="159CB00C" w14:textId="77777777" w:rsidR="004E0ACA" w:rsidRPr="003044F6" w:rsidRDefault="004E0ACA" w:rsidP="004E0ACA">
      <w:pPr>
        <w:pBdr>
          <w:top w:val="nil"/>
          <w:left w:val="nil"/>
          <w:bottom w:val="nil"/>
          <w:right w:val="nil"/>
          <w:between w:val="nil"/>
        </w:pBdr>
        <w:ind w:left="426" w:hanging="426"/>
        <w:jc w:val="both"/>
        <w:rPr>
          <w:rFonts w:ascii="Gelion" w:hAnsi="Gelion" w:cstheme="minorHAnsi"/>
          <w:lang w:val="es-ES"/>
        </w:rPr>
      </w:pPr>
    </w:p>
    <w:p w14:paraId="371A69D7"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b/>
        </w:rPr>
        <w:t>Se llevó a cabo el levantamiento en campo del anexo 2;</w:t>
      </w:r>
      <w:r w:rsidRPr="003044F6">
        <w:rPr>
          <w:rFonts w:ascii="Gelion" w:hAnsi="Gelion" w:cstheme="minorHAnsi"/>
        </w:rPr>
        <w:t xml:space="preserve"> </w:t>
      </w:r>
      <w:r w:rsidRPr="003044F6">
        <w:rPr>
          <w:rFonts w:ascii="Gelion" w:hAnsi="Gelion" w:cstheme="minorHAnsi"/>
          <w:b/>
        </w:rPr>
        <w:t xml:space="preserve">reporte de actividades de inicio y desarrollo de las siguientes obras: </w:t>
      </w:r>
    </w:p>
    <w:p w14:paraId="0B5B40C3"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46D042A5"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lastRenderedPageBreak/>
        <w:t>Rehabilitación de red de alcantarillado calle Guatemala entre calle José maría Chávez y avenida Cristóbal colón en colonia panamericano en cabecera municipal en el municipio de san francisco de los romo en el estado de Aguascalientes.</w:t>
      </w:r>
    </w:p>
    <w:p w14:paraId="3E998A8F"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red de alcantarillado calle Guadalupe victoria tramo carretera Aguascalientes Loreto y calle López mateos en la colonia Macario j. Gómez en el municipio de San Francisco de los Romo en el estado de Aguascalientes.</w:t>
      </w:r>
    </w:p>
    <w:p w14:paraId="236568E4"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red de alcantarillado en calle del monte tramo calle francisco Ponce y calle Manuel Álvarez en la colonia Macario j. Gómez, en el municipio de San Francisco de los Romo en el estado de Aguascalientes</w:t>
      </w:r>
    </w:p>
    <w:p w14:paraId="0475BD9C"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red de alcantarillado en la calle Benito Juárez entre calle Antonio rodríguez y calle santos zapata en la concepción en el municipio de san francisco de los romos en el estado de Aguascalientes.</w:t>
      </w:r>
    </w:p>
    <w:p w14:paraId="33F7C7CA"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red de alcantarillado en la calle 12 de diciembre entre calle 15 de septiembre y calle 16 de septiembre en la colonia 28 de abril en cabecera municipal en el municipio de San Francisco de los Romos en el estado de Aguascalientes.</w:t>
      </w:r>
    </w:p>
    <w:p w14:paraId="43B85A1D"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red de alcantarillado en la calle Emiliano zapata entre calle Antonio rodríguez a límite norte en la Concepción en el municipio de San Francisco de los Romo en el estado de Aguascalientes</w:t>
      </w:r>
    </w:p>
    <w:p w14:paraId="1265DA30"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Construcción de red de alcantarillado calle Rafael Ramírez entre la calle revolucionarios y calle revolución mexicana en ejido ojo de agua del mezquite en San Francisco de los Romo en el estado de Aguascalientes</w:t>
      </w:r>
    </w:p>
    <w:p w14:paraId="68701A22"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Ampliación de electrificación en la calle la concepción en puertecito de la virgen en el municipio de San Francisco de los Romo en el estado de Aguascalientes</w:t>
      </w:r>
    </w:p>
    <w:p w14:paraId="2FA77B1F"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Construcción de red de alcantarillado en calle Josefa Ortiz de Domínguez entre la calle jacaranda y privada Jaime Nuno en amapolas del río en el municipio de San Francisco de los Romo en el estado de Aguascalientes.</w:t>
      </w:r>
    </w:p>
    <w:p w14:paraId="472B15E6"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red de alcantarillado en la calle Josefa Ortiz de Domínguez entre la calle Venustiano Carranza y calle jacaranda en amapolas del río en el municipio de San Francisco de los Romo en el estado de Aguascalientes</w:t>
      </w:r>
    </w:p>
    <w:p w14:paraId="5AF3F6E3"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red de agua potable calle Guadalupe victoria entre la carretera Aguascalientes Loreto y calle López mateos colonia Macario j. Gómez en el municipio de San Francisco de los Romo en el estado de Aguascalientes.</w:t>
      </w:r>
    </w:p>
    <w:p w14:paraId="5C53569A"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 xml:space="preserve">Rehabilitación de red de agua potable calle 12 de diciembre entre la calle 15 de septiembre y calle 16 de septiembre en colonia 28 de abril en cabecera municipal en el municipio de San Francisco de los Romo en el estado de Aguascalientes. </w:t>
      </w:r>
    </w:p>
    <w:p w14:paraId="042E409E"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Construcción de red de agua potable calle Josefa Ortiz de Domínguez entre la calle Venustiano Carranza y privada Jaime Nuno en amapolas del río en el municipio de san francisco de los romo en el estado de Aguascalientes</w:t>
      </w:r>
    </w:p>
    <w:p w14:paraId="7D71ABBC"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pavimentación en calle 12 de diciembre entre la calle 15 de septiembre y calle 16 de septiembre en colonia 28 de abril en cabecera municipal en el municipio de San Francisco de los Romo en el estado de Aguascalientes</w:t>
      </w:r>
    </w:p>
    <w:p w14:paraId="0CD6504C"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Construcción de guarniciones y banquetas calle Rafael Ramírez entre la calle revolución mexicana y calle plan de san Luis ejido ojo de agua del mezquite en el municipio de San Francisco de los Romo en el estado de Aguascalientes</w:t>
      </w:r>
    </w:p>
    <w:p w14:paraId="14D336F9"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lastRenderedPageBreak/>
        <w:t>Construcción de calle a base de pavimento, guarniciones y banquetas en privada Edmundo Gámez Orozco entre la calle Edmundo Gámez Orozco y limite sur en la escondida en el municipio de San Francisco de los Romo en el estado de Aguascalientes.</w:t>
      </w:r>
    </w:p>
    <w:p w14:paraId="05F0AD40"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Rehabilitación de calle a base de pavimentación, guarniciones y banquetas calle Guadalupe victoria entre la carretera Aguascalientes Loreto y calle lázaro cárdenas colonia Macario j. Gómez en el municipio de San Francisco de los Romo en el estado de Aguascalientes.</w:t>
      </w:r>
    </w:p>
    <w:p w14:paraId="7D332BF7"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Equipamiento de calentador solar en la localidad de barrotes perteneciente al municipio de San Francisco de los Romo.</w:t>
      </w:r>
    </w:p>
    <w:p w14:paraId="2F2A9A05" w14:textId="77777777" w:rsidR="004E0ACA" w:rsidRPr="003044F6" w:rsidRDefault="004E0ACA" w:rsidP="004E0ACA">
      <w:pPr>
        <w:pStyle w:val="Prrafodelista"/>
        <w:numPr>
          <w:ilvl w:val="0"/>
          <w:numId w:val="37"/>
        </w:numPr>
        <w:suppressAutoHyphens w:val="0"/>
        <w:ind w:left="426" w:hanging="426"/>
        <w:contextualSpacing/>
        <w:jc w:val="both"/>
        <w:rPr>
          <w:rFonts w:ascii="Gelion" w:hAnsi="Gelion" w:cs="Calibri"/>
          <w:color w:val="000000"/>
          <w:lang w:eastAsia="es-MX"/>
        </w:rPr>
      </w:pPr>
      <w:r w:rsidRPr="003044F6">
        <w:rPr>
          <w:rFonts w:ascii="Gelion" w:hAnsi="Gelion" w:cs="Calibri"/>
          <w:color w:val="000000"/>
          <w:lang w:eastAsia="es-MX"/>
        </w:rPr>
        <w:t>Equipamiento de calentador solar en la localidad de chicalote perteneciente al municipio de San Francisco de los Romo.</w:t>
      </w:r>
    </w:p>
    <w:p w14:paraId="10636BE4" w14:textId="77777777" w:rsidR="004E0ACA" w:rsidRPr="003044F6" w:rsidRDefault="004E0ACA" w:rsidP="004E0ACA">
      <w:pPr>
        <w:ind w:left="426" w:hanging="426"/>
        <w:jc w:val="both"/>
        <w:rPr>
          <w:rFonts w:ascii="Gelion" w:hAnsi="Gelion"/>
          <w:color w:val="000000"/>
          <w:lang w:eastAsia="es-MX"/>
        </w:rPr>
      </w:pPr>
    </w:p>
    <w:p w14:paraId="512EB489"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 xml:space="preserve">Se llevó a cabo el llenado del formato de control interno para la dirección contraloría </w:t>
      </w:r>
    </w:p>
    <w:p w14:paraId="07D0DA25"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724D5FE8"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Se llevó a cabo la entrega del programa de becas de estímulos a la educación correspondiente al mes de septiembre (segundo pago 2022)</w:t>
      </w:r>
    </w:p>
    <w:p w14:paraId="1D653667"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4EE4CF48"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Se llevó a cabo la entrega del programa de tinacos 2022</w:t>
      </w:r>
    </w:p>
    <w:p w14:paraId="3AF0CA09"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42837CAF"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 xml:space="preserve">Se llevó a cabo la integración de 256 expedientes correspondientes a la información de los beneficiarios del </w:t>
      </w:r>
      <w:proofErr w:type="spellStart"/>
      <w:r w:rsidRPr="003044F6">
        <w:rPr>
          <w:rFonts w:ascii="Gelion" w:hAnsi="Gelion" w:cstheme="minorHAnsi"/>
        </w:rPr>
        <w:t>fismdf</w:t>
      </w:r>
      <w:proofErr w:type="spellEnd"/>
      <w:r w:rsidRPr="003044F6">
        <w:rPr>
          <w:rFonts w:ascii="Gelion" w:hAnsi="Gelion" w:cstheme="minorHAnsi"/>
        </w:rPr>
        <w:t xml:space="preserve"> 2022 </w:t>
      </w:r>
    </w:p>
    <w:p w14:paraId="49530F01"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12737381"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 xml:space="preserve">Se llevó a cabo la entrega simbólica de calentadores, cuartos, cocinas y baños a beneficiarios del </w:t>
      </w:r>
      <w:proofErr w:type="spellStart"/>
      <w:r w:rsidRPr="003044F6">
        <w:rPr>
          <w:rFonts w:ascii="Gelion" w:hAnsi="Gelion" w:cstheme="minorHAnsi"/>
        </w:rPr>
        <w:t>fismdf</w:t>
      </w:r>
      <w:proofErr w:type="spellEnd"/>
      <w:r w:rsidRPr="003044F6">
        <w:rPr>
          <w:rFonts w:ascii="Gelion" w:hAnsi="Gelion" w:cstheme="minorHAnsi"/>
        </w:rPr>
        <w:t xml:space="preserve"> 2022</w:t>
      </w:r>
    </w:p>
    <w:p w14:paraId="7222E30B"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3F6D0C44"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 xml:space="preserve">Asistencia a reunión de la presentación del diagnósticos e indicadores </w:t>
      </w:r>
      <w:proofErr w:type="gramStart"/>
      <w:r w:rsidRPr="003044F6">
        <w:rPr>
          <w:rFonts w:ascii="Gelion" w:hAnsi="Gelion" w:cstheme="minorHAnsi"/>
        </w:rPr>
        <w:t>dela</w:t>
      </w:r>
      <w:proofErr w:type="gramEnd"/>
      <w:r w:rsidRPr="003044F6">
        <w:rPr>
          <w:rFonts w:ascii="Gelion" w:hAnsi="Gelion" w:cstheme="minorHAnsi"/>
        </w:rPr>
        <w:t xml:space="preserve"> </w:t>
      </w:r>
      <w:proofErr w:type="spellStart"/>
      <w:r w:rsidRPr="003044F6">
        <w:rPr>
          <w:rFonts w:ascii="Gelion" w:hAnsi="Gelion" w:cstheme="minorHAnsi"/>
        </w:rPr>
        <w:t>ocde</w:t>
      </w:r>
      <w:proofErr w:type="spellEnd"/>
      <w:r w:rsidRPr="003044F6">
        <w:rPr>
          <w:rFonts w:ascii="Gelion" w:hAnsi="Gelion" w:cstheme="minorHAnsi"/>
        </w:rPr>
        <w:t xml:space="preserve"> y mejora regulatoria, 7 de septiembre 2022</w:t>
      </w:r>
    </w:p>
    <w:p w14:paraId="557C5C80"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1EF58580"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Asistencia a la capacitación de buenas prácticas municipales y mejora regulatoria; 6 de septiembre 2022</w:t>
      </w:r>
    </w:p>
    <w:p w14:paraId="4C0F41A9"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0056D926"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Se llevó a cabo la segunda sesión ordinaria del consejo municipal de desarrollo rural; 12 de septiembre del 2022</w:t>
      </w:r>
    </w:p>
    <w:p w14:paraId="1ED537BC"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rPr>
      </w:pPr>
    </w:p>
    <w:p w14:paraId="74C7F239" w14:textId="77777777" w:rsidR="004E0ACA" w:rsidRPr="003044F6" w:rsidRDefault="004E0ACA" w:rsidP="004E0ACA">
      <w:pPr>
        <w:pStyle w:val="Prrafodelista"/>
        <w:numPr>
          <w:ilvl w:val="0"/>
          <w:numId w:val="36"/>
        </w:numPr>
        <w:pBdr>
          <w:top w:val="nil"/>
          <w:left w:val="nil"/>
          <w:bottom w:val="nil"/>
          <w:right w:val="nil"/>
          <w:between w:val="nil"/>
        </w:pBdr>
        <w:suppressAutoHyphens w:val="0"/>
        <w:ind w:left="426" w:hanging="426"/>
        <w:contextualSpacing/>
        <w:jc w:val="both"/>
        <w:rPr>
          <w:rFonts w:ascii="Gelion" w:hAnsi="Gelion" w:cstheme="minorHAnsi"/>
        </w:rPr>
      </w:pPr>
      <w:r w:rsidRPr="003044F6">
        <w:rPr>
          <w:rFonts w:ascii="Gelion" w:hAnsi="Gelion" w:cstheme="minorHAnsi"/>
        </w:rPr>
        <w:t>Se llevó a cabo la tercera sesión ordinara de CODEMUN; 19 de septiembre 2022</w:t>
      </w:r>
    </w:p>
    <w:p w14:paraId="35A47582" w14:textId="77777777" w:rsidR="004E0ACA" w:rsidRPr="003044F6" w:rsidRDefault="004E0ACA" w:rsidP="004E0ACA">
      <w:pPr>
        <w:pStyle w:val="Prrafodelista"/>
        <w:pBdr>
          <w:top w:val="nil"/>
          <w:left w:val="nil"/>
          <w:bottom w:val="nil"/>
          <w:right w:val="nil"/>
          <w:between w:val="nil"/>
        </w:pBdr>
        <w:ind w:left="426" w:hanging="426"/>
        <w:jc w:val="both"/>
        <w:rPr>
          <w:rFonts w:ascii="Gelion" w:hAnsi="Gelion" w:cstheme="minorHAnsi"/>
          <w:b/>
        </w:rPr>
      </w:pPr>
    </w:p>
    <w:p w14:paraId="013CDF5C" w14:textId="77777777" w:rsidR="004E0ACA" w:rsidRPr="003044F6" w:rsidRDefault="004E0ACA" w:rsidP="004E0ACA">
      <w:pPr>
        <w:pStyle w:val="Prrafodelista"/>
        <w:ind w:left="502"/>
        <w:jc w:val="center"/>
        <w:rPr>
          <w:rFonts w:ascii="Gelion" w:hAnsi="Gelion" w:cstheme="minorHAnsi"/>
          <w:b/>
          <w:bCs/>
        </w:rPr>
      </w:pPr>
    </w:p>
    <w:p w14:paraId="17518BD0" w14:textId="77777777" w:rsidR="004E0ACA" w:rsidRPr="00FC2004" w:rsidRDefault="004E0ACA" w:rsidP="004E0ACA">
      <w:pPr>
        <w:pStyle w:val="Prrafodelista"/>
        <w:ind w:left="502"/>
        <w:jc w:val="center"/>
        <w:rPr>
          <w:rFonts w:ascii="Gelion" w:hAnsi="Gelion" w:cstheme="minorHAnsi"/>
          <w:b/>
          <w:bCs/>
        </w:rPr>
      </w:pPr>
      <w:r w:rsidRPr="00FC2004">
        <w:rPr>
          <w:rFonts w:ascii="Gelion" w:hAnsi="Gelion" w:cstheme="minorHAnsi"/>
          <w:b/>
          <w:bCs/>
        </w:rPr>
        <w:t>DESARROLLO AGROPECUARIO</w:t>
      </w:r>
    </w:p>
    <w:p w14:paraId="2E6D77AB" w14:textId="77777777" w:rsidR="004E0ACA" w:rsidRPr="003044F6" w:rsidRDefault="004E0ACA" w:rsidP="004E0ACA">
      <w:pPr>
        <w:pStyle w:val="Prrafodelista"/>
        <w:ind w:left="502"/>
        <w:jc w:val="center"/>
        <w:rPr>
          <w:rFonts w:ascii="Gelion" w:hAnsi="Gelion" w:cstheme="minorHAnsi"/>
          <w:b/>
          <w:bCs/>
        </w:rPr>
      </w:pPr>
    </w:p>
    <w:p w14:paraId="38949694" w14:textId="77777777" w:rsidR="004E0ACA" w:rsidRPr="003044F6" w:rsidRDefault="004E0ACA" w:rsidP="004E0ACA">
      <w:pPr>
        <w:ind w:left="709" w:hanging="709"/>
        <w:rPr>
          <w:rFonts w:ascii="Gelion" w:hAnsi="Gelion"/>
        </w:rPr>
      </w:pPr>
      <w:r w:rsidRPr="003044F6">
        <w:rPr>
          <w:rFonts w:ascii="Gelion" w:hAnsi="Gelion"/>
          <w:b/>
        </w:rPr>
        <w:t>1.-</w:t>
      </w:r>
      <w:r w:rsidRPr="003044F6">
        <w:rPr>
          <w:rFonts w:ascii="Gelion" w:hAnsi="Gelion"/>
        </w:rPr>
        <w:tab/>
        <w:t xml:space="preserve"> Se llevó </w:t>
      </w:r>
      <w:proofErr w:type="spellStart"/>
      <w:r w:rsidRPr="003044F6">
        <w:rPr>
          <w:rFonts w:ascii="Gelion" w:hAnsi="Gelion"/>
        </w:rPr>
        <w:t>acabo</w:t>
      </w:r>
      <w:proofErr w:type="spellEnd"/>
      <w:r w:rsidRPr="003044F6">
        <w:rPr>
          <w:rFonts w:ascii="Gelion" w:hAnsi="Gelion"/>
        </w:rPr>
        <w:t xml:space="preserve"> la segunda sesión ordinaria del Consejo Municipal de Desarrollo Rural Sustentable en el salón Galerías a las 12:00hrs</w:t>
      </w:r>
    </w:p>
    <w:p w14:paraId="3761777B" w14:textId="77777777" w:rsidR="004E0ACA" w:rsidRPr="003044F6" w:rsidRDefault="004E0ACA" w:rsidP="004E0ACA">
      <w:pPr>
        <w:ind w:left="709" w:hanging="709"/>
        <w:rPr>
          <w:rFonts w:ascii="Gelion" w:hAnsi="Gelion"/>
        </w:rPr>
      </w:pPr>
      <w:r w:rsidRPr="003044F6">
        <w:rPr>
          <w:rFonts w:ascii="Gelion" w:hAnsi="Gelion"/>
          <w:b/>
        </w:rPr>
        <w:t>2.-</w:t>
      </w:r>
      <w:r w:rsidRPr="003044F6">
        <w:rPr>
          <w:rFonts w:ascii="Gelion" w:hAnsi="Gelion"/>
        </w:rPr>
        <w:tab/>
        <w:t xml:space="preserve"> Reuniones varias con el MVZ Pedro Gerardo Espinosa Santillana presidente del Sistema Producto Leche, la BDER 16, con el objetivo de la planeación del curso de inseminación artificial en bovinos.</w:t>
      </w:r>
    </w:p>
    <w:p w14:paraId="31318566" w14:textId="77777777" w:rsidR="004E0ACA" w:rsidRPr="003044F6" w:rsidRDefault="004E0ACA" w:rsidP="004E0ACA">
      <w:pPr>
        <w:ind w:left="709" w:hanging="709"/>
        <w:rPr>
          <w:rFonts w:ascii="Gelion" w:hAnsi="Gelion"/>
          <w:color w:val="000000" w:themeColor="text1"/>
        </w:rPr>
      </w:pPr>
      <w:r w:rsidRPr="003044F6">
        <w:rPr>
          <w:rFonts w:ascii="Gelion" w:hAnsi="Gelion"/>
          <w:b/>
          <w:color w:val="000000" w:themeColor="text1"/>
        </w:rPr>
        <w:lastRenderedPageBreak/>
        <w:t xml:space="preserve">3.- </w:t>
      </w:r>
      <w:r w:rsidRPr="003044F6">
        <w:rPr>
          <w:rFonts w:ascii="Gelion" w:hAnsi="Gelion"/>
          <w:b/>
          <w:color w:val="000000" w:themeColor="text1"/>
        </w:rPr>
        <w:tab/>
      </w:r>
      <w:r w:rsidRPr="003044F6">
        <w:rPr>
          <w:rFonts w:ascii="Gelion" w:hAnsi="Gelion"/>
          <w:color w:val="000000" w:themeColor="text1"/>
        </w:rPr>
        <w:t xml:space="preserve">Reunión de Coordinación Sectorial Agropecuaria, Agraria, y Medio Ambiente realizada el 20 de septiembre a las 10:00hrs en el salón de usos múltiples de la </w:t>
      </w:r>
      <w:proofErr w:type="gramStart"/>
      <w:r w:rsidRPr="003044F6">
        <w:rPr>
          <w:rFonts w:ascii="Gelion" w:hAnsi="Gelion"/>
          <w:color w:val="000000" w:themeColor="text1"/>
        </w:rPr>
        <w:t>Secretaria</w:t>
      </w:r>
      <w:proofErr w:type="gramEnd"/>
      <w:r w:rsidRPr="003044F6">
        <w:rPr>
          <w:rFonts w:ascii="Gelion" w:hAnsi="Gelion"/>
          <w:color w:val="000000" w:themeColor="text1"/>
        </w:rPr>
        <w:t xml:space="preserve"> de Agricultura.</w:t>
      </w:r>
    </w:p>
    <w:p w14:paraId="53D75A1E" w14:textId="77777777" w:rsidR="004E0ACA" w:rsidRPr="003044F6" w:rsidRDefault="004E0ACA" w:rsidP="004E0ACA">
      <w:pPr>
        <w:ind w:left="709" w:hanging="709"/>
        <w:rPr>
          <w:rFonts w:ascii="Gelion" w:hAnsi="Gelion"/>
        </w:rPr>
      </w:pPr>
      <w:r w:rsidRPr="003044F6">
        <w:rPr>
          <w:rFonts w:ascii="Gelion" w:hAnsi="Gelion"/>
          <w:b/>
        </w:rPr>
        <w:t xml:space="preserve">4.- </w:t>
      </w:r>
      <w:r w:rsidRPr="003044F6">
        <w:rPr>
          <w:rFonts w:ascii="Gelion" w:hAnsi="Gelion"/>
          <w:b/>
        </w:rPr>
        <w:tab/>
      </w:r>
      <w:r w:rsidRPr="003044F6">
        <w:rPr>
          <w:rFonts w:ascii="Gelion" w:hAnsi="Gelion"/>
        </w:rPr>
        <w:t>Reunión del Consejo de Distrital de Desarrollo Rural en el CADER 01 en Pabellón de Arteaga el pasado 21 de septiembre a las 11:00.</w:t>
      </w:r>
    </w:p>
    <w:p w14:paraId="07A9165B" w14:textId="77777777" w:rsidR="004E0ACA" w:rsidRPr="003044F6" w:rsidRDefault="004E0ACA" w:rsidP="004E0ACA">
      <w:pPr>
        <w:ind w:left="709" w:hanging="709"/>
        <w:rPr>
          <w:rFonts w:ascii="Gelion" w:hAnsi="Gelion"/>
          <w:color w:val="000000" w:themeColor="text1"/>
        </w:rPr>
      </w:pPr>
      <w:r w:rsidRPr="003044F6">
        <w:rPr>
          <w:rFonts w:ascii="Gelion" w:hAnsi="Gelion"/>
          <w:b/>
          <w:color w:val="000000" w:themeColor="text1"/>
        </w:rPr>
        <w:t>5.-</w:t>
      </w:r>
      <w:r w:rsidRPr="003044F6">
        <w:rPr>
          <w:rFonts w:ascii="Gelion" w:hAnsi="Gelion"/>
          <w:color w:val="000000" w:themeColor="text1"/>
        </w:rPr>
        <w:tab/>
        <w:t xml:space="preserve">Reunión de planeación para las sesiones de los Consejos Municipales de Desarrollo Rural Sustentable el pasado 22 de </w:t>
      </w:r>
      <w:proofErr w:type="gramStart"/>
      <w:r w:rsidRPr="003044F6">
        <w:rPr>
          <w:rFonts w:ascii="Gelion" w:hAnsi="Gelion"/>
          <w:color w:val="000000" w:themeColor="text1"/>
        </w:rPr>
        <w:t>Septiembre</w:t>
      </w:r>
      <w:proofErr w:type="gramEnd"/>
      <w:r w:rsidRPr="003044F6">
        <w:rPr>
          <w:rFonts w:ascii="Gelion" w:hAnsi="Gelion"/>
          <w:color w:val="000000" w:themeColor="text1"/>
        </w:rPr>
        <w:t xml:space="preserve"> en el CADER 01 a las 11:00.</w:t>
      </w:r>
    </w:p>
    <w:p w14:paraId="7CCB5248" w14:textId="77777777" w:rsidR="004E0ACA" w:rsidRPr="003044F6" w:rsidRDefault="004E0ACA" w:rsidP="004E0ACA">
      <w:pPr>
        <w:ind w:left="709" w:hanging="709"/>
        <w:rPr>
          <w:rFonts w:ascii="Gelion" w:hAnsi="Gelion"/>
        </w:rPr>
      </w:pPr>
      <w:r w:rsidRPr="003044F6">
        <w:rPr>
          <w:rFonts w:ascii="Gelion" w:hAnsi="Gelion"/>
          <w:b/>
        </w:rPr>
        <w:t>6.-</w:t>
      </w:r>
      <w:r w:rsidRPr="003044F6">
        <w:rPr>
          <w:rFonts w:ascii="Gelion" w:hAnsi="Gelion"/>
        </w:rPr>
        <w:tab/>
        <w:t xml:space="preserve">Apoyo en actividades diversas a otras áreas correspondientes a la Dirección de Desarrollo Social, Económico en la entrega de apoyos. </w:t>
      </w:r>
    </w:p>
    <w:p w14:paraId="1F20A153" w14:textId="77777777" w:rsidR="004E0ACA" w:rsidRPr="003044F6" w:rsidRDefault="004E0ACA" w:rsidP="004E0ACA">
      <w:pPr>
        <w:ind w:left="709" w:hanging="709"/>
        <w:rPr>
          <w:rFonts w:ascii="Gelion" w:hAnsi="Gelion"/>
        </w:rPr>
      </w:pPr>
      <w:r w:rsidRPr="003044F6">
        <w:rPr>
          <w:rFonts w:ascii="Gelion" w:hAnsi="Gelion"/>
          <w:b/>
        </w:rPr>
        <w:t>7.-</w:t>
      </w:r>
      <w:r w:rsidRPr="003044F6">
        <w:rPr>
          <w:rFonts w:ascii="Gelion" w:hAnsi="Gelion"/>
        </w:rPr>
        <w:t xml:space="preserve"> </w:t>
      </w:r>
      <w:r w:rsidRPr="003044F6">
        <w:rPr>
          <w:rFonts w:ascii="Gelion" w:hAnsi="Gelion"/>
        </w:rPr>
        <w:tab/>
        <w:t>Apoyo en diversas acciones complementarias para el arranque del CENSO Agropecuario.</w:t>
      </w:r>
    </w:p>
    <w:p w14:paraId="41D9A8B8" w14:textId="77777777" w:rsidR="004E0ACA" w:rsidRPr="003044F6" w:rsidRDefault="004E0ACA" w:rsidP="004E0ACA">
      <w:pPr>
        <w:ind w:left="709" w:hanging="709"/>
        <w:rPr>
          <w:rFonts w:ascii="Gelion" w:hAnsi="Gelion"/>
        </w:rPr>
      </w:pPr>
      <w:r w:rsidRPr="003044F6">
        <w:rPr>
          <w:rFonts w:ascii="Gelion" w:hAnsi="Gelion"/>
          <w:b/>
        </w:rPr>
        <w:t>8.-</w:t>
      </w:r>
      <w:r w:rsidRPr="003044F6">
        <w:rPr>
          <w:rFonts w:ascii="Gelion" w:hAnsi="Gelion"/>
        </w:rPr>
        <w:t xml:space="preserve"> </w:t>
      </w:r>
      <w:r w:rsidRPr="003044F6">
        <w:rPr>
          <w:rFonts w:ascii="Gelion" w:hAnsi="Gelion"/>
        </w:rPr>
        <w:tab/>
        <w:t>Dentro de la Gestión para la donación de Jitomate con la empresa Productora Agrícola de Aguascalientes, el 6 y 15 de septiembre se recogieron 3 toneladas de jitomate mismo que fue entregado en las comunidades de Puertecito de la Virgen, la Ribera y la Macario.</w:t>
      </w:r>
    </w:p>
    <w:p w14:paraId="562A8431" w14:textId="77777777" w:rsidR="004E0ACA" w:rsidRPr="003044F6" w:rsidRDefault="004E0ACA" w:rsidP="004E0ACA">
      <w:pPr>
        <w:rPr>
          <w:rFonts w:ascii="Gelion" w:hAnsi="Gelion"/>
        </w:rPr>
      </w:pPr>
      <w:r w:rsidRPr="003044F6">
        <w:rPr>
          <w:rFonts w:ascii="Gelion" w:hAnsi="Gelion"/>
          <w:b/>
        </w:rPr>
        <w:t>9.-</w:t>
      </w:r>
      <w:r w:rsidRPr="003044F6">
        <w:rPr>
          <w:rFonts w:ascii="Gelion" w:hAnsi="Gelion"/>
        </w:rPr>
        <w:t xml:space="preserve"> </w:t>
      </w:r>
      <w:r w:rsidRPr="003044F6">
        <w:rPr>
          <w:rFonts w:ascii="Gelion" w:hAnsi="Gelion"/>
        </w:rPr>
        <w:tab/>
        <w:t>Trabajo de oficina.</w:t>
      </w:r>
    </w:p>
    <w:p w14:paraId="381E347A" w14:textId="77777777" w:rsidR="004E0ACA" w:rsidRPr="003044F6" w:rsidRDefault="004E0ACA" w:rsidP="004E0ACA">
      <w:pPr>
        <w:rPr>
          <w:rFonts w:ascii="Gelion" w:hAnsi="Gelion"/>
        </w:rPr>
      </w:pPr>
    </w:p>
    <w:p w14:paraId="79CFFCA4" w14:textId="77777777" w:rsidR="004E0ACA" w:rsidRPr="003044F6" w:rsidRDefault="004E0ACA" w:rsidP="004E0ACA">
      <w:pPr>
        <w:jc w:val="center"/>
        <w:rPr>
          <w:rFonts w:ascii="Gelion" w:hAnsi="Gelion" w:cstheme="minorHAnsi"/>
          <w:b/>
          <w:bCs/>
          <w:lang w:val="es-ES"/>
        </w:rPr>
      </w:pPr>
    </w:p>
    <w:p w14:paraId="3B1C14FE" w14:textId="77777777" w:rsidR="004E0ACA" w:rsidRPr="003044F6" w:rsidRDefault="004E0ACA" w:rsidP="004E0ACA">
      <w:pPr>
        <w:jc w:val="center"/>
        <w:rPr>
          <w:rFonts w:ascii="Gelion" w:hAnsi="Gelion" w:cstheme="minorHAnsi"/>
          <w:b/>
          <w:bCs/>
          <w:lang w:val="es-ES"/>
        </w:rPr>
      </w:pPr>
      <w:r w:rsidRPr="003044F6">
        <w:rPr>
          <w:rFonts w:ascii="Gelion" w:hAnsi="Gelion" w:cstheme="minorHAnsi"/>
          <w:b/>
          <w:bCs/>
          <w:lang w:val="es-ES"/>
        </w:rPr>
        <w:t>DESARROLLO ECONOMICO</w:t>
      </w:r>
    </w:p>
    <w:p w14:paraId="3F5E2007" w14:textId="77777777" w:rsidR="004E0ACA" w:rsidRPr="003044F6" w:rsidRDefault="004E0ACA" w:rsidP="004E0ACA">
      <w:pPr>
        <w:jc w:val="center"/>
        <w:rPr>
          <w:rFonts w:ascii="Gelion" w:hAnsi="Gelion" w:cstheme="minorHAnsi"/>
          <w:b/>
          <w:bCs/>
          <w:lang w:val="es-ES"/>
        </w:rPr>
      </w:pPr>
    </w:p>
    <w:p w14:paraId="18FF7886" w14:textId="77777777" w:rsidR="004E0ACA" w:rsidRPr="003044F6" w:rsidRDefault="004E0ACA" w:rsidP="004E0ACA">
      <w:pPr>
        <w:pStyle w:val="Prrafodelista"/>
        <w:numPr>
          <w:ilvl w:val="0"/>
          <w:numId w:val="35"/>
        </w:numPr>
        <w:suppressAutoHyphens w:val="0"/>
        <w:spacing w:after="200"/>
        <w:ind w:hanging="720"/>
        <w:contextualSpacing/>
        <w:jc w:val="both"/>
        <w:rPr>
          <w:rFonts w:ascii="Gelion" w:hAnsi="Gelion"/>
        </w:rPr>
      </w:pPr>
      <w:r w:rsidRPr="003044F6">
        <w:rPr>
          <w:rFonts w:ascii="Gelion" w:hAnsi="Gelion"/>
        </w:rPr>
        <w:t>-Se llevo a cabo la realización de la entrega del programa “Tinaco” el cual conto con 125 familias Beneficiadas.</w:t>
      </w:r>
    </w:p>
    <w:p w14:paraId="1BBF6734" w14:textId="77777777" w:rsidR="004E0ACA" w:rsidRDefault="004E0ACA" w:rsidP="004E0ACA">
      <w:pPr>
        <w:pStyle w:val="Prrafodelista"/>
        <w:numPr>
          <w:ilvl w:val="0"/>
          <w:numId w:val="35"/>
        </w:numPr>
        <w:suppressAutoHyphens w:val="0"/>
        <w:spacing w:after="200"/>
        <w:ind w:left="709" w:hanging="709"/>
        <w:contextualSpacing/>
        <w:jc w:val="both"/>
        <w:rPr>
          <w:rFonts w:ascii="Gelion" w:hAnsi="Gelion"/>
        </w:rPr>
      </w:pPr>
      <w:r w:rsidRPr="005F128E">
        <w:rPr>
          <w:rFonts w:ascii="Gelion" w:hAnsi="Gelion"/>
        </w:rPr>
        <w:t>Del programa de Apoyo a la Construcción realizamos las copias de documentación correspondiente de los expedientes para entregar la comprobación a la Dirección de Finanzas.</w:t>
      </w:r>
    </w:p>
    <w:p w14:paraId="18E6E40D" w14:textId="77777777" w:rsidR="004E0ACA" w:rsidRPr="005F128E" w:rsidRDefault="004E0ACA" w:rsidP="004E0ACA">
      <w:pPr>
        <w:pStyle w:val="Prrafodelista"/>
        <w:numPr>
          <w:ilvl w:val="0"/>
          <w:numId w:val="35"/>
        </w:numPr>
        <w:suppressAutoHyphens w:val="0"/>
        <w:spacing w:after="200"/>
        <w:ind w:left="709" w:hanging="709"/>
        <w:contextualSpacing/>
        <w:jc w:val="both"/>
        <w:rPr>
          <w:rFonts w:ascii="Gelion" w:hAnsi="Gelion"/>
        </w:rPr>
      </w:pPr>
      <w:r>
        <w:rPr>
          <w:rFonts w:ascii="Gelion" w:hAnsi="Gelion"/>
        </w:rPr>
        <w:t>S</w:t>
      </w:r>
      <w:r w:rsidRPr="005F128E">
        <w:rPr>
          <w:rFonts w:ascii="Gelion" w:hAnsi="Gelion"/>
        </w:rPr>
        <w:t xml:space="preserve">e contesto la Evaluación requerida por el </w:t>
      </w:r>
      <w:r w:rsidRPr="005F128E">
        <w:rPr>
          <w:rFonts w:ascii="Gelion" w:hAnsi="Gelion"/>
          <w:b/>
          <w:bCs/>
        </w:rPr>
        <w:t>Sistema Estatal Anticorrupción</w:t>
      </w:r>
      <w:r w:rsidRPr="005F128E">
        <w:rPr>
          <w:rFonts w:ascii="Gelion" w:hAnsi="Gelion"/>
        </w:rPr>
        <w:t xml:space="preserve"> de Aguascalientes por lo que fueron llenados los formatos correspondientes.</w:t>
      </w:r>
    </w:p>
    <w:p w14:paraId="6CC77600" w14:textId="77777777" w:rsidR="004E0ACA" w:rsidRPr="003044F6" w:rsidRDefault="004E0ACA" w:rsidP="004E0ACA">
      <w:pPr>
        <w:ind w:left="709" w:hanging="709"/>
        <w:jc w:val="both"/>
        <w:rPr>
          <w:rFonts w:ascii="Gelion" w:hAnsi="Gelion"/>
          <w:lang w:val="es-ES"/>
        </w:rPr>
      </w:pPr>
      <w:r w:rsidRPr="003044F6">
        <w:rPr>
          <w:rFonts w:ascii="Gelion" w:hAnsi="Gelion"/>
          <w:b/>
          <w:lang w:val="es-ES"/>
        </w:rPr>
        <w:t>4.-</w:t>
      </w:r>
      <w:r w:rsidRPr="003044F6">
        <w:rPr>
          <w:rFonts w:ascii="Gelion" w:hAnsi="Gelion"/>
          <w:lang w:val="es-ES"/>
        </w:rPr>
        <w:tab/>
        <w:t>Actualización de la red social de la bolsa de trabajo (</w:t>
      </w:r>
      <w:r w:rsidRPr="003044F6">
        <w:rPr>
          <w:rFonts w:ascii="Gelion" w:hAnsi="Gelion"/>
          <w:b/>
          <w:bCs/>
          <w:lang w:val="es-ES"/>
        </w:rPr>
        <w:t>Facebook)</w:t>
      </w:r>
      <w:r w:rsidRPr="003044F6">
        <w:rPr>
          <w:rFonts w:ascii="Gelion" w:hAnsi="Gelion"/>
          <w:lang w:val="es-ES"/>
        </w:rPr>
        <w:t xml:space="preserve"> con las vacantes que ofertaron las empresas tales como </w:t>
      </w:r>
      <w:r w:rsidRPr="003044F6">
        <w:rPr>
          <w:rFonts w:ascii="Gelion" w:hAnsi="Gelion"/>
          <w:b/>
          <w:bCs/>
          <w:lang w:val="es-ES"/>
        </w:rPr>
        <w:t>SERVI CLEAN</w:t>
      </w:r>
      <w:r w:rsidRPr="003044F6">
        <w:rPr>
          <w:rFonts w:ascii="Gelion" w:hAnsi="Gelion"/>
          <w:lang w:val="es-ES"/>
        </w:rPr>
        <w:t xml:space="preserve"> (Ayudantes de Limpieza) </w:t>
      </w:r>
      <w:r w:rsidRPr="003044F6">
        <w:rPr>
          <w:rFonts w:ascii="Gelion" w:hAnsi="Gelion"/>
          <w:b/>
          <w:bCs/>
          <w:lang w:val="es-ES"/>
        </w:rPr>
        <w:t>AURRERA</w:t>
      </w:r>
      <w:r>
        <w:rPr>
          <w:rFonts w:ascii="Gelion" w:hAnsi="Gelion"/>
          <w:b/>
          <w:bCs/>
          <w:lang w:val="es-ES"/>
        </w:rPr>
        <w:t xml:space="preserve"> </w:t>
      </w:r>
      <w:r w:rsidRPr="003044F6">
        <w:rPr>
          <w:rFonts w:ascii="Gelion" w:hAnsi="Gelion"/>
          <w:lang w:val="es-ES"/>
        </w:rPr>
        <w:t>(personas con discapacidad)</w:t>
      </w:r>
      <w:r w:rsidRPr="003044F6">
        <w:rPr>
          <w:rFonts w:ascii="Gelion" w:hAnsi="Gelion"/>
          <w:b/>
          <w:bCs/>
          <w:lang w:val="es-ES"/>
        </w:rPr>
        <w:t xml:space="preserve"> AGROIN AGROINDUSTRIA</w:t>
      </w:r>
      <w:r w:rsidRPr="003044F6">
        <w:rPr>
          <w:rFonts w:ascii="Gelion" w:hAnsi="Gelion"/>
          <w:lang w:val="es-ES"/>
        </w:rPr>
        <w:t xml:space="preserve"> (operarios) </w:t>
      </w:r>
      <w:r w:rsidRPr="003044F6">
        <w:rPr>
          <w:rFonts w:ascii="Gelion" w:hAnsi="Gelion"/>
          <w:b/>
          <w:bCs/>
          <w:lang w:val="es-ES"/>
        </w:rPr>
        <w:t>GRUPO MATRA (</w:t>
      </w:r>
      <w:r w:rsidRPr="003044F6">
        <w:rPr>
          <w:rFonts w:ascii="Gelion" w:hAnsi="Gelion"/>
          <w:lang w:val="es-ES"/>
        </w:rPr>
        <w:t>operarios</w:t>
      </w:r>
      <w:r w:rsidRPr="003044F6">
        <w:rPr>
          <w:rFonts w:ascii="Gelion" w:hAnsi="Gelion"/>
          <w:b/>
          <w:bCs/>
          <w:lang w:val="es-ES"/>
        </w:rPr>
        <w:t>)</w:t>
      </w:r>
      <w:r w:rsidRPr="003044F6">
        <w:rPr>
          <w:rFonts w:ascii="Gelion" w:hAnsi="Gelion"/>
          <w:lang w:val="es-ES"/>
        </w:rPr>
        <w:t xml:space="preserve"> </w:t>
      </w:r>
      <w:r w:rsidRPr="003044F6">
        <w:rPr>
          <w:rFonts w:ascii="Gelion" w:hAnsi="Gelion"/>
          <w:b/>
          <w:bCs/>
          <w:lang w:val="es-ES"/>
        </w:rPr>
        <w:t>CONSTRU HOUSE</w:t>
      </w:r>
      <w:r w:rsidRPr="003044F6">
        <w:rPr>
          <w:rFonts w:ascii="Gelion" w:hAnsi="Gelion"/>
          <w:lang w:val="es-ES"/>
        </w:rPr>
        <w:t xml:space="preserve"> (auxiliares en general)</w:t>
      </w:r>
    </w:p>
    <w:p w14:paraId="3B06CF71" w14:textId="77777777" w:rsidR="004E0ACA" w:rsidRPr="003044F6" w:rsidRDefault="004E0ACA" w:rsidP="004E0ACA">
      <w:pPr>
        <w:ind w:left="709" w:hanging="709"/>
        <w:jc w:val="both"/>
        <w:rPr>
          <w:rFonts w:ascii="Gelion" w:hAnsi="Gelion"/>
          <w:b/>
          <w:bCs/>
          <w:lang w:val="es-ES"/>
        </w:rPr>
      </w:pPr>
      <w:r w:rsidRPr="003044F6">
        <w:rPr>
          <w:rFonts w:ascii="Gelion" w:hAnsi="Gelion"/>
          <w:b/>
          <w:lang w:val="es-ES"/>
        </w:rPr>
        <w:t>5.-</w:t>
      </w:r>
      <w:r w:rsidRPr="003044F6">
        <w:rPr>
          <w:rFonts w:ascii="Gelion" w:hAnsi="Gelion"/>
          <w:lang w:val="es-ES"/>
        </w:rPr>
        <w:tab/>
        <w:t xml:space="preserve">En el transcurso del mes contamos con la participación de 3 empresas que estuvieron realizando entrevistasen el patio de la Presidencia Municipal a las personas interesadas en obtener un empleo. Las vacantes que ofertaron son las siguientes: </w:t>
      </w:r>
      <w:r w:rsidRPr="003044F6">
        <w:rPr>
          <w:rFonts w:ascii="Gelion" w:hAnsi="Gelion"/>
          <w:b/>
          <w:lang w:val="es-ES"/>
        </w:rPr>
        <w:t>YOROZU</w:t>
      </w:r>
      <w:r w:rsidRPr="003044F6">
        <w:rPr>
          <w:rFonts w:ascii="Gelion" w:hAnsi="Gelion"/>
          <w:lang w:val="es-ES"/>
        </w:rPr>
        <w:t xml:space="preserve"> (inspector de calidad y operarios) </w:t>
      </w:r>
      <w:r w:rsidRPr="003044F6">
        <w:rPr>
          <w:rFonts w:ascii="Gelion" w:hAnsi="Gelion"/>
          <w:b/>
          <w:bCs/>
          <w:lang w:val="es-ES"/>
        </w:rPr>
        <w:t>GRUPO MATRA</w:t>
      </w:r>
      <w:r w:rsidRPr="003044F6">
        <w:rPr>
          <w:rFonts w:ascii="Gelion" w:hAnsi="Gelion"/>
          <w:lang w:val="es-ES"/>
        </w:rPr>
        <w:t xml:space="preserve"> (auxiliar administrativo y choferes) </w:t>
      </w:r>
      <w:r w:rsidRPr="003044F6">
        <w:rPr>
          <w:rFonts w:ascii="Gelion" w:hAnsi="Gelion"/>
          <w:b/>
          <w:bCs/>
          <w:lang w:val="es-ES"/>
        </w:rPr>
        <w:t>AGROIN</w:t>
      </w:r>
      <w:r w:rsidRPr="003044F6">
        <w:rPr>
          <w:rFonts w:ascii="Gelion" w:hAnsi="Gelion"/>
          <w:lang w:val="es-ES"/>
        </w:rPr>
        <w:t xml:space="preserve"> (operarios)</w:t>
      </w:r>
    </w:p>
    <w:p w14:paraId="0F50FC31" w14:textId="77777777" w:rsidR="004E0ACA" w:rsidRPr="003044F6" w:rsidRDefault="004E0ACA" w:rsidP="004E0ACA">
      <w:pPr>
        <w:ind w:left="709" w:hanging="709"/>
        <w:jc w:val="both"/>
        <w:rPr>
          <w:rFonts w:ascii="Gelion" w:hAnsi="Gelion"/>
          <w:lang w:val="es-ES"/>
        </w:rPr>
      </w:pPr>
      <w:r w:rsidRPr="003044F6">
        <w:rPr>
          <w:rFonts w:ascii="Gelion" w:hAnsi="Gelion"/>
          <w:b/>
          <w:lang w:val="es-ES"/>
        </w:rPr>
        <w:t>6.-</w:t>
      </w:r>
      <w:r w:rsidRPr="003044F6">
        <w:rPr>
          <w:rFonts w:ascii="Gelion" w:hAnsi="Gelion"/>
          <w:lang w:val="es-ES"/>
        </w:rPr>
        <w:tab/>
        <w:t>Se atendieron en ventanilla alrededor de 86personas a quienes se les proporcionaron las vacantes disponibles, canalizando a las empresas a un 70% de los atendidos.</w:t>
      </w:r>
    </w:p>
    <w:p w14:paraId="30E7AAFC" w14:textId="77777777" w:rsidR="004E0ACA" w:rsidRPr="00CE3D41" w:rsidRDefault="004E0ACA" w:rsidP="004E0ACA">
      <w:pPr>
        <w:pStyle w:val="Prrafodelista"/>
        <w:jc w:val="both"/>
        <w:rPr>
          <w:rFonts w:ascii="Gelion" w:hAnsi="Gelion"/>
        </w:rPr>
      </w:pPr>
    </w:p>
    <w:p w14:paraId="42974E74" w14:textId="77777777" w:rsidR="004E0ACA" w:rsidRPr="00CE3D41" w:rsidRDefault="004E0ACA" w:rsidP="004E0ACA">
      <w:pPr>
        <w:jc w:val="center"/>
        <w:rPr>
          <w:rFonts w:ascii="Gelion" w:hAnsi="Gelion"/>
          <w:b/>
          <w:bCs/>
          <w:lang w:val="es-ES"/>
        </w:rPr>
      </w:pPr>
      <w:r w:rsidRPr="00CE3D41">
        <w:rPr>
          <w:rFonts w:ascii="Gelion" w:hAnsi="Gelion"/>
          <w:b/>
          <w:bCs/>
          <w:lang w:val="es-ES"/>
        </w:rPr>
        <w:t>CONCERTACION</w:t>
      </w:r>
    </w:p>
    <w:p w14:paraId="41A987DD" w14:textId="77777777" w:rsidR="004E0ACA" w:rsidRPr="00CE3D41" w:rsidRDefault="004E0ACA" w:rsidP="004E0ACA">
      <w:pPr>
        <w:jc w:val="center"/>
        <w:rPr>
          <w:rFonts w:ascii="Gelion" w:hAnsi="Gelion"/>
          <w:b/>
          <w:bCs/>
          <w:lang w:val="es-ES"/>
        </w:rPr>
      </w:pPr>
    </w:p>
    <w:p w14:paraId="1FCE0D51" w14:textId="77777777" w:rsidR="004E0ACA" w:rsidRPr="00CE3D41" w:rsidRDefault="004E0ACA" w:rsidP="004E0ACA">
      <w:pPr>
        <w:pStyle w:val="Sinespaciado"/>
        <w:numPr>
          <w:ilvl w:val="0"/>
          <w:numId w:val="50"/>
        </w:numPr>
        <w:ind w:hanging="720"/>
        <w:jc w:val="both"/>
        <w:rPr>
          <w:rFonts w:ascii="Gelion" w:hAnsi="Gelion"/>
          <w:sz w:val="24"/>
          <w:szCs w:val="24"/>
        </w:rPr>
      </w:pPr>
      <w:r w:rsidRPr="00CE3D41">
        <w:rPr>
          <w:rFonts w:ascii="Gelion" w:hAnsi="Gelion"/>
          <w:sz w:val="24"/>
          <w:szCs w:val="24"/>
        </w:rPr>
        <w:lastRenderedPageBreak/>
        <w:t xml:space="preserve">Se entregaron fichas a los beneficiarios de los programas </w:t>
      </w:r>
      <w:r w:rsidRPr="00CE3D41">
        <w:rPr>
          <w:rFonts w:ascii="Gelion" w:hAnsi="Gelion"/>
          <w:b/>
          <w:bCs/>
          <w:sz w:val="24"/>
          <w:szCs w:val="24"/>
        </w:rPr>
        <w:t>Equipamientos de calentadores solares</w:t>
      </w:r>
      <w:r w:rsidRPr="00CE3D41">
        <w:rPr>
          <w:rFonts w:ascii="Gelion" w:hAnsi="Gelion"/>
          <w:sz w:val="24"/>
          <w:szCs w:val="24"/>
        </w:rPr>
        <w:t xml:space="preserve"> </w:t>
      </w:r>
      <w:r w:rsidRPr="00CE3D41">
        <w:rPr>
          <w:rFonts w:ascii="Gelion" w:hAnsi="Gelion"/>
          <w:b/>
          <w:sz w:val="24"/>
          <w:szCs w:val="24"/>
        </w:rPr>
        <w:t>y apoyo a la construcción</w:t>
      </w:r>
      <w:r w:rsidRPr="00CE3D41">
        <w:rPr>
          <w:rFonts w:ascii="Gelion" w:hAnsi="Gelion"/>
          <w:sz w:val="24"/>
          <w:szCs w:val="24"/>
        </w:rPr>
        <w:t xml:space="preserve"> en evento masivo.</w:t>
      </w:r>
    </w:p>
    <w:p w14:paraId="3EE1A2B5" w14:textId="77777777" w:rsidR="004E0ACA" w:rsidRPr="00CE3D41" w:rsidRDefault="004E0ACA" w:rsidP="004E0ACA">
      <w:pPr>
        <w:pStyle w:val="Sinespaciado"/>
        <w:numPr>
          <w:ilvl w:val="0"/>
          <w:numId w:val="50"/>
        </w:numPr>
        <w:ind w:hanging="720"/>
        <w:jc w:val="both"/>
        <w:rPr>
          <w:rFonts w:ascii="Gelion" w:hAnsi="Gelion"/>
          <w:sz w:val="24"/>
          <w:szCs w:val="24"/>
        </w:rPr>
      </w:pPr>
      <w:r w:rsidRPr="00CE3D41">
        <w:rPr>
          <w:rFonts w:ascii="Gelion" w:hAnsi="Gelion"/>
          <w:sz w:val="24"/>
          <w:szCs w:val="24"/>
        </w:rPr>
        <w:t xml:space="preserve">Se realizó la entrega de </w:t>
      </w:r>
      <w:r w:rsidRPr="00CE3D41">
        <w:rPr>
          <w:rFonts w:ascii="Gelion" w:hAnsi="Gelion"/>
          <w:b/>
          <w:bCs/>
          <w:sz w:val="24"/>
          <w:szCs w:val="24"/>
        </w:rPr>
        <w:t>Cemento</w:t>
      </w:r>
      <w:r w:rsidRPr="00CE3D41">
        <w:rPr>
          <w:rFonts w:ascii="Gelion" w:hAnsi="Gelion"/>
          <w:sz w:val="24"/>
          <w:szCs w:val="24"/>
        </w:rPr>
        <w:t xml:space="preserve"> en diferentes domicilios y comunidades del Municipio, como son; Tepetate, </w:t>
      </w:r>
      <w:proofErr w:type="spellStart"/>
      <w:r w:rsidRPr="00CE3D41">
        <w:rPr>
          <w:rFonts w:ascii="Gelion" w:hAnsi="Gelion"/>
          <w:sz w:val="24"/>
          <w:szCs w:val="24"/>
        </w:rPr>
        <w:t>Borrotes</w:t>
      </w:r>
      <w:proofErr w:type="spellEnd"/>
      <w:r w:rsidRPr="00CE3D41">
        <w:rPr>
          <w:rFonts w:ascii="Gelion" w:hAnsi="Gelion"/>
          <w:sz w:val="24"/>
          <w:szCs w:val="24"/>
        </w:rPr>
        <w:t>, Amapolas del Rio, Ojo de Agua del Mezquite, La Ribera, Puertecito de la Virgen, Ex Viñedos Guadalupe, Villas de San Felipe, La Casita, Macario J Gómez, La Guayana, Loretito, Chicalote, La Concepción, Urbi Villas del Vergel, Paseos de la Providencia.</w:t>
      </w:r>
    </w:p>
    <w:p w14:paraId="712BE220" w14:textId="77777777" w:rsidR="004E0ACA" w:rsidRPr="00CE3D41" w:rsidRDefault="004E0ACA" w:rsidP="004E0ACA">
      <w:pPr>
        <w:pStyle w:val="Sinespaciado"/>
        <w:numPr>
          <w:ilvl w:val="0"/>
          <w:numId w:val="50"/>
        </w:numPr>
        <w:ind w:hanging="720"/>
        <w:jc w:val="both"/>
        <w:rPr>
          <w:rFonts w:ascii="Gelion" w:hAnsi="Gelion"/>
          <w:sz w:val="24"/>
          <w:szCs w:val="24"/>
        </w:rPr>
      </w:pPr>
      <w:r w:rsidRPr="00CE3D41">
        <w:rPr>
          <w:rFonts w:ascii="Gelion" w:hAnsi="Gelion"/>
          <w:sz w:val="24"/>
          <w:szCs w:val="24"/>
        </w:rPr>
        <w:t xml:space="preserve">Se realizó la organización y entrega de </w:t>
      </w:r>
      <w:r w:rsidRPr="00CE3D41">
        <w:rPr>
          <w:rFonts w:ascii="Gelion" w:hAnsi="Gelion"/>
          <w:b/>
          <w:sz w:val="24"/>
          <w:szCs w:val="24"/>
        </w:rPr>
        <w:t>Tinacos.</w:t>
      </w:r>
    </w:p>
    <w:p w14:paraId="3B8EE6CD" w14:textId="77777777" w:rsidR="004E0ACA" w:rsidRPr="00CE3D41" w:rsidRDefault="004E0ACA" w:rsidP="004E0ACA">
      <w:pPr>
        <w:pStyle w:val="Sinespaciado"/>
        <w:numPr>
          <w:ilvl w:val="0"/>
          <w:numId w:val="50"/>
        </w:numPr>
        <w:ind w:hanging="720"/>
        <w:jc w:val="both"/>
        <w:rPr>
          <w:rFonts w:ascii="Gelion" w:hAnsi="Gelion"/>
          <w:sz w:val="24"/>
          <w:szCs w:val="24"/>
        </w:rPr>
      </w:pPr>
      <w:r w:rsidRPr="00CE3D41">
        <w:rPr>
          <w:rFonts w:ascii="Gelion" w:hAnsi="Gelion"/>
          <w:sz w:val="24"/>
          <w:szCs w:val="24"/>
        </w:rPr>
        <w:t xml:space="preserve">Se llevó a cabo reunión con las presidentas de </w:t>
      </w:r>
      <w:r w:rsidRPr="00CE3D41">
        <w:rPr>
          <w:rFonts w:ascii="Gelion" w:hAnsi="Gelion"/>
          <w:b/>
          <w:sz w:val="24"/>
          <w:szCs w:val="24"/>
        </w:rPr>
        <w:t>Becas de estímulos a la educación básica.</w:t>
      </w:r>
    </w:p>
    <w:p w14:paraId="74392601" w14:textId="77777777" w:rsidR="004E0ACA" w:rsidRPr="00CE3D41" w:rsidRDefault="004E0ACA" w:rsidP="004E0ACA">
      <w:pPr>
        <w:pStyle w:val="Sinespaciado"/>
        <w:numPr>
          <w:ilvl w:val="0"/>
          <w:numId w:val="50"/>
        </w:numPr>
        <w:ind w:hanging="720"/>
        <w:jc w:val="both"/>
        <w:rPr>
          <w:rFonts w:ascii="Gelion" w:hAnsi="Gelion"/>
          <w:sz w:val="24"/>
          <w:szCs w:val="24"/>
        </w:rPr>
      </w:pPr>
      <w:r w:rsidRPr="00CE3D41">
        <w:rPr>
          <w:rFonts w:ascii="Gelion" w:hAnsi="Gelion"/>
          <w:sz w:val="24"/>
          <w:szCs w:val="24"/>
        </w:rPr>
        <w:t xml:space="preserve">Se realizó la organización y ejecución para el evento masivo del programa </w:t>
      </w:r>
      <w:r w:rsidRPr="00CE3D41">
        <w:rPr>
          <w:rFonts w:ascii="Gelion" w:hAnsi="Gelion"/>
          <w:b/>
          <w:sz w:val="24"/>
          <w:szCs w:val="24"/>
        </w:rPr>
        <w:t>Becas de estímulos a la educación básica.</w:t>
      </w:r>
    </w:p>
    <w:p w14:paraId="4F73E4E8" w14:textId="77777777" w:rsidR="004E0ACA" w:rsidRPr="00CE3D41" w:rsidRDefault="004E0ACA" w:rsidP="004E0ACA">
      <w:pPr>
        <w:pStyle w:val="Sinespaciado"/>
        <w:numPr>
          <w:ilvl w:val="0"/>
          <w:numId w:val="50"/>
        </w:numPr>
        <w:ind w:hanging="720"/>
        <w:jc w:val="both"/>
        <w:rPr>
          <w:rFonts w:ascii="Gelion" w:hAnsi="Gelion"/>
          <w:sz w:val="24"/>
          <w:szCs w:val="24"/>
        </w:rPr>
      </w:pPr>
      <w:r w:rsidRPr="00CE3D41">
        <w:rPr>
          <w:rFonts w:ascii="Gelion" w:hAnsi="Gelion"/>
          <w:sz w:val="24"/>
          <w:szCs w:val="24"/>
        </w:rPr>
        <w:t xml:space="preserve">Se realizó la convocatoria, invitaciones y organización para la reunión de </w:t>
      </w:r>
      <w:r w:rsidRPr="00CE3D41">
        <w:rPr>
          <w:rFonts w:ascii="Gelion" w:hAnsi="Gelion"/>
          <w:b/>
          <w:sz w:val="24"/>
          <w:szCs w:val="24"/>
        </w:rPr>
        <w:t xml:space="preserve">Consejo de Desarrollo Municipal </w:t>
      </w:r>
      <w:r w:rsidRPr="00CE3D41">
        <w:rPr>
          <w:rFonts w:ascii="Gelion" w:hAnsi="Gelion"/>
          <w:sz w:val="24"/>
          <w:szCs w:val="24"/>
        </w:rPr>
        <w:t xml:space="preserve">y así mismo se llevó a cabo la ejecución. </w:t>
      </w:r>
    </w:p>
    <w:p w14:paraId="2C216B87" w14:textId="77777777" w:rsidR="004E0ACA" w:rsidRDefault="004E0ACA" w:rsidP="004E0ACA">
      <w:pPr>
        <w:jc w:val="center"/>
        <w:rPr>
          <w:rFonts w:ascii="Gelion" w:hAnsi="Gelion" w:cs="Times New Roman"/>
          <w:b/>
          <w:bCs/>
          <w:iCs/>
          <w:u w:val="single"/>
        </w:rPr>
      </w:pPr>
    </w:p>
    <w:p w14:paraId="1926EC51" w14:textId="77777777" w:rsidR="004E0ACA" w:rsidRPr="00CE3D41" w:rsidRDefault="004E0ACA" w:rsidP="004E0ACA">
      <w:pPr>
        <w:jc w:val="center"/>
        <w:rPr>
          <w:rFonts w:ascii="Gelion" w:hAnsi="Gelion" w:cs="Times New Roman"/>
          <w:b/>
          <w:bCs/>
          <w:iCs/>
          <w:u w:val="single"/>
        </w:rPr>
      </w:pPr>
    </w:p>
    <w:p w14:paraId="0544A3D7" w14:textId="77777777" w:rsidR="004E0ACA" w:rsidRPr="00FC2004" w:rsidRDefault="004E0ACA" w:rsidP="004E0ACA">
      <w:pPr>
        <w:jc w:val="center"/>
        <w:rPr>
          <w:rFonts w:ascii="Gelion" w:hAnsi="Gelion" w:cs="Times New Roman"/>
          <w:b/>
          <w:bCs/>
          <w:i/>
          <w:u w:val="single"/>
        </w:rPr>
      </w:pPr>
      <w:r>
        <w:rPr>
          <w:rFonts w:ascii="Gelion" w:hAnsi="Gelion" w:cs="Times New Roman"/>
          <w:b/>
          <w:bCs/>
          <w:i/>
          <w:u w:val="single"/>
        </w:rPr>
        <w:t xml:space="preserve">COORDINACIÓN DE </w:t>
      </w:r>
      <w:r w:rsidRPr="00FC2004">
        <w:rPr>
          <w:rFonts w:ascii="Gelion" w:hAnsi="Gelion" w:cs="Times New Roman"/>
          <w:b/>
          <w:bCs/>
          <w:i/>
          <w:u w:val="single"/>
        </w:rPr>
        <w:t xml:space="preserve">GESTIÓN SOCIAL </w:t>
      </w:r>
    </w:p>
    <w:p w14:paraId="354E1C5D" w14:textId="77777777" w:rsidR="004E0ACA" w:rsidRDefault="004E0ACA" w:rsidP="004E0ACA">
      <w:pPr>
        <w:jc w:val="center"/>
        <w:rPr>
          <w:rFonts w:ascii="Gelion" w:hAnsi="Gelion" w:cs="Times New Roman"/>
          <w:b/>
          <w:bCs/>
          <w:u w:val="single"/>
        </w:rPr>
      </w:pPr>
    </w:p>
    <w:p w14:paraId="10A2EA8A" w14:textId="77777777" w:rsidR="004E0ACA" w:rsidRPr="006B322A" w:rsidRDefault="004E0ACA" w:rsidP="004E0ACA">
      <w:pPr>
        <w:jc w:val="both"/>
        <w:rPr>
          <w:rFonts w:ascii="Gelion" w:hAnsi="Gelion"/>
          <w:bCs/>
        </w:rPr>
      </w:pPr>
      <w:r w:rsidRPr="006B322A">
        <w:rPr>
          <w:rFonts w:ascii="Gelion" w:hAnsi="Gelion"/>
          <w:b/>
        </w:rPr>
        <w:t xml:space="preserve">SECTOR SALUD: </w:t>
      </w:r>
      <w:r w:rsidRPr="006B322A">
        <w:rPr>
          <w:rFonts w:ascii="Gelion" w:hAnsi="Gelion"/>
          <w:bCs/>
        </w:rPr>
        <w:t>Se beneficiaron 6 Personas con apoyos de Medicamentos, Ultrasonido Medico, transporte para 2 personas a la clínica 10 y 2 del IMSS en la ciudad de Aguascalientes y 2 personas discapacitadas con Pañales Desechables.</w:t>
      </w:r>
    </w:p>
    <w:p w14:paraId="550C5FF0" w14:textId="77777777" w:rsidR="004E0ACA" w:rsidRPr="006B322A" w:rsidRDefault="004E0ACA" w:rsidP="004E0ACA">
      <w:pPr>
        <w:jc w:val="both"/>
        <w:rPr>
          <w:rFonts w:ascii="Gelion" w:hAnsi="Gelion"/>
          <w:b/>
        </w:rPr>
      </w:pPr>
    </w:p>
    <w:p w14:paraId="56C94FAE" w14:textId="77777777" w:rsidR="004E0ACA" w:rsidRPr="006B322A" w:rsidRDefault="004E0ACA" w:rsidP="004E0ACA">
      <w:pPr>
        <w:jc w:val="both"/>
        <w:rPr>
          <w:rFonts w:ascii="Gelion" w:hAnsi="Gelion"/>
        </w:rPr>
      </w:pPr>
      <w:r w:rsidRPr="006B322A">
        <w:rPr>
          <w:rFonts w:ascii="Gelion" w:hAnsi="Gelion"/>
          <w:b/>
          <w:bCs/>
        </w:rPr>
        <w:t>ESCOLARES:</w:t>
      </w:r>
      <w:r w:rsidRPr="006B322A">
        <w:rPr>
          <w:rFonts w:ascii="Gelion" w:hAnsi="Gelion"/>
        </w:rPr>
        <w:t xml:space="preserve"> Se beneficiaron </w:t>
      </w:r>
      <w:proofErr w:type="gramStart"/>
      <w:r w:rsidRPr="006B322A">
        <w:rPr>
          <w:rFonts w:ascii="Gelion" w:hAnsi="Gelion"/>
        </w:rPr>
        <w:t>2  Estudiantes</w:t>
      </w:r>
      <w:proofErr w:type="gramEnd"/>
      <w:r w:rsidRPr="006B322A">
        <w:rPr>
          <w:rFonts w:ascii="Gelion" w:hAnsi="Gelion"/>
        </w:rPr>
        <w:t xml:space="preserve"> del </w:t>
      </w:r>
      <w:proofErr w:type="spellStart"/>
      <w:r w:rsidRPr="006B322A">
        <w:rPr>
          <w:rFonts w:ascii="Gelion" w:hAnsi="Gelion"/>
        </w:rPr>
        <w:t>Cecyte</w:t>
      </w:r>
      <w:proofErr w:type="spellEnd"/>
      <w:r w:rsidRPr="006B322A">
        <w:rPr>
          <w:rFonts w:ascii="Gelion" w:hAnsi="Gelion"/>
        </w:rPr>
        <w:t xml:space="preserve"> Plantel San Francisco de los Romo de nuevo ingreso con la compra de uniformes Deportivos, así como de Gala.</w:t>
      </w:r>
    </w:p>
    <w:p w14:paraId="0402A9B8" w14:textId="77777777" w:rsidR="004E0ACA" w:rsidRPr="006B322A" w:rsidRDefault="004E0ACA" w:rsidP="004E0ACA">
      <w:pPr>
        <w:jc w:val="both"/>
        <w:rPr>
          <w:rFonts w:ascii="Gelion" w:hAnsi="Gelion"/>
        </w:rPr>
      </w:pPr>
    </w:p>
    <w:p w14:paraId="7535B3B5" w14:textId="77777777" w:rsidR="004E0ACA" w:rsidRPr="006B322A" w:rsidRDefault="004E0ACA" w:rsidP="004E0ACA">
      <w:pPr>
        <w:jc w:val="both"/>
        <w:rPr>
          <w:rFonts w:ascii="Gelion" w:hAnsi="Gelion"/>
        </w:rPr>
      </w:pPr>
      <w:r w:rsidRPr="006B322A">
        <w:rPr>
          <w:rFonts w:ascii="Gelion" w:hAnsi="Gelion"/>
          <w:b/>
          <w:bCs/>
        </w:rPr>
        <w:t xml:space="preserve">APOYOS ALIMENTARIOS: </w:t>
      </w:r>
      <w:r w:rsidRPr="006B322A">
        <w:rPr>
          <w:rFonts w:ascii="Gelion" w:hAnsi="Gelion"/>
        </w:rPr>
        <w:t>se beneficiaron 2 familias de escasos recursos con la entrega de una despensa.</w:t>
      </w:r>
    </w:p>
    <w:p w14:paraId="283C2BFA" w14:textId="77777777" w:rsidR="004E0ACA" w:rsidRPr="006B322A" w:rsidRDefault="004E0ACA" w:rsidP="004E0ACA">
      <w:pPr>
        <w:jc w:val="both"/>
        <w:rPr>
          <w:rFonts w:ascii="Gelion" w:hAnsi="Gelion"/>
          <w:b/>
          <w:bCs/>
        </w:rPr>
      </w:pPr>
    </w:p>
    <w:p w14:paraId="276FEE2A" w14:textId="77777777" w:rsidR="004E0ACA" w:rsidRPr="006B322A" w:rsidRDefault="004E0ACA" w:rsidP="004E0ACA">
      <w:pPr>
        <w:jc w:val="both"/>
        <w:rPr>
          <w:rFonts w:ascii="Gelion" w:hAnsi="Gelion"/>
        </w:rPr>
      </w:pPr>
      <w:r w:rsidRPr="006B322A">
        <w:rPr>
          <w:rFonts w:ascii="Gelion" w:hAnsi="Gelion"/>
          <w:b/>
          <w:bCs/>
        </w:rPr>
        <w:t xml:space="preserve">MATERIAL DE CONSTRUCCION: </w:t>
      </w:r>
      <w:r w:rsidRPr="006B322A">
        <w:rPr>
          <w:rFonts w:ascii="Gelion" w:hAnsi="Gelion"/>
        </w:rPr>
        <w:t xml:space="preserve">Se </w:t>
      </w:r>
      <w:r>
        <w:rPr>
          <w:rFonts w:ascii="Gelion" w:hAnsi="Gelion"/>
        </w:rPr>
        <w:t>entregaron</w:t>
      </w:r>
      <w:r w:rsidRPr="006B322A">
        <w:rPr>
          <w:rFonts w:ascii="Gelion" w:hAnsi="Gelion"/>
        </w:rPr>
        <w:t xml:space="preserve"> láminas galvanizadas, Block y Material de Construcción (cemento) con la finalidad de tener una mejor calidad de vida. </w:t>
      </w:r>
    </w:p>
    <w:p w14:paraId="0C107AA8" w14:textId="77777777" w:rsidR="004E0ACA" w:rsidRPr="006B322A" w:rsidRDefault="004E0ACA" w:rsidP="004E0ACA">
      <w:pPr>
        <w:jc w:val="both"/>
        <w:rPr>
          <w:rFonts w:ascii="Gelion" w:hAnsi="Gelion"/>
        </w:rPr>
      </w:pPr>
    </w:p>
    <w:p w14:paraId="6F3E37C0" w14:textId="77777777" w:rsidR="004E0ACA" w:rsidRPr="006B322A" w:rsidRDefault="004E0ACA" w:rsidP="004E0ACA">
      <w:pPr>
        <w:jc w:val="both"/>
        <w:rPr>
          <w:rFonts w:ascii="Gelion" w:hAnsi="Gelion"/>
        </w:rPr>
      </w:pPr>
      <w:r w:rsidRPr="006B322A">
        <w:rPr>
          <w:rFonts w:ascii="Gelion" w:hAnsi="Gelion"/>
          <w:b/>
          <w:bCs/>
        </w:rPr>
        <w:t xml:space="preserve">GASTOS FUNERARIOS: </w:t>
      </w:r>
      <w:r w:rsidRPr="006B322A">
        <w:rPr>
          <w:rFonts w:ascii="Gelion" w:hAnsi="Gelion"/>
          <w:bCs/>
        </w:rPr>
        <w:t xml:space="preserve">Se beneficiaron 2 familias de escasos recursos con el apoyo de un pago de servicio funerario de un ser querido. </w:t>
      </w:r>
    </w:p>
    <w:p w14:paraId="40EDADD9" w14:textId="77777777" w:rsidR="004E0ACA" w:rsidRDefault="004E0ACA" w:rsidP="004E0ACA">
      <w:pPr>
        <w:jc w:val="center"/>
        <w:rPr>
          <w:rFonts w:ascii="Gelion" w:hAnsi="Gelion" w:cs="Times New Roman"/>
          <w:b/>
          <w:bCs/>
          <w:u w:val="single"/>
        </w:rPr>
      </w:pPr>
    </w:p>
    <w:p w14:paraId="7933234A" w14:textId="77777777" w:rsidR="004E0ACA" w:rsidRPr="004A1093" w:rsidRDefault="004E0ACA" w:rsidP="004E0ACA">
      <w:pPr>
        <w:jc w:val="center"/>
        <w:rPr>
          <w:rFonts w:ascii="Gelion" w:hAnsi="Gelion" w:cs="Times New Roman"/>
          <w:b/>
          <w:bCs/>
          <w:u w:val="single"/>
        </w:rPr>
      </w:pPr>
    </w:p>
    <w:p w14:paraId="39DDB655" w14:textId="77777777" w:rsidR="004E0ACA" w:rsidRPr="00FC2004" w:rsidRDefault="004E0ACA" w:rsidP="004E0ACA">
      <w:pPr>
        <w:jc w:val="center"/>
        <w:rPr>
          <w:rFonts w:ascii="Gelion" w:hAnsi="Gelion" w:cs="Times New Roman"/>
          <w:b/>
          <w:bCs/>
          <w:i/>
          <w:iCs/>
          <w:u w:val="single"/>
        </w:rPr>
      </w:pPr>
      <w:r w:rsidRPr="00FC2004">
        <w:rPr>
          <w:rFonts w:ascii="Gelion" w:hAnsi="Gelion" w:cs="Times New Roman"/>
          <w:b/>
          <w:bCs/>
          <w:i/>
          <w:iCs/>
          <w:u w:val="single"/>
        </w:rPr>
        <w:t xml:space="preserve">OBRAS PÚBLICAS </w:t>
      </w:r>
    </w:p>
    <w:p w14:paraId="09A8BCD0" w14:textId="77777777" w:rsidR="004E0ACA" w:rsidRPr="00416030" w:rsidRDefault="004E0ACA" w:rsidP="004E0ACA">
      <w:pPr>
        <w:jc w:val="center"/>
        <w:rPr>
          <w:rFonts w:ascii="Gelion" w:hAnsi="Gelion" w:cs="Times New Roman"/>
          <w:b/>
          <w:bCs/>
          <w:u w:val="single"/>
        </w:rPr>
      </w:pPr>
    </w:p>
    <w:p w14:paraId="29603A8D" w14:textId="77777777" w:rsidR="004E0ACA" w:rsidRPr="00601F99" w:rsidRDefault="004E0ACA" w:rsidP="004E0ACA">
      <w:pPr>
        <w:jc w:val="both"/>
        <w:rPr>
          <w:rFonts w:ascii="Gelion" w:hAnsi="Gelion"/>
          <w:bCs/>
        </w:rPr>
      </w:pPr>
      <w:r w:rsidRPr="00601F99">
        <w:rPr>
          <w:rFonts w:ascii="Gelion" w:hAnsi="Gelion"/>
          <w:bCs/>
        </w:rPr>
        <w:t xml:space="preserve">01.- Fueron recibidas las solicitudes de peticiones por parte del departamento de gestión social para la colocación de templetes y apoyo a la comunidad por medio de la cuadrilla de personal operativo </w:t>
      </w:r>
    </w:p>
    <w:p w14:paraId="6BB2F588" w14:textId="77777777" w:rsidR="004E0ACA" w:rsidRPr="00601F99" w:rsidRDefault="004E0ACA" w:rsidP="004E0ACA">
      <w:pPr>
        <w:jc w:val="both"/>
        <w:rPr>
          <w:rFonts w:ascii="Gelion" w:hAnsi="Gelion"/>
          <w:bCs/>
        </w:rPr>
      </w:pPr>
      <w:r w:rsidRPr="00601F99">
        <w:rPr>
          <w:rFonts w:ascii="Gelion" w:hAnsi="Gelion"/>
          <w:bCs/>
        </w:rPr>
        <w:t>02.- Se realizó el programa de mantenimiento a vialidades de todo el municipio para atacar las necesidades en cuanto a bacheo, construcción de topes y aplicación de pintura de tráfico.</w:t>
      </w:r>
    </w:p>
    <w:p w14:paraId="4B825918" w14:textId="77777777" w:rsidR="004E0ACA" w:rsidRPr="00601F99" w:rsidRDefault="004E0ACA" w:rsidP="004E0ACA">
      <w:pPr>
        <w:jc w:val="both"/>
        <w:rPr>
          <w:rFonts w:ascii="Gelion" w:hAnsi="Gelion"/>
          <w:bCs/>
        </w:rPr>
      </w:pPr>
      <w:r w:rsidRPr="00601F99">
        <w:rPr>
          <w:rFonts w:ascii="Gelion" w:hAnsi="Gelion"/>
          <w:bCs/>
        </w:rPr>
        <w:lastRenderedPageBreak/>
        <w:t xml:space="preserve">03.- Se dio seguimiento a la justificación del recurso de obras públicas por medio de requisiciones. </w:t>
      </w:r>
    </w:p>
    <w:p w14:paraId="62A0BCC4" w14:textId="77777777" w:rsidR="004E0ACA" w:rsidRPr="00601F99" w:rsidRDefault="004E0ACA" w:rsidP="004E0ACA">
      <w:pPr>
        <w:jc w:val="both"/>
        <w:rPr>
          <w:rFonts w:ascii="Gelion" w:hAnsi="Gelion"/>
          <w:bCs/>
        </w:rPr>
      </w:pPr>
      <w:r w:rsidRPr="00601F99">
        <w:rPr>
          <w:rFonts w:ascii="Gelion" w:hAnsi="Gelion"/>
          <w:bCs/>
        </w:rPr>
        <w:t>04.- Se dio seguimiento para la reparación de calles producto de obras de rehabilitaciones de agua potable con el suministro de concreto hidráulico y apoyo de personal operativo para la preparación de las superficies.</w:t>
      </w:r>
    </w:p>
    <w:p w14:paraId="4B769D3E" w14:textId="77777777" w:rsidR="004E0ACA" w:rsidRPr="00601F99" w:rsidRDefault="004E0ACA" w:rsidP="004E0ACA">
      <w:pPr>
        <w:jc w:val="both"/>
        <w:rPr>
          <w:rFonts w:ascii="Gelion" w:hAnsi="Gelion"/>
          <w:bCs/>
        </w:rPr>
      </w:pPr>
      <w:r w:rsidRPr="00601F99">
        <w:rPr>
          <w:rFonts w:ascii="Gelion" w:hAnsi="Gelion"/>
          <w:bCs/>
        </w:rPr>
        <w:t>05.- Se dio apoyo al departamento de supervisión con el personal operativo para realizar trabajos diversos en el puertecito de la virgen aledaños a la obra Casa de Abuelo, así como en la comunidad de Macario J. Gómez en obras de construcción de redes.</w:t>
      </w:r>
    </w:p>
    <w:p w14:paraId="207B3EE6" w14:textId="77777777" w:rsidR="004E0ACA" w:rsidRPr="00601F99" w:rsidRDefault="004E0ACA" w:rsidP="004E0ACA">
      <w:pPr>
        <w:rPr>
          <w:rFonts w:ascii="Gelion" w:hAnsi="Gelion"/>
          <w:bCs/>
        </w:rPr>
      </w:pPr>
      <w:r w:rsidRPr="00601F99">
        <w:rPr>
          <w:rFonts w:ascii="Gelion" w:hAnsi="Gelion"/>
          <w:bCs/>
        </w:rPr>
        <w:t xml:space="preserve">06.- Las Actividades Realizadas Por Personal Operativo Fueron Las Siguientes: </w:t>
      </w:r>
    </w:p>
    <w:p w14:paraId="3328BC32" w14:textId="77777777" w:rsidR="004E0ACA" w:rsidRPr="00601F99" w:rsidRDefault="004E0ACA" w:rsidP="004E0ACA">
      <w:pPr>
        <w:jc w:val="both"/>
        <w:rPr>
          <w:rFonts w:ascii="Gelion" w:hAnsi="Gelion"/>
          <w:bCs/>
        </w:rPr>
      </w:pPr>
      <w:r w:rsidRPr="00601F99">
        <w:rPr>
          <w:rFonts w:ascii="Gelion" w:hAnsi="Gelion"/>
          <w:bCs/>
        </w:rPr>
        <w:t>Población En General</w:t>
      </w:r>
    </w:p>
    <w:p w14:paraId="3CC89E4F" w14:textId="77777777" w:rsidR="004E0ACA" w:rsidRPr="00601F99" w:rsidRDefault="004E0ACA" w:rsidP="004E0ACA">
      <w:pPr>
        <w:pStyle w:val="Prrafodelista"/>
        <w:numPr>
          <w:ilvl w:val="0"/>
          <w:numId w:val="18"/>
        </w:numPr>
        <w:suppressAutoHyphens w:val="0"/>
        <w:spacing w:after="200" w:line="276" w:lineRule="auto"/>
        <w:contextualSpacing/>
        <w:jc w:val="both"/>
        <w:rPr>
          <w:rFonts w:ascii="Gelion" w:hAnsi="Gelion"/>
          <w:bCs/>
        </w:rPr>
      </w:pPr>
      <w:r w:rsidRPr="00601F99">
        <w:rPr>
          <w:rFonts w:ascii="Gelion" w:hAnsi="Gelion"/>
          <w:bCs/>
        </w:rPr>
        <w:t>Se continúa con el apoyo con personal operativo para trabajos en el templo nuevo.</w:t>
      </w:r>
    </w:p>
    <w:p w14:paraId="776E15DC" w14:textId="77777777" w:rsidR="004E0ACA" w:rsidRPr="00601F99" w:rsidRDefault="004E0ACA" w:rsidP="004E0ACA">
      <w:pPr>
        <w:pStyle w:val="Prrafodelista"/>
        <w:numPr>
          <w:ilvl w:val="0"/>
          <w:numId w:val="18"/>
        </w:numPr>
        <w:suppressAutoHyphens w:val="0"/>
        <w:spacing w:after="200" w:line="276" w:lineRule="auto"/>
        <w:contextualSpacing/>
        <w:jc w:val="both"/>
        <w:rPr>
          <w:rFonts w:ascii="Gelion" w:hAnsi="Gelion"/>
          <w:bCs/>
        </w:rPr>
      </w:pPr>
      <w:r w:rsidRPr="00601F99">
        <w:rPr>
          <w:rFonts w:ascii="Gelion" w:hAnsi="Gelion"/>
          <w:bCs/>
        </w:rPr>
        <w:t xml:space="preserve">Se llevó a cabo la colocación de templetes en diferentes puntos de municipio </w:t>
      </w:r>
    </w:p>
    <w:p w14:paraId="55499EF8" w14:textId="77777777" w:rsidR="004E0ACA" w:rsidRPr="00601F99" w:rsidRDefault="004E0ACA" w:rsidP="004E0ACA">
      <w:pPr>
        <w:jc w:val="both"/>
        <w:rPr>
          <w:rFonts w:ascii="Gelion" w:hAnsi="Gelion"/>
          <w:bCs/>
        </w:rPr>
      </w:pPr>
      <w:r w:rsidRPr="00601F99">
        <w:rPr>
          <w:rFonts w:ascii="Gelion" w:hAnsi="Gelion"/>
          <w:bCs/>
        </w:rPr>
        <w:t xml:space="preserve">Trabajo De Mantenimiento En Vialidades </w:t>
      </w:r>
    </w:p>
    <w:p w14:paraId="0464684A" w14:textId="77777777" w:rsidR="004E0ACA" w:rsidRPr="00601F99" w:rsidRDefault="004E0ACA" w:rsidP="004E0ACA">
      <w:pPr>
        <w:pStyle w:val="Prrafodelista"/>
        <w:numPr>
          <w:ilvl w:val="0"/>
          <w:numId w:val="16"/>
        </w:numPr>
        <w:suppressAutoHyphens w:val="0"/>
        <w:spacing w:after="200" w:line="276" w:lineRule="auto"/>
        <w:contextualSpacing/>
        <w:jc w:val="both"/>
        <w:rPr>
          <w:rFonts w:ascii="Gelion" w:hAnsi="Gelion"/>
          <w:bCs/>
        </w:rPr>
      </w:pPr>
      <w:r w:rsidRPr="00601F99">
        <w:rPr>
          <w:rFonts w:ascii="Gelion" w:hAnsi="Gelion"/>
          <w:bCs/>
        </w:rPr>
        <w:t>Se dio seguimiento con el suministro de asfalto para el bacheo en las comunidades de algunas zonas de cabecera municipal.</w:t>
      </w:r>
    </w:p>
    <w:p w14:paraId="1B018A58" w14:textId="77777777" w:rsidR="004E0ACA" w:rsidRPr="00601F99" w:rsidRDefault="004E0ACA" w:rsidP="004E0ACA">
      <w:pPr>
        <w:pStyle w:val="Prrafodelista"/>
        <w:numPr>
          <w:ilvl w:val="0"/>
          <w:numId w:val="16"/>
        </w:numPr>
        <w:suppressAutoHyphens w:val="0"/>
        <w:spacing w:after="200" w:line="276" w:lineRule="auto"/>
        <w:contextualSpacing/>
        <w:jc w:val="both"/>
        <w:rPr>
          <w:rFonts w:ascii="Gelion" w:hAnsi="Gelion"/>
          <w:bCs/>
        </w:rPr>
      </w:pPr>
      <w:r w:rsidRPr="00601F99">
        <w:rPr>
          <w:rFonts w:ascii="Gelion" w:hAnsi="Gelion"/>
          <w:bCs/>
        </w:rPr>
        <w:t xml:space="preserve">Se suministró asfalto para la construcción de topes en la avenida Juárez, así como en los </w:t>
      </w:r>
      <w:proofErr w:type="spellStart"/>
      <w:r w:rsidRPr="00601F99">
        <w:rPr>
          <w:rFonts w:ascii="Gelion" w:hAnsi="Gelion"/>
          <w:bCs/>
        </w:rPr>
        <w:t>fracc.</w:t>
      </w:r>
      <w:proofErr w:type="spellEnd"/>
      <w:r w:rsidRPr="00601F99">
        <w:rPr>
          <w:rFonts w:ascii="Gelion" w:hAnsi="Gelion"/>
          <w:bCs/>
        </w:rPr>
        <w:t xml:space="preserve"> Revolución, Hidalgo y san José del barranco.</w:t>
      </w:r>
    </w:p>
    <w:p w14:paraId="252512EF" w14:textId="77777777" w:rsidR="004E0ACA" w:rsidRPr="00601F99" w:rsidRDefault="004E0ACA" w:rsidP="004E0ACA">
      <w:pPr>
        <w:jc w:val="both"/>
        <w:rPr>
          <w:rFonts w:ascii="Gelion" w:hAnsi="Gelion"/>
          <w:bCs/>
        </w:rPr>
      </w:pPr>
      <w:r w:rsidRPr="00601F99">
        <w:rPr>
          <w:rFonts w:ascii="Gelion" w:hAnsi="Gelion"/>
          <w:bCs/>
        </w:rPr>
        <w:t>Apoyo a otras direcciones</w:t>
      </w:r>
    </w:p>
    <w:p w14:paraId="1A5420CF" w14:textId="77777777" w:rsidR="004E0ACA" w:rsidRPr="00601F99" w:rsidRDefault="004E0ACA" w:rsidP="004E0ACA">
      <w:pPr>
        <w:pStyle w:val="Prrafodelista"/>
        <w:numPr>
          <w:ilvl w:val="0"/>
          <w:numId w:val="17"/>
        </w:numPr>
        <w:tabs>
          <w:tab w:val="left" w:pos="1560"/>
        </w:tabs>
        <w:suppressAutoHyphens w:val="0"/>
        <w:spacing w:after="200" w:line="276" w:lineRule="auto"/>
        <w:contextualSpacing/>
        <w:jc w:val="both"/>
        <w:rPr>
          <w:rFonts w:ascii="Gelion" w:hAnsi="Gelion"/>
          <w:bCs/>
        </w:rPr>
      </w:pPr>
      <w:r w:rsidRPr="00601F99">
        <w:rPr>
          <w:rFonts w:ascii="Gelion" w:hAnsi="Gelion"/>
          <w:bCs/>
        </w:rPr>
        <w:t>Se dio apoyo en distintas ocasiones a la dirección de servicios públicos con el camión, la Retroexcavadora y los remolques para varias actividades dentro del municipio.</w:t>
      </w:r>
    </w:p>
    <w:p w14:paraId="287B71B4" w14:textId="77777777" w:rsidR="004E0ACA" w:rsidRPr="00601F99" w:rsidRDefault="004E0ACA" w:rsidP="004E0ACA">
      <w:pPr>
        <w:pStyle w:val="Prrafodelista"/>
        <w:numPr>
          <w:ilvl w:val="0"/>
          <w:numId w:val="17"/>
        </w:numPr>
        <w:tabs>
          <w:tab w:val="left" w:pos="1560"/>
        </w:tabs>
        <w:suppressAutoHyphens w:val="0"/>
        <w:spacing w:after="200" w:line="276" w:lineRule="auto"/>
        <w:contextualSpacing/>
        <w:jc w:val="both"/>
        <w:rPr>
          <w:rFonts w:ascii="Gelion" w:hAnsi="Gelion"/>
          <w:bCs/>
        </w:rPr>
      </w:pPr>
      <w:r w:rsidRPr="00601F99">
        <w:rPr>
          <w:rFonts w:ascii="Gelion" w:hAnsi="Gelion"/>
          <w:bCs/>
        </w:rPr>
        <w:t xml:space="preserve">Se dio apoyo al DIF con el arranque de la rehabilitación a la casa del abuelo en la comunidad de </w:t>
      </w:r>
      <w:proofErr w:type="spellStart"/>
      <w:r w:rsidRPr="00601F99">
        <w:rPr>
          <w:rFonts w:ascii="Gelion" w:hAnsi="Gelion"/>
          <w:bCs/>
        </w:rPr>
        <w:t>Borrotes</w:t>
      </w:r>
      <w:proofErr w:type="spellEnd"/>
      <w:r w:rsidRPr="00601F99">
        <w:rPr>
          <w:rFonts w:ascii="Gelion" w:hAnsi="Gelion"/>
          <w:bCs/>
        </w:rPr>
        <w:t xml:space="preserve"> continuando con la instalación de piso y la conclusión de la instalación de ventanas de aluminio. </w:t>
      </w:r>
    </w:p>
    <w:p w14:paraId="22C5CB54" w14:textId="77777777" w:rsidR="004E0ACA" w:rsidRPr="00601F99" w:rsidRDefault="004E0ACA" w:rsidP="004E0ACA">
      <w:pPr>
        <w:pStyle w:val="Prrafodelista"/>
        <w:numPr>
          <w:ilvl w:val="0"/>
          <w:numId w:val="17"/>
        </w:numPr>
        <w:tabs>
          <w:tab w:val="left" w:pos="1560"/>
        </w:tabs>
        <w:suppressAutoHyphens w:val="0"/>
        <w:spacing w:after="200" w:line="276" w:lineRule="auto"/>
        <w:contextualSpacing/>
        <w:jc w:val="both"/>
        <w:rPr>
          <w:rFonts w:ascii="Gelion" w:hAnsi="Gelion"/>
          <w:bCs/>
        </w:rPr>
      </w:pPr>
      <w:r w:rsidRPr="00601F99">
        <w:rPr>
          <w:rFonts w:ascii="Gelion" w:hAnsi="Gelion"/>
          <w:bCs/>
        </w:rPr>
        <w:t>Se continuo con la aplicación de pintura en oficinas de presidencia municipal y se comenzó con la rehabilitación de fachadas.</w:t>
      </w:r>
    </w:p>
    <w:p w14:paraId="19160D31" w14:textId="77777777" w:rsidR="004E0ACA" w:rsidRPr="00601F99" w:rsidRDefault="004E0ACA" w:rsidP="004E0ACA">
      <w:pPr>
        <w:pStyle w:val="Prrafodelista"/>
        <w:numPr>
          <w:ilvl w:val="0"/>
          <w:numId w:val="17"/>
        </w:numPr>
        <w:tabs>
          <w:tab w:val="left" w:pos="1560"/>
        </w:tabs>
        <w:suppressAutoHyphens w:val="0"/>
        <w:spacing w:after="200" w:line="276" w:lineRule="auto"/>
        <w:contextualSpacing/>
        <w:jc w:val="both"/>
        <w:rPr>
          <w:rFonts w:ascii="Gelion" w:hAnsi="Gelion"/>
          <w:bCs/>
        </w:rPr>
      </w:pPr>
      <w:r w:rsidRPr="00601F99">
        <w:rPr>
          <w:rFonts w:ascii="Gelion" w:hAnsi="Gelion"/>
          <w:bCs/>
        </w:rPr>
        <w:t>Se dio apoyo a la coordinación de la instancia de la juventud en la aplicación de pintura y mantenimiento del parque Skate en cabecera municipal.</w:t>
      </w:r>
    </w:p>
    <w:p w14:paraId="7E04C2B3" w14:textId="77777777" w:rsidR="004E0ACA" w:rsidRPr="00601F99" w:rsidRDefault="004E0ACA" w:rsidP="004E0ACA">
      <w:pPr>
        <w:pStyle w:val="Prrafodelista"/>
        <w:numPr>
          <w:ilvl w:val="0"/>
          <w:numId w:val="17"/>
        </w:numPr>
        <w:tabs>
          <w:tab w:val="left" w:pos="1560"/>
        </w:tabs>
        <w:suppressAutoHyphens w:val="0"/>
        <w:spacing w:after="200" w:line="276" w:lineRule="auto"/>
        <w:contextualSpacing/>
        <w:jc w:val="both"/>
        <w:rPr>
          <w:rFonts w:ascii="Gelion" w:hAnsi="Gelion"/>
          <w:bCs/>
        </w:rPr>
      </w:pPr>
      <w:r w:rsidRPr="00601F99">
        <w:rPr>
          <w:rFonts w:ascii="Gelion" w:hAnsi="Gelion"/>
          <w:bCs/>
        </w:rPr>
        <w:t>Se apoyó a la dirección de Desarrollo Social en la aplicación de pintura en oficinas.</w:t>
      </w:r>
    </w:p>
    <w:p w14:paraId="17AE4C2F" w14:textId="77777777" w:rsidR="004E0ACA" w:rsidRPr="00601F99" w:rsidRDefault="004E0ACA" w:rsidP="004E0ACA">
      <w:pPr>
        <w:pStyle w:val="Prrafodelista"/>
        <w:numPr>
          <w:ilvl w:val="0"/>
          <w:numId w:val="17"/>
        </w:numPr>
        <w:tabs>
          <w:tab w:val="left" w:pos="1560"/>
        </w:tabs>
        <w:suppressAutoHyphens w:val="0"/>
        <w:spacing w:after="200" w:line="276" w:lineRule="auto"/>
        <w:contextualSpacing/>
        <w:jc w:val="both"/>
        <w:rPr>
          <w:rFonts w:ascii="Gelion" w:hAnsi="Gelion"/>
          <w:bCs/>
        </w:rPr>
      </w:pPr>
      <w:r w:rsidRPr="00601F99">
        <w:rPr>
          <w:rFonts w:ascii="Gelion" w:hAnsi="Gelion"/>
          <w:bCs/>
        </w:rPr>
        <w:t>Se realizó un recorrido a diferentes edificios públicos de esta administración para dictaminar la necesidad de impermeabilizar losas en los mismos.</w:t>
      </w:r>
    </w:p>
    <w:p w14:paraId="14AD63FE" w14:textId="77777777" w:rsidR="004E0ACA" w:rsidRPr="00601F99" w:rsidRDefault="004E0ACA" w:rsidP="004E0ACA">
      <w:pPr>
        <w:jc w:val="both"/>
        <w:rPr>
          <w:rFonts w:ascii="Gelion" w:hAnsi="Gelion"/>
        </w:rPr>
      </w:pPr>
      <w:r w:rsidRPr="00601F99">
        <w:rPr>
          <w:rFonts w:ascii="Gelion" w:hAnsi="Gelion"/>
        </w:rPr>
        <w:t>Se participó en el Comité Interinstitucional del Estado de Aguascalientes.</w:t>
      </w:r>
    </w:p>
    <w:p w14:paraId="5AE1D499" w14:textId="77777777" w:rsidR="004E0ACA" w:rsidRPr="00601F99" w:rsidRDefault="004E0ACA" w:rsidP="004E0ACA">
      <w:pPr>
        <w:jc w:val="both"/>
        <w:rPr>
          <w:rFonts w:ascii="Gelion" w:hAnsi="Gelion"/>
        </w:rPr>
      </w:pPr>
      <w:r w:rsidRPr="00601F99">
        <w:rPr>
          <w:rFonts w:ascii="Gelion" w:hAnsi="Gelion"/>
        </w:rPr>
        <w:t>Se realizaron revisiones de precios extraordinarios</w:t>
      </w:r>
    </w:p>
    <w:p w14:paraId="24A5DCCE" w14:textId="77777777" w:rsidR="004E0ACA" w:rsidRPr="00601F99" w:rsidRDefault="004E0ACA" w:rsidP="004E0ACA">
      <w:pPr>
        <w:jc w:val="both"/>
        <w:rPr>
          <w:rFonts w:ascii="Gelion" w:hAnsi="Gelion"/>
        </w:rPr>
      </w:pPr>
      <w:r w:rsidRPr="00601F99">
        <w:rPr>
          <w:rFonts w:ascii="Gelion" w:hAnsi="Gelion"/>
        </w:rPr>
        <w:t>Se realizaron los siguientes procedimientos de contratación de obra pública:</w:t>
      </w:r>
    </w:p>
    <w:p w14:paraId="0A14A1E8" w14:textId="77777777" w:rsidR="004E0ACA" w:rsidRPr="00601F99" w:rsidRDefault="004E0ACA" w:rsidP="004E0ACA">
      <w:pPr>
        <w:pStyle w:val="Prrafodelista"/>
        <w:numPr>
          <w:ilvl w:val="0"/>
          <w:numId w:val="29"/>
        </w:numPr>
        <w:suppressAutoHyphens w:val="0"/>
        <w:spacing w:after="200" w:line="276" w:lineRule="auto"/>
        <w:contextualSpacing/>
        <w:jc w:val="both"/>
        <w:rPr>
          <w:rFonts w:ascii="Gelion" w:hAnsi="Gelion"/>
        </w:rPr>
      </w:pPr>
      <w:r w:rsidRPr="00601F99">
        <w:rPr>
          <w:rFonts w:ascii="Gelion" w:hAnsi="Gelion"/>
        </w:rPr>
        <w:t>AMPLIACIÓN DE ELECTRIFICACIÓN EN CALLE LA CONCEPCIÓN Y CALLE LA GUAYANA, PUERTECITO DE LA VIRGEN EN EL MUNICIPIO DE SAN FRANCISCO DE LOS ROMO EN EL ESTADO DE AGUASCALIENTES.</w:t>
      </w:r>
    </w:p>
    <w:p w14:paraId="5493F74E" w14:textId="77777777" w:rsidR="004E0ACA" w:rsidRPr="00601F99" w:rsidRDefault="004E0ACA" w:rsidP="004E0ACA">
      <w:pPr>
        <w:jc w:val="both"/>
        <w:rPr>
          <w:rFonts w:ascii="Gelion" w:hAnsi="Gelion"/>
        </w:rPr>
      </w:pPr>
      <w:r w:rsidRPr="00601F99">
        <w:rPr>
          <w:rFonts w:ascii="Gelion" w:hAnsi="Gelion"/>
        </w:rPr>
        <w:t>Se está realizando el siguiente procedimiento de licitación y contratación de servicio relacionado con la obra pública:</w:t>
      </w:r>
    </w:p>
    <w:p w14:paraId="4B8343C0" w14:textId="77777777" w:rsidR="004E0ACA" w:rsidRPr="00601F99" w:rsidRDefault="004E0ACA" w:rsidP="004E0ACA">
      <w:pPr>
        <w:pStyle w:val="Prrafodelista"/>
        <w:numPr>
          <w:ilvl w:val="0"/>
          <w:numId w:val="28"/>
        </w:numPr>
        <w:suppressAutoHyphens w:val="0"/>
        <w:spacing w:after="200" w:line="276" w:lineRule="auto"/>
        <w:contextualSpacing/>
        <w:jc w:val="both"/>
        <w:rPr>
          <w:rFonts w:ascii="Gelion" w:hAnsi="Gelion"/>
        </w:rPr>
      </w:pPr>
      <w:r w:rsidRPr="00601F99">
        <w:rPr>
          <w:rFonts w:ascii="Gelion" w:hAnsi="Gelion"/>
        </w:rPr>
        <w:lastRenderedPageBreak/>
        <w:t>PROYECTO EJECUTIVO DE LA CONVERSIÓN DE LAS INSTALACIONES AÉREAS A SUBTERRÁNEAS, EN LA CALLE INDEPENDENCIA Y FCO. ROMO DE VIVAR, COL. CENTRO, SAN FRANCISCO DE LOS ROMO, AGUASCALIENTES.</w:t>
      </w:r>
    </w:p>
    <w:p w14:paraId="05CB037B" w14:textId="77777777" w:rsidR="004E0ACA" w:rsidRPr="00601F99" w:rsidRDefault="004E0ACA" w:rsidP="004E0ACA">
      <w:pPr>
        <w:jc w:val="both"/>
        <w:rPr>
          <w:rFonts w:ascii="Gelion" w:hAnsi="Gelion"/>
        </w:rPr>
      </w:pPr>
      <w:r w:rsidRPr="00601F99">
        <w:rPr>
          <w:rFonts w:ascii="Gelion" w:hAnsi="Gelion"/>
        </w:rPr>
        <w:t>Se cargaron proyectos a la plataforma MIDS del Ramo 33 Fondo FISMDF entre los cuales se encuentran proyectos de:</w:t>
      </w:r>
    </w:p>
    <w:p w14:paraId="58513A48" w14:textId="77777777" w:rsidR="004E0ACA" w:rsidRPr="00601F99" w:rsidRDefault="004E0ACA" w:rsidP="004E0ACA">
      <w:pPr>
        <w:pStyle w:val="Prrafodelista"/>
        <w:numPr>
          <w:ilvl w:val="0"/>
          <w:numId w:val="28"/>
        </w:numPr>
        <w:suppressAutoHyphens w:val="0"/>
        <w:spacing w:after="200" w:line="276" w:lineRule="auto"/>
        <w:contextualSpacing/>
        <w:jc w:val="both"/>
        <w:rPr>
          <w:rFonts w:ascii="Gelion" w:hAnsi="Gelion"/>
        </w:rPr>
      </w:pPr>
      <w:r w:rsidRPr="00601F99">
        <w:rPr>
          <w:rFonts w:ascii="Gelion" w:hAnsi="Gelion"/>
        </w:rPr>
        <w:t>Construcción de cuartos dormitorio, cuarto para baño y cuarto para cocina.</w:t>
      </w:r>
    </w:p>
    <w:p w14:paraId="3F35C9A0" w14:textId="77777777" w:rsidR="004E0ACA" w:rsidRPr="00416030" w:rsidRDefault="004E0ACA" w:rsidP="004E0ACA">
      <w:pPr>
        <w:pStyle w:val="Prrafodelista"/>
        <w:numPr>
          <w:ilvl w:val="0"/>
          <w:numId w:val="28"/>
        </w:numPr>
        <w:tabs>
          <w:tab w:val="left" w:pos="1560"/>
        </w:tabs>
        <w:ind w:left="284" w:hanging="284"/>
        <w:jc w:val="both"/>
        <w:rPr>
          <w:rFonts w:ascii="Gelion" w:hAnsi="Gelion"/>
        </w:rPr>
      </w:pPr>
      <w:r w:rsidRPr="00416030">
        <w:rPr>
          <w:rFonts w:ascii="Gelion" w:hAnsi="Gelion"/>
          <w:bCs/>
        </w:rPr>
        <w:t xml:space="preserve">Elaboración de Propuesta de Obra para la gestión de Recursos de Pavimentos, banquetas, guarniciones, agua potable y alcantarillado en varias calles de la Colonia 28 de Abril en Cabecera Municipal, Comunidad de La Concepción </w:t>
      </w:r>
      <w:proofErr w:type="gramStart"/>
      <w:r w:rsidRPr="00416030">
        <w:rPr>
          <w:rFonts w:ascii="Gelion" w:hAnsi="Gelion"/>
          <w:bCs/>
        </w:rPr>
        <w:t>y  Comunidad</w:t>
      </w:r>
      <w:proofErr w:type="gramEnd"/>
      <w:r w:rsidRPr="00416030">
        <w:rPr>
          <w:rFonts w:ascii="Gelion" w:hAnsi="Gelion"/>
          <w:bCs/>
        </w:rPr>
        <w:t xml:space="preserve"> de Macario J. Gómez </w:t>
      </w:r>
    </w:p>
    <w:p w14:paraId="0D84E76E"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continúa con la construcción de las obras del FISMDF 2022</w:t>
      </w:r>
    </w:p>
    <w:p w14:paraId="3EAF1471"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 xml:space="preserve">Elaboración de levantamiento y proyecto de Rehabilitación en el Bulevar Juárez  </w:t>
      </w:r>
    </w:p>
    <w:p w14:paraId="5DB016B4"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Seguimiento y control en expediente de Bacheo</w:t>
      </w:r>
    </w:p>
    <w:p w14:paraId="4763E78F"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Elaboración de detalles para la Priv. Edmundo Gámez Orozco y Remodelación en Presidencia municipal</w:t>
      </w:r>
    </w:p>
    <w:p w14:paraId="5EB72F91"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Recopilación de información y creación de recorrido para explicación de proyectos estratégicos.</w:t>
      </w:r>
    </w:p>
    <w:p w14:paraId="34A8A69E"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continúa el servicio de peritaje para las obras del FISMDF 2022 con las respectivas visitas a las obras.</w:t>
      </w:r>
    </w:p>
    <w:p w14:paraId="450CC62D"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terminó obra de rehabilitación de alcantarillado en la calle Morelos en la comunidad de la Guayana.</w:t>
      </w:r>
    </w:p>
    <w:p w14:paraId="161B90D4"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finiquitó el proyecto de electrificación de las calles Concepción y Guayana en la reserva sur del Puertecito de la Virgen.</w:t>
      </w:r>
    </w:p>
    <w:p w14:paraId="3A8FDEBF"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coadyuva con el departamento de licitación trabajos previos para la licitación de los proyectos de viviendas y calentadores de este año 2022.</w:t>
      </w:r>
    </w:p>
    <w:p w14:paraId="3C611509"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 xml:space="preserve">Se continúa con la Supervisión externa para la Municipalización de fraccionamientos:   Condominios Castelo segunda etapa (obra en proceso), y se da seguimiento a los </w:t>
      </w:r>
      <w:proofErr w:type="spellStart"/>
      <w:r w:rsidRPr="00416030">
        <w:rPr>
          <w:rFonts w:ascii="Gelion" w:hAnsi="Gelion"/>
        </w:rPr>
        <w:t>fracc.</w:t>
      </w:r>
      <w:proofErr w:type="spellEnd"/>
      <w:r w:rsidRPr="00416030">
        <w:rPr>
          <w:rFonts w:ascii="Gelion" w:hAnsi="Gelion"/>
        </w:rPr>
        <w:t xml:space="preserve"> Reserva Quetzales (obra en proceso), </w:t>
      </w:r>
      <w:proofErr w:type="spellStart"/>
      <w:r w:rsidRPr="00416030">
        <w:rPr>
          <w:rFonts w:ascii="Gelion" w:hAnsi="Gelion"/>
        </w:rPr>
        <w:t>fracc.</w:t>
      </w:r>
      <w:proofErr w:type="spellEnd"/>
      <w:r w:rsidRPr="00416030">
        <w:rPr>
          <w:rFonts w:ascii="Gelion" w:hAnsi="Gelion"/>
        </w:rPr>
        <w:t xml:space="preserve"> Monte Verde (obra en proceso), </w:t>
      </w:r>
      <w:proofErr w:type="spellStart"/>
      <w:r w:rsidRPr="00416030">
        <w:rPr>
          <w:rFonts w:ascii="Gelion" w:hAnsi="Gelion"/>
        </w:rPr>
        <w:t>fracc.</w:t>
      </w:r>
      <w:proofErr w:type="spellEnd"/>
      <w:r w:rsidRPr="00416030">
        <w:rPr>
          <w:rFonts w:ascii="Gelion" w:hAnsi="Gelion"/>
        </w:rPr>
        <w:t xml:space="preserve"> Quetzales I, II, III, (obra en proceso). </w:t>
      </w:r>
    </w:p>
    <w:p w14:paraId="7370D754"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termina con los trabajos de la obra remodelación de oficinas de Presidencia solo quedando pendiente la parte del mobiliario y decoración.</w:t>
      </w:r>
    </w:p>
    <w:p w14:paraId="4B01A248"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terminó con el diagnóstico de estructuras con lona y malla sombra en espacios públicos y escuelas en el municipio para el programa de rehabilitación.</w:t>
      </w:r>
    </w:p>
    <w:p w14:paraId="18BB8C3C"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dio procede a dar respuesta a las recomendaciones del Órgano de Control Interno Municipal de las obras 2022.</w:t>
      </w:r>
    </w:p>
    <w:p w14:paraId="6DFF98BC"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coadyuva con el departamento de costos y licitación para las adjudicaciones de obras de electrificación en puertecito de la virgen calles Guayana y concepción.</w:t>
      </w:r>
    </w:p>
    <w:p w14:paraId="01935452"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comienzan con las obras de pavimentación de calle Guadalupe Victorio en Macario j. Gómez y Privada Gámez Orozco en la Escondida.</w:t>
      </w:r>
    </w:p>
    <w:p w14:paraId="0C16702F" w14:textId="77777777" w:rsidR="004E0ACA" w:rsidRPr="00416030" w:rsidRDefault="004E0ACA" w:rsidP="004E0ACA">
      <w:pPr>
        <w:pStyle w:val="Prrafodelista"/>
        <w:numPr>
          <w:ilvl w:val="0"/>
          <w:numId w:val="28"/>
        </w:numPr>
        <w:ind w:left="284" w:hanging="284"/>
        <w:jc w:val="both"/>
        <w:rPr>
          <w:rFonts w:ascii="Gelion" w:hAnsi="Gelion"/>
        </w:rPr>
      </w:pPr>
      <w:r w:rsidRPr="00416030">
        <w:rPr>
          <w:rFonts w:ascii="Gelion" w:hAnsi="Gelion"/>
        </w:rPr>
        <w:t>Se comienza con los cierres financieros de las obras del FISM 2022</w:t>
      </w:r>
    </w:p>
    <w:p w14:paraId="53DA7CDD" w14:textId="77777777" w:rsidR="004E0ACA" w:rsidRPr="00601F99" w:rsidRDefault="004E0ACA" w:rsidP="004E0ACA">
      <w:pPr>
        <w:ind w:left="284" w:hanging="284"/>
        <w:jc w:val="both"/>
        <w:rPr>
          <w:rFonts w:ascii="Gelion" w:hAnsi="Gelion"/>
          <w:bCs/>
        </w:rPr>
      </w:pPr>
    </w:p>
    <w:p w14:paraId="7FF4FBB1" w14:textId="77777777" w:rsidR="004E0ACA" w:rsidRPr="00416030" w:rsidRDefault="004E0ACA" w:rsidP="004E0ACA">
      <w:pPr>
        <w:jc w:val="center"/>
        <w:rPr>
          <w:rFonts w:ascii="Gelion" w:hAnsi="Gelion" w:cs="Times New Roman"/>
          <w:b/>
          <w:bCs/>
          <w:u w:val="single"/>
        </w:rPr>
      </w:pPr>
    </w:p>
    <w:p w14:paraId="7468AFE1" w14:textId="77777777" w:rsidR="004E0ACA" w:rsidRPr="00B556D1" w:rsidRDefault="004E0ACA" w:rsidP="004E0ACA">
      <w:pPr>
        <w:jc w:val="both"/>
        <w:rPr>
          <w:rFonts w:ascii="Gelion" w:hAnsi="Gelion" w:cs="Times New Roman"/>
          <w:b/>
          <w:i/>
          <w:u w:val="single"/>
          <w:lang w:val="es-MX"/>
        </w:rPr>
      </w:pPr>
      <w:r>
        <w:rPr>
          <w:rFonts w:ascii="Gelion" w:hAnsi="Gelion"/>
          <w:b/>
          <w:i/>
          <w:u w:val="single"/>
          <w:lang w:val="es-MX"/>
        </w:rPr>
        <w:lastRenderedPageBreak/>
        <w:t xml:space="preserve">Presentación del </w:t>
      </w:r>
      <w:r w:rsidRPr="00B556D1">
        <w:rPr>
          <w:rFonts w:ascii="Gelion" w:hAnsi="Gelion"/>
          <w:b/>
          <w:i/>
          <w:u w:val="single"/>
          <w:lang w:val="es-MX"/>
        </w:rPr>
        <w:t xml:space="preserve">Informe </w:t>
      </w:r>
      <w:r>
        <w:rPr>
          <w:rFonts w:ascii="Gelion" w:hAnsi="Gelion"/>
          <w:b/>
          <w:i/>
          <w:u w:val="single"/>
          <w:lang w:val="es-MX"/>
        </w:rPr>
        <w:t>d</w:t>
      </w:r>
      <w:r w:rsidRPr="00B556D1">
        <w:rPr>
          <w:rFonts w:ascii="Gelion" w:hAnsi="Gelion"/>
          <w:b/>
          <w:i/>
          <w:u w:val="single"/>
          <w:lang w:val="es-MX"/>
        </w:rPr>
        <w:t>e</w:t>
      </w:r>
      <w:r>
        <w:rPr>
          <w:rFonts w:ascii="Gelion" w:hAnsi="Gelion"/>
          <w:b/>
          <w:i/>
          <w:u w:val="single"/>
          <w:lang w:val="es-MX"/>
        </w:rPr>
        <w:t xml:space="preserve"> </w:t>
      </w:r>
      <w:r w:rsidRPr="00B556D1">
        <w:rPr>
          <w:rFonts w:ascii="Gelion" w:hAnsi="Gelion"/>
          <w:b/>
          <w:i/>
          <w:u w:val="single"/>
          <w:lang w:val="es-MX"/>
        </w:rPr>
        <w:t>l</w:t>
      </w:r>
      <w:r>
        <w:rPr>
          <w:rFonts w:ascii="Gelion" w:hAnsi="Gelion"/>
          <w:b/>
          <w:i/>
          <w:u w:val="single"/>
          <w:lang w:val="es-MX"/>
        </w:rPr>
        <w:t>a</w:t>
      </w:r>
      <w:r w:rsidRPr="00B556D1">
        <w:rPr>
          <w:rFonts w:ascii="Gelion" w:hAnsi="Gelion"/>
          <w:b/>
          <w:i/>
          <w:u w:val="single"/>
          <w:lang w:val="es-MX"/>
        </w:rPr>
        <w:t xml:space="preserve"> Téc. </w:t>
      </w:r>
      <w:r>
        <w:rPr>
          <w:rFonts w:ascii="Gelion" w:hAnsi="Gelion"/>
          <w:b/>
          <w:i/>
          <w:u w:val="single"/>
          <w:lang w:val="es-MX"/>
        </w:rPr>
        <w:t>Ma. del Socorro Jiménez Flores</w:t>
      </w:r>
      <w:r w:rsidRPr="00B556D1">
        <w:rPr>
          <w:rFonts w:ascii="Gelion" w:hAnsi="Gelion"/>
          <w:b/>
          <w:i/>
          <w:u w:val="single"/>
          <w:lang w:val="es-MX"/>
        </w:rPr>
        <w:t xml:space="preserve">, </w:t>
      </w:r>
      <w:r w:rsidRPr="00B556D1">
        <w:rPr>
          <w:rFonts w:ascii="Gelion" w:hAnsi="Gelion" w:cs="Times New Roman"/>
          <w:b/>
          <w:i/>
          <w:u w:val="single"/>
          <w:lang w:val="es-MX"/>
        </w:rPr>
        <w:t>Regidor</w:t>
      </w:r>
      <w:r>
        <w:rPr>
          <w:rFonts w:ascii="Gelion" w:hAnsi="Gelion" w:cs="Times New Roman"/>
          <w:b/>
          <w:i/>
          <w:u w:val="single"/>
          <w:lang w:val="es-MX"/>
        </w:rPr>
        <w:t>a</w:t>
      </w:r>
      <w:r w:rsidRPr="00B556D1">
        <w:rPr>
          <w:rFonts w:ascii="Gelion" w:hAnsi="Gelion" w:cs="Times New Roman"/>
          <w:b/>
          <w:i/>
          <w:u w:val="single"/>
          <w:lang w:val="es-MX"/>
        </w:rPr>
        <w:t xml:space="preserve"> de la Comisión de Educación Pública, Acción Cívica-Cultural, Deporte y Desarrollo Urbano. </w:t>
      </w:r>
    </w:p>
    <w:p w14:paraId="6F30513B" w14:textId="77777777" w:rsidR="004E0ACA" w:rsidRDefault="004E0ACA" w:rsidP="004E0ACA">
      <w:pPr>
        <w:jc w:val="both"/>
        <w:rPr>
          <w:rFonts w:ascii="Gelion" w:hAnsi="Gelion" w:cs="Times New Roman"/>
          <w:lang w:val="es-MX"/>
        </w:rPr>
      </w:pPr>
    </w:p>
    <w:p w14:paraId="2BA94670" w14:textId="77777777" w:rsidR="004E0ACA" w:rsidRPr="00FC2004" w:rsidRDefault="004E0ACA" w:rsidP="004E0ACA">
      <w:pPr>
        <w:jc w:val="center"/>
        <w:rPr>
          <w:rFonts w:ascii="Gelion" w:hAnsi="Gelion" w:cs="Times New Roman"/>
          <w:b/>
          <w:bCs/>
          <w:i/>
          <w:iCs/>
          <w:u w:val="single"/>
          <w:lang w:val="es-MX"/>
        </w:rPr>
      </w:pPr>
      <w:r w:rsidRPr="00FC2004">
        <w:rPr>
          <w:rFonts w:ascii="Gelion" w:hAnsi="Gelion" w:cs="Times New Roman"/>
          <w:b/>
          <w:bCs/>
          <w:i/>
          <w:iCs/>
          <w:u w:val="single"/>
          <w:lang w:val="es-MX"/>
        </w:rPr>
        <w:t xml:space="preserve">DEPARTAMENTO DE ACCIÓN CÍVICA-CULTURAL </w:t>
      </w:r>
    </w:p>
    <w:p w14:paraId="17FFEFDC" w14:textId="77777777" w:rsidR="004E0ACA" w:rsidRPr="00AB3E35" w:rsidRDefault="004E0ACA" w:rsidP="004E0ACA">
      <w:pPr>
        <w:ind w:left="426" w:hanging="426"/>
        <w:jc w:val="center"/>
        <w:rPr>
          <w:rFonts w:ascii="Gelion" w:hAnsi="Gelion" w:cs="Times New Roman"/>
          <w:b/>
          <w:bCs/>
          <w:u w:val="single"/>
          <w:lang w:val="es-MX"/>
        </w:rPr>
      </w:pPr>
    </w:p>
    <w:p w14:paraId="50A1951A" w14:textId="77777777" w:rsidR="004E0ACA" w:rsidRPr="00AB3E35" w:rsidRDefault="004E0ACA" w:rsidP="004E0ACA">
      <w:pPr>
        <w:pStyle w:val="Prrafodelista"/>
        <w:numPr>
          <w:ilvl w:val="0"/>
          <w:numId w:val="23"/>
        </w:numPr>
        <w:suppressAutoHyphens w:val="0"/>
        <w:ind w:left="426" w:hanging="426"/>
        <w:contextualSpacing/>
        <w:jc w:val="both"/>
        <w:rPr>
          <w:rFonts w:ascii="Gelion" w:hAnsi="Gelion"/>
        </w:rPr>
      </w:pPr>
      <w:r w:rsidRPr="00AB3E35">
        <w:rPr>
          <w:rFonts w:ascii="Gelion" w:hAnsi="Gelion"/>
        </w:rPr>
        <w:t>Honores a la bandera los días 5, 12, 19 y 26 del presente.</w:t>
      </w:r>
    </w:p>
    <w:p w14:paraId="61E1D98A" w14:textId="77777777" w:rsidR="004E0ACA" w:rsidRPr="00AB3E35" w:rsidRDefault="004E0ACA" w:rsidP="004E0ACA">
      <w:pPr>
        <w:pStyle w:val="Prrafodelista"/>
        <w:numPr>
          <w:ilvl w:val="0"/>
          <w:numId w:val="23"/>
        </w:numPr>
        <w:suppressAutoHyphens w:val="0"/>
        <w:ind w:left="426" w:hanging="426"/>
        <w:contextualSpacing/>
        <w:jc w:val="both"/>
        <w:rPr>
          <w:rFonts w:ascii="Gelion" w:hAnsi="Gelion"/>
        </w:rPr>
      </w:pPr>
      <w:r w:rsidRPr="00AB3E35">
        <w:rPr>
          <w:rFonts w:ascii="Gelion" w:hAnsi="Gelion"/>
        </w:rPr>
        <w:t>Se llevó a cabo las fiestas patrias del municipio de San Francisco de los Romo y delegaciones como el Puertecito de la virgen y la Escondida</w:t>
      </w:r>
    </w:p>
    <w:p w14:paraId="30636DD5" w14:textId="77777777" w:rsidR="004E0ACA" w:rsidRPr="00AB3E35" w:rsidRDefault="004E0ACA" w:rsidP="004E0ACA">
      <w:pPr>
        <w:pStyle w:val="Prrafodelista"/>
        <w:numPr>
          <w:ilvl w:val="0"/>
          <w:numId w:val="23"/>
        </w:numPr>
        <w:suppressAutoHyphens w:val="0"/>
        <w:ind w:left="426" w:hanging="426"/>
        <w:contextualSpacing/>
        <w:jc w:val="both"/>
        <w:rPr>
          <w:rFonts w:ascii="Gelion" w:hAnsi="Gelion"/>
        </w:rPr>
      </w:pPr>
      <w:r w:rsidRPr="00AB3E35">
        <w:rPr>
          <w:rFonts w:ascii="Gelion" w:hAnsi="Gelion"/>
        </w:rPr>
        <w:t>Se llevó a cabo el desfile del 16 de septiembre</w:t>
      </w:r>
    </w:p>
    <w:p w14:paraId="71795107" w14:textId="77777777" w:rsidR="004E0ACA" w:rsidRPr="00AB3E35" w:rsidRDefault="004E0ACA" w:rsidP="004E0ACA">
      <w:pPr>
        <w:pStyle w:val="Prrafodelista"/>
        <w:numPr>
          <w:ilvl w:val="0"/>
          <w:numId w:val="23"/>
        </w:numPr>
        <w:suppressAutoHyphens w:val="0"/>
        <w:ind w:left="426" w:hanging="426"/>
        <w:contextualSpacing/>
        <w:jc w:val="both"/>
        <w:rPr>
          <w:rFonts w:ascii="Gelion" w:hAnsi="Gelion"/>
        </w:rPr>
      </w:pPr>
      <w:r w:rsidRPr="00AB3E35">
        <w:rPr>
          <w:rFonts w:ascii="Gelion" w:hAnsi="Gelion"/>
        </w:rPr>
        <w:t>Se llevó a cabo las Fiestas Patronales del Municipio de San Francisco de los Romo del 23 al 30 de septiembre</w:t>
      </w:r>
    </w:p>
    <w:p w14:paraId="562672C7" w14:textId="77777777" w:rsidR="004E0ACA" w:rsidRPr="00AB3E35" w:rsidRDefault="004E0ACA" w:rsidP="004E0ACA">
      <w:pPr>
        <w:pStyle w:val="Prrafodelista"/>
        <w:numPr>
          <w:ilvl w:val="0"/>
          <w:numId w:val="23"/>
        </w:numPr>
        <w:suppressAutoHyphens w:val="0"/>
        <w:ind w:left="426" w:hanging="426"/>
        <w:contextualSpacing/>
        <w:jc w:val="both"/>
        <w:rPr>
          <w:rFonts w:ascii="Gelion" w:hAnsi="Gelion"/>
        </w:rPr>
      </w:pPr>
      <w:r w:rsidRPr="00AB3E35">
        <w:rPr>
          <w:rFonts w:ascii="Gelion" w:hAnsi="Gelion"/>
        </w:rPr>
        <w:t>Fuimos comisionados en el teatro del pueblo de las fiestas patronales del municipio</w:t>
      </w:r>
    </w:p>
    <w:p w14:paraId="1C0E123D" w14:textId="77777777" w:rsidR="004E0ACA" w:rsidRPr="00AB3E35" w:rsidRDefault="004E0ACA" w:rsidP="004E0ACA">
      <w:pPr>
        <w:ind w:left="426" w:hanging="426"/>
        <w:jc w:val="center"/>
        <w:rPr>
          <w:rFonts w:ascii="Gelion" w:hAnsi="Gelion" w:cs="Times New Roman"/>
          <w:b/>
          <w:bCs/>
          <w:u w:val="single"/>
          <w:lang w:val="es-MX"/>
        </w:rPr>
      </w:pPr>
    </w:p>
    <w:p w14:paraId="62DE6EBF" w14:textId="77777777" w:rsidR="004E0ACA" w:rsidRPr="00AB3E35" w:rsidRDefault="004E0ACA" w:rsidP="004E0ACA">
      <w:pPr>
        <w:jc w:val="center"/>
        <w:rPr>
          <w:rFonts w:ascii="Gelion" w:hAnsi="Gelion" w:cs="Times New Roman"/>
          <w:b/>
          <w:bCs/>
          <w:u w:val="single"/>
          <w:lang w:val="es-MX"/>
        </w:rPr>
      </w:pPr>
    </w:p>
    <w:p w14:paraId="0A4B8542" w14:textId="77777777" w:rsidR="004E0ACA" w:rsidRPr="00FC2004" w:rsidRDefault="004E0ACA" w:rsidP="004E0ACA">
      <w:pPr>
        <w:jc w:val="center"/>
        <w:rPr>
          <w:rFonts w:ascii="Gelion" w:hAnsi="Gelion" w:cs="Times New Roman"/>
          <w:b/>
          <w:bCs/>
          <w:i/>
          <w:iCs/>
          <w:u w:val="single"/>
          <w:lang w:val="es-MX"/>
        </w:rPr>
      </w:pPr>
      <w:r w:rsidRPr="00FC2004">
        <w:rPr>
          <w:rFonts w:ascii="Gelion" w:hAnsi="Gelion" w:cs="Times New Roman"/>
          <w:b/>
          <w:bCs/>
          <w:i/>
          <w:iCs/>
          <w:u w:val="single"/>
          <w:lang w:val="es-MX"/>
        </w:rPr>
        <w:t>DESARROLLO TURÍSTICO</w:t>
      </w:r>
    </w:p>
    <w:p w14:paraId="0E43EFB9" w14:textId="77777777" w:rsidR="004E0ACA" w:rsidRDefault="004E0ACA" w:rsidP="004E0ACA">
      <w:pPr>
        <w:jc w:val="center"/>
        <w:rPr>
          <w:rFonts w:ascii="Gelion" w:hAnsi="Gelion" w:cs="Times New Roman"/>
          <w:b/>
          <w:bCs/>
          <w:u w:val="single"/>
          <w:lang w:val="es-MX"/>
        </w:rPr>
      </w:pPr>
    </w:p>
    <w:p w14:paraId="5F504F44"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Presentación  de proyecto del Desfile de Feria San Francisco de Asís 2022</w:t>
      </w:r>
    </w:p>
    <w:p w14:paraId="26FDD359"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Entrga de oficio invitación a  instituciones Educativas del Municipio,  para  su participación al  Desfile de Feria San Francisco de Asís 2022</w:t>
      </w:r>
    </w:p>
    <w:p w14:paraId="72A1C988"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Reunión de trabajo con directores de las diferentes Instituciones Educativas para establecer acuerdos sobre la planeación del Desfile de Feria San Francisco de Asís 2022</w:t>
      </w:r>
    </w:p>
    <w:p w14:paraId="43BD5C32"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 xml:space="preserve">Entrega de insentivos a  instituciones Educativas  participantes  para la elaboración de carros alegóricos </w:t>
      </w:r>
    </w:p>
    <w:p w14:paraId="5286B252"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Entrega de oficios invitación a los diferentes Municipios del Estado, para su participación al  Desfile de Feria San Francisco de Asís 2022</w:t>
      </w:r>
    </w:p>
    <w:p w14:paraId="1473CA8F"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Recorrido a los municipios para la confirmación de participación al Desfile de Feria San Francisco de Asís 2022</w:t>
      </w:r>
    </w:p>
    <w:p w14:paraId="392E9077"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Acomodo de sillas,entrga de refrigerios a los artistas participantes en  Foro Cultural y Foro de las Estrellas de la Feria San Francisco de Asís 2022</w:t>
      </w:r>
    </w:p>
    <w:p w14:paraId="4A68E7C4"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Planeación, organización y elaboración de papalotes decorativos del foro Cultural</w:t>
      </w:r>
    </w:p>
    <w:p w14:paraId="35902F6F" w14:textId="77777777" w:rsidR="004E0ACA" w:rsidRPr="005C5E87" w:rsidRDefault="004E0ACA" w:rsidP="004E0ACA">
      <w:pPr>
        <w:pStyle w:val="Sinespaciado"/>
        <w:numPr>
          <w:ilvl w:val="0"/>
          <w:numId w:val="26"/>
        </w:numPr>
        <w:ind w:left="284" w:hanging="284"/>
        <w:jc w:val="both"/>
        <w:rPr>
          <w:rFonts w:ascii="Gelion" w:hAnsi="Gelion"/>
          <w:noProof/>
          <w:sz w:val="24"/>
          <w:szCs w:val="24"/>
          <w:lang w:eastAsia="es-MX"/>
        </w:rPr>
      </w:pPr>
      <w:r w:rsidRPr="005C5E87">
        <w:rPr>
          <w:rFonts w:ascii="Gelion" w:hAnsi="Gelion"/>
          <w:noProof/>
          <w:sz w:val="24"/>
          <w:szCs w:val="24"/>
          <w:lang w:eastAsia="es-MX"/>
        </w:rPr>
        <w:t>Organización del Desfile de Feria y  de carros alegóricos.</w:t>
      </w:r>
    </w:p>
    <w:p w14:paraId="77787802" w14:textId="77777777" w:rsidR="004E0ACA" w:rsidRDefault="004E0ACA" w:rsidP="004E0ACA">
      <w:pPr>
        <w:jc w:val="center"/>
        <w:rPr>
          <w:rFonts w:ascii="Gelion" w:hAnsi="Gelion" w:cs="Times New Roman"/>
          <w:b/>
          <w:bCs/>
          <w:u w:val="single"/>
          <w:lang w:val="es-MX"/>
        </w:rPr>
      </w:pPr>
    </w:p>
    <w:p w14:paraId="63A0D7E4" w14:textId="77777777" w:rsidR="004E0ACA" w:rsidRPr="00A64E5C" w:rsidRDefault="004E0ACA" w:rsidP="004E0ACA">
      <w:pPr>
        <w:jc w:val="center"/>
        <w:rPr>
          <w:rFonts w:ascii="Gelion" w:hAnsi="Gelion" w:cs="Times New Roman"/>
          <w:b/>
          <w:bCs/>
          <w:u w:val="single"/>
          <w:lang w:val="es-MX"/>
        </w:rPr>
      </w:pPr>
    </w:p>
    <w:p w14:paraId="2C8726B6" w14:textId="77777777" w:rsidR="004E0ACA" w:rsidRPr="00FC2004" w:rsidRDefault="004E0ACA" w:rsidP="004E0ACA">
      <w:pPr>
        <w:jc w:val="center"/>
        <w:rPr>
          <w:rFonts w:ascii="Gelion" w:hAnsi="Gelion" w:cs="Times New Roman"/>
          <w:b/>
          <w:bCs/>
          <w:i/>
          <w:iCs/>
          <w:u w:val="single"/>
          <w:lang w:val="es-MX"/>
        </w:rPr>
      </w:pPr>
      <w:r w:rsidRPr="00FC2004">
        <w:rPr>
          <w:rFonts w:ascii="Gelion" w:hAnsi="Gelion" w:cs="Times New Roman"/>
          <w:b/>
          <w:bCs/>
          <w:i/>
          <w:iCs/>
          <w:u w:val="single"/>
          <w:lang w:val="es-MX"/>
        </w:rPr>
        <w:t xml:space="preserve">COORDINACIÓN DE FOMENTO DEPORTIVO </w:t>
      </w:r>
    </w:p>
    <w:p w14:paraId="57E4E8A3" w14:textId="77777777" w:rsidR="004E0ACA" w:rsidRPr="00EE4010" w:rsidRDefault="004E0ACA" w:rsidP="004E0ACA">
      <w:pPr>
        <w:tabs>
          <w:tab w:val="left" w:pos="5955"/>
        </w:tabs>
        <w:jc w:val="center"/>
        <w:rPr>
          <w:rFonts w:ascii="Gelion" w:hAnsi="Gelion" w:cs="Arial"/>
          <w:b/>
          <w:u w:val="single"/>
        </w:rPr>
      </w:pPr>
    </w:p>
    <w:p w14:paraId="03BD8ADD" w14:textId="77777777" w:rsidR="004E0ACA" w:rsidRPr="00A84E4C" w:rsidRDefault="004E0ACA" w:rsidP="004E0ACA">
      <w:pPr>
        <w:pStyle w:val="Sinespaciado"/>
        <w:numPr>
          <w:ilvl w:val="0"/>
          <w:numId w:val="27"/>
        </w:numPr>
        <w:ind w:left="284" w:hanging="284"/>
        <w:jc w:val="both"/>
        <w:rPr>
          <w:rFonts w:ascii="Gelion" w:hAnsi="Gelion"/>
          <w:sz w:val="24"/>
          <w:szCs w:val="24"/>
        </w:rPr>
      </w:pPr>
      <w:r w:rsidRPr="00A84E4C">
        <w:rPr>
          <w:rFonts w:ascii="Gelion" w:hAnsi="Gelion"/>
          <w:sz w:val="24"/>
          <w:szCs w:val="24"/>
        </w:rPr>
        <w:t>Llevamos a cabo la Inauguración de la Liga Metropolitana de Softbol del Municipio de San Francisco de los Romo.</w:t>
      </w:r>
    </w:p>
    <w:p w14:paraId="1984E501" w14:textId="77777777" w:rsidR="004E0ACA" w:rsidRPr="00A84E4C" w:rsidRDefault="004E0ACA" w:rsidP="004E0ACA">
      <w:pPr>
        <w:pStyle w:val="Sinespaciado"/>
        <w:numPr>
          <w:ilvl w:val="0"/>
          <w:numId w:val="27"/>
        </w:numPr>
        <w:ind w:left="284" w:hanging="284"/>
        <w:jc w:val="both"/>
        <w:rPr>
          <w:rFonts w:ascii="Gelion" w:hAnsi="Gelion"/>
          <w:sz w:val="24"/>
          <w:szCs w:val="24"/>
        </w:rPr>
      </w:pPr>
      <w:r w:rsidRPr="00A84E4C">
        <w:rPr>
          <w:rFonts w:ascii="Gelion" w:hAnsi="Gelion"/>
          <w:sz w:val="24"/>
          <w:szCs w:val="24"/>
        </w:rPr>
        <w:t>Terminaron las temporadas Primavera – Verano de las Ligas Municipales de Futbol Rápido en sus ramas varonil y femenil.</w:t>
      </w:r>
    </w:p>
    <w:p w14:paraId="1A520AFE" w14:textId="77777777" w:rsidR="004E0ACA" w:rsidRPr="00A84E4C" w:rsidRDefault="004E0ACA" w:rsidP="004E0ACA">
      <w:pPr>
        <w:pStyle w:val="Sinespaciado"/>
        <w:numPr>
          <w:ilvl w:val="0"/>
          <w:numId w:val="27"/>
        </w:numPr>
        <w:ind w:left="284" w:hanging="284"/>
        <w:jc w:val="both"/>
        <w:rPr>
          <w:rFonts w:ascii="Gelion" w:hAnsi="Gelion"/>
          <w:sz w:val="24"/>
          <w:szCs w:val="24"/>
        </w:rPr>
      </w:pPr>
      <w:r w:rsidRPr="00A84E4C">
        <w:rPr>
          <w:rFonts w:ascii="Gelion" w:hAnsi="Gelion"/>
          <w:sz w:val="24"/>
          <w:szCs w:val="24"/>
        </w:rPr>
        <w:t>Llevamos a cabo la organización del cuadrangular de béisbol de feria en el cual salió victorioso el equipo de “Farmacias Santa María”.</w:t>
      </w:r>
    </w:p>
    <w:p w14:paraId="587C6B84" w14:textId="77777777" w:rsidR="004E0ACA" w:rsidRPr="00A84E4C" w:rsidRDefault="004E0ACA" w:rsidP="004E0ACA">
      <w:pPr>
        <w:pStyle w:val="Sinespaciado"/>
        <w:numPr>
          <w:ilvl w:val="0"/>
          <w:numId w:val="27"/>
        </w:numPr>
        <w:ind w:left="284" w:hanging="284"/>
        <w:jc w:val="both"/>
        <w:rPr>
          <w:rFonts w:ascii="Gelion" w:hAnsi="Gelion"/>
          <w:sz w:val="24"/>
          <w:szCs w:val="24"/>
        </w:rPr>
      </w:pPr>
      <w:r w:rsidRPr="00A84E4C">
        <w:rPr>
          <w:rFonts w:ascii="Gelion" w:hAnsi="Gelion"/>
          <w:sz w:val="24"/>
          <w:szCs w:val="24"/>
        </w:rPr>
        <w:t>Se organizo en el marco de la Feria la Función de Lucha Libre celebrada en el Jardín Miguel Ángel Barberena Vega, en el centro histórico de nuestro municipio</w:t>
      </w:r>
    </w:p>
    <w:p w14:paraId="38359E77" w14:textId="77777777" w:rsidR="004E0ACA" w:rsidRPr="00A84E4C" w:rsidRDefault="004E0ACA" w:rsidP="004E0ACA">
      <w:pPr>
        <w:pStyle w:val="Sinespaciado"/>
        <w:numPr>
          <w:ilvl w:val="0"/>
          <w:numId w:val="27"/>
        </w:numPr>
        <w:ind w:left="284" w:hanging="284"/>
        <w:jc w:val="both"/>
        <w:rPr>
          <w:rFonts w:ascii="Gelion" w:hAnsi="Gelion"/>
          <w:sz w:val="24"/>
          <w:szCs w:val="24"/>
        </w:rPr>
      </w:pPr>
      <w:r w:rsidRPr="00A84E4C">
        <w:rPr>
          <w:rFonts w:ascii="Gelion" w:hAnsi="Gelion"/>
          <w:sz w:val="24"/>
          <w:szCs w:val="24"/>
        </w:rPr>
        <w:lastRenderedPageBreak/>
        <w:t>Llevamos a cabo la organización del cuadrangular de Feria de basquetbol en el cual salió victorioso el equipo “Castores”.</w:t>
      </w:r>
    </w:p>
    <w:p w14:paraId="7C0D0A34" w14:textId="77777777" w:rsidR="004E0ACA" w:rsidRPr="00A84E4C" w:rsidRDefault="004E0ACA" w:rsidP="004E0ACA">
      <w:pPr>
        <w:pStyle w:val="Sinespaciado"/>
        <w:ind w:left="284" w:hanging="284"/>
        <w:jc w:val="both"/>
        <w:rPr>
          <w:rFonts w:ascii="Gelion" w:hAnsi="Gelion"/>
          <w:sz w:val="24"/>
          <w:szCs w:val="24"/>
        </w:rPr>
      </w:pPr>
    </w:p>
    <w:p w14:paraId="1B4D57F7" w14:textId="77777777" w:rsidR="004E0ACA" w:rsidRPr="00A84E4C" w:rsidRDefault="004E0ACA" w:rsidP="004E0ACA">
      <w:pPr>
        <w:pStyle w:val="Sinespaciado"/>
        <w:numPr>
          <w:ilvl w:val="0"/>
          <w:numId w:val="27"/>
        </w:numPr>
        <w:ind w:left="284" w:hanging="284"/>
        <w:jc w:val="both"/>
        <w:rPr>
          <w:rFonts w:ascii="Gelion" w:hAnsi="Gelion"/>
          <w:sz w:val="24"/>
          <w:szCs w:val="24"/>
        </w:rPr>
      </w:pPr>
      <w:r w:rsidRPr="00A84E4C">
        <w:rPr>
          <w:rFonts w:ascii="Gelion" w:hAnsi="Gelion"/>
          <w:sz w:val="24"/>
          <w:szCs w:val="24"/>
        </w:rPr>
        <w:t>Se llevo a cabo con gran éxito en los marcos de la Feria la Exhibición de BMX en la explanada Dr. Alfonzo Romo Vivar.</w:t>
      </w:r>
    </w:p>
    <w:p w14:paraId="013467F1" w14:textId="77777777" w:rsidR="004E0ACA" w:rsidRPr="00A84E4C" w:rsidRDefault="004E0ACA" w:rsidP="004E0ACA">
      <w:pPr>
        <w:pStyle w:val="Sinespaciado"/>
        <w:numPr>
          <w:ilvl w:val="0"/>
          <w:numId w:val="27"/>
        </w:numPr>
        <w:ind w:left="284" w:hanging="284"/>
        <w:jc w:val="both"/>
        <w:rPr>
          <w:rFonts w:ascii="Gelion" w:hAnsi="Gelion"/>
          <w:sz w:val="24"/>
          <w:szCs w:val="24"/>
        </w:rPr>
      </w:pPr>
      <w:r w:rsidRPr="00A84E4C">
        <w:rPr>
          <w:rFonts w:ascii="Gelion" w:hAnsi="Gelion"/>
          <w:sz w:val="24"/>
          <w:szCs w:val="24"/>
        </w:rPr>
        <w:t>Con gran respuesta se llevó a cabo la exhibición de Ajedrez en el patio de la Presidencia Municipal.</w:t>
      </w:r>
    </w:p>
    <w:p w14:paraId="5284276C" w14:textId="77777777" w:rsidR="004E0ACA" w:rsidRPr="00A84E4C" w:rsidRDefault="004E0ACA" w:rsidP="004E0ACA">
      <w:pPr>
        <w:pStyle w:val="Sinespaciado"/>
        <w:ind w:left="284" w:hanging="284"/>
        <w:jc w:val="both"/>
        <w:rPr>
          <w:rFonts w:ascii="Gelion" w:hAnsi="Gelion"/>
          <w:sz w:val="24"/>
          <w:szCs w:val="24"/>
        </w:rPr>
      </w:pPr>
    </w:p>
    <w:p w14:paraId="32E92DC8" w14:textId="77777777" w:rsidR="004E0ACA" w:rsidRPr="00FC2004" w:rsidRDefault="004E0ACA" w:rsidP="004E0ACA">
      <w:pPr>
        <w:tabs>
          <w:tab w:val="left" w:pos="5955"/>
        </w:tabs>
        <w:jc w:val="center"/>
        <w:rPr>
          <w:rFonts w:ascii="Gelion" w:hAnsi="Gelion" w:cs="Arial"/>
          <w:b/>
          <w:i/>
          <w:iCs/>
          <w:u w:val="single"/>
        </w:rPr>
      </w:pPr>
      <w:r w:rsidRPr="00FC2004">
        <w:rPr>
          <w:rFonts w:ascii="Gelion" w:hAnsi="Gelion" w:cs="Arial"/>
          <w:b/>
          <w:i/>
          <w:iCs/>
          <w:u w:val="single"/>
        </w:rPr>
        <w:t>DESARROLLO URBANO</w:t>
      </w:r>
    </w:p>
    <w:p w14:paraId="368E24E7" w14:textId="77777777" w:rsidR="004E0ACA" w:rsidRPr="009906A2" w:rsidRDefault="004E0ACA" w:rsidP="004E0ACA">
      <w:pPr>
        <w:pStyle w:val="Sinespaciado"/>
        <w:jc w:val="center"/>
        <w:rPr>
          <w:rFonts w:ascii="Gelion" w:hAnsi="Gelion"/>
          <w:b/>
          <w:bCs/>
          <w:sz w:val="24"/>
          <w:szCs w:val="24"/>
          <w:u w:val="single"/>
        </w:rPr>
      </w:pPr>
    </w:p>
    <w:p w14:paraId="062A8431" w14:textId="77777777" w:rsidR="004E0ACA" w:rsidRPr="0004051D" w:rsidRDefault="004E0ACA" w:rsidP="004E0ACA">
      <w:pPr>
        <w:tabs>
          <w:tab w:val="left" w:pos="5955"/>
        </w:tabs>
        <w:jc w:val="both"/>
        <w:rPr>
          <w:rFonts w:ascii="Gelion" w:hAnsi="Gelion" w:cs="Arial"/>
          <w:b/>
        </w:rPr>
      </w:pPr>
      <w:r w:rsidRPr="0004051D">
        <w:rPr>
          <w:rFonts w:ascii="Gelion" w:hAnsi="Gelion" w:cs="Arial"/>
          <w:b/>
        </w:rPr>
        <w:t>DIRECCIÓN DE DESARROLLO URBANO</w:t>
      </w:r>
      <w:r w:rsidRPr="0004051D">
        <w:rPr>
          <w:rFonts w:ascii="Gelion" w:hAnsi="Gelion" w:cs="Arial"/>
          <w:b/>
        </w:rPr>
        <w:tab/>
      </w:r>
    </w:p>
    <w:p w14:paraId="281E1036" w14:textId="77777777" w:rsidR="004E0ACA" w:rsidRPr="0004051D" w:rsidRDefault="004E0ACA" w:rsidP="004E0ACA">
      <w:pPr>
        <w:jc w:val="both"/>
        <w:rPr>
          <w:rFonts w:ascii="Gelion" w:hAnsi="Gelion" w:cs="Arial"/>
          <w:b/>
        </w:rPr>
      </w:pPr>
    </w:p>
    <w:p w14:paraId="2460BB3D" w14:textId="77777777" w:rsidR="004E0ACA" w:rsidRPr="0004051D" w:rsidRDefault="004E0ACA" w:rsidP="004E0ACA">
      <w:pPr>
        <w:pStyle w:val="Prrafodelista"/>
        <w:numPr>
          <w:ilvl w:val="0"/>
          <w:numId w:val="20"/>
        </w:numPr>
        <w:suppressAutoHyphens w:val="0"/>
        <w:spacing w:after="200" w:line="276" w:lineRule="auto"/>
        <w:contextualSpacing/>
        <w:jc w:val="both"/>
        <w:rPr>
          <w:rFonts w:ascii="Gelion" w:hAnsi="Gelion" w:cs="Arial"/>
        </w:rPr>
      </w:pPr>
      <w:r w:rsidRPr="0004051D">
        <w:rPr>
          <w:rFonts w:ascii="Gelion" w:hAnsi="Gelion" w:cs="Arial"/>
        </w:rPr>
        <w:t>Recepción y entrega de trámites, así como la atención al público en general.</w:t>
      </w:r>
    </w:p>
    <w:tbl>
      <w:tblPr>
        <w:tblStyle w:val="Tabladecuadrcula2"/>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529"/>
      </w:tblGrid>
      <w:tr w:rsidR="004E0ACA" w:rsidRPr="0004051D" w14:paraId="00E56A0F" w14:textId="77777777" w:rsidTr="00FC2AED">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bottom w:val="none" w:sz="0" w:space="0" w:color="auto"/>
              <w:right w:val="none" w:sz="0" w:space="0" w:color="auto"/>
            </w:tcBorders>
          </w:tcPr>
          <w:p w14:paraId="2DFBE1E9" w14:textId="77777777" w:rsidR="004E0ACA" w:rsidRPr="0004051D" w:rsidRDefault="004E0ACA" w:rsidP="00FC2AED">
            <w:pPr>
              <w:jc w:val="right"/>
              <w:rPr>
                <w:rFonts w:ascii="Gelion" w:eastAsiaTheme="minorHAnsi" w:hAnsi="Gelion" w:cs="Arial"/>
                <w:bCs w:val="0"/>
                <w:lang w:eastAsia="en-US"/>
              </w:rPr>
            </w:pPr>
            <w:r w:rsidRPr="0004051D">
              <w:rPr>
                <w:rFonts w:ascii="Gelion" w:eastAsiaTheme="minorHAnsi" w:hAnsi="Gelion" w:cs="Arial"/>
                <w:bCs w:val="0"/>
                <w:lang w:eastAsia="en-US"/>
              </w:rPr>
              <w:t>Concepto</w:t>
            </w:r>
          </w:p>
        </w:tc>
        <w:tc>
          <w:tcPr>
            <w:tcW w:w="2529" w:type="dxa"/>
            <w:tcBorders>
              <w:top w:val="none" w:sz="0" w:space="0" w:color="auto"/>
              <w:left w:val="none" w:sz="0" w:space="0" w:color="auto"/>
              <w:bottom w:val="none" w:sz="0" w:space="0" w:color="auto"/>
            </w:tcBorders>
          </w:tcPr>
          <w:p w14:paraId="33167DD0" w14:textId="77777777" w:rsidR="004E0ACA" w:rsidRPr="0004051D" w:rsidRDefault="004E0ACA" w:rsidP="00FC2AED">
            <w:pPr>
              <w:jc w:val="both"/>
              <w:cnfStyle w:val="100000000000" w:firstRow="1" w:lastRow="0" w:firstColumn="0" w:lastColumn="0" w:oddVBand="0" w:evenVBand="0" w:oddHBand="0" w:evenHBand="0" w:firstRowFirstColumn="0" w:firstRowLastColumn="0" w:lastRowFirstColumn="0" w:lastRowLastColumn="0"/>
              <w:rPr>
                <w:rFonts w:ascii="Gelion" w:eastAsiaTheme="minorHAnsi" w:hAnsi="Gelion" w:cs="Arial"/>
                <w:bCs w:val="0"/>
                <w:lang w:eastAsia="en-US"/>
              </w:rPr>
            </w:pPr>
            <w:r w:rsidRPr="0004051D">
              <w:rPr>
                <w:rFonts w:ascii="Gelion" w:eastAsiaTheme="minorHAnsi" w:hAnsi="Gelion" w:cs="Arial"/>
                <w:bCs w:val="0"/>
                <w:lang w:eastAsia="en-US"/>
              </w:rPr>
              <w:t>Número de trámites</w:t>
            </w:r>
          </w:p>
        </w:tc>
      </w:tr>
      <w:tr w:rsidR="004E0ACA" w:rsidRPr="0004051D" w14:paraId="2C83BB78" w14:textId="77777777" w:rsidTr="00FC2AED">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7C227E96"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Constancia Municipal de Compatibilidad Urbanística</w:t>
            </w:r>
          </w:p>
        </w:tc>
        <w:tc>
          <w:tcPr>
            <w:tcW w:w="2529" w:type="dxa"/>
          </w:tcPr>
          <w:p w14:paraId="525F4916" w14:textId="77777777" w:rsidR="004E0ACA" w:rsidRPr="0004051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eastAsiaTheme="minorHAnsi" w:hAnsi="Gelion" w:cs="Arial"/>
                <w:b/>
                <w:lang w:eastAsia="en-US"/>
              </w:rPr>
            </w:pPr>
            <w:r w:rsidRPr="0004051D">
              <w:rPr>
                <w:rFonts w:ascii="Gelion" w:eastAsiaTheme="minorHAnsi" w:hAnsi="Gelion" w:cs="Arial"/>
                <w:b/>
                <w:lang w:eastAsia="en-US"/>
              </w:rPr>
              <w:t>43</w:t>
            </w:r>
          </w:p>
        </w:tc>
      </w:tr>
      <w:tr w:rsidR="004E0ACA" w:rsidRPr="0004051D" w14:paraId="37F286C6" w14:textId="77777777" w:rsidTr="00FC2AED">
        <w:trPr>
          <w:trHeight w:val="258"/>
          <w:jc w:val="center"/>
        </w:trPr>
        <w:tc>
          <w:tcPr>
            <w:cnfStyle w:val="001000000000" w:firstRow="0" w:lastRow="0" w:firstColumn="1" w:lastColumn="0" w:oddVBand="0" w:evenVBand="0" w:oddHBand="0" w:evenHBand="0" w:firstRowFirstColumn="0" w:firstRowLastColumn="0" w:lastRowFirstColumn="0" w:lastRowLastColumn="0"/>
            <w:tcW w:w="6237" w:type="dxa"/>
          </w:tcPr>
          <w:p w14:paraId="54BBA257"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Licencia de Construcción</w:t>
            </w:r>
          </w:p>
        </w:tc>
        <w:tc>
          <w:tcPr>
            <w:tcW w:w="2529" w:type="dxa"/>
          </w:tcPr>
          <w:p w14:paraId="3D4FC2D7" w14:textId="77777777" w:rsidR="004E0ACA" w:rsidRPr="0004051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eastAsiaTheme="minorHAnsi" w:hAnsi="Gelion" w:cs="Arial"/>
                <w:b/>
                <w:lang w:eastAsia="en-US"/>
              </w:rPr>
            </w:pPr>
            <w:r w:rsidRPr="0004051D">
              <w:rPr>
                <w:rFonts w:ascii="Gelion" w:eastAsiaTheme="minorHAnsi" w:hAnsi="Gelion" w:cs="Arial"/>
                <w:b/>
                <w:lang w:eastAsia="en-US"/>
              </w:rPr>
              <w:t>30</w:t>
            </w:r>
          </w:p>
        </w:tc>
      </w:tr>
      <w:tr w:rsidR="004E0ACA" w:rsidRPr="0004051D" w14:paraId="38236956" w14:textId="77777777" w:rsidTr="00FC2AED">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6E293D82" w14:textId="77777777" w:rsidR="004E0ACA" w:rsidRPr="0004051D" w:rsidRDefault="004E0ACA" w:rsidP="00FC2AED">
            <w:pPr>
              <w:jc w:val="right"/>
              <w:rPr>
                <w:rFonts w:ascii="Gelion" w:hAnsi="Gelion" w:cs="Arial"/>
                <w:b w:val="0"/>
              </w:rPr>
            </w:pPr>
            <w:r w:rsidRPr="0004051D">
              <w:rPr>
                <w:rFonts w:ascii="Gelion" w:hAnsi="Gelion" w:cs="Arial"/>
                <w:b w:val="0"/>
              </w:rPr>
              <w:t>Convenios</w:t>
            </w:r>
          </w:p>
        </w:tc>
        <w:tc>
          <w:tcPr>
            <w:tcW w:w="2529" w:type="dxa"/>
          </w:tcPr>
          <w:p w14:paraId="3F298D6D" w14:textId="77777777" w:rsidR="004E0ACA" w:rsidRPr="0004051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hAnsi="Gelion" w:cs="Arial"/>
                <w:b/>
              </w:rPr>
            </w:pPr>
            <w:r w:rsidRPr="0004051D">
              <w:rPr>
                <w:rFonts w:ascii="Gelion" w:hAnsi="Gelion" w:cs="Arial"/>
                <w:b/>
              </w:rPr>
              <w:t>0</w:t>
            </w:r>
          </w:p>
        </w:tc>
      </w:tr>
      <w:tr w:rsidR="004E0ACA" w:rsidRPr="0004051D" w14:paraId="14598839" w14:textId="77777777" w:rsidTr="00FC2AED">
        <w:trPr>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418CE0CF" w14:textId="77777777" w:rsidR="004E0ACA" w:rsidRPr="0004051D" w:rsidRDefault="004E0ACA" w:rsidP="00FC2AED">
            <w:pPr>
              <w:jc w:val="right"/>
              <w:rPr>
                <w:rFonts w:ascii="Gelion" w:hAnsi="Gelion" w:cs="Arial"/>
                <w:b w:val="0"/>
              </w:rPr>
            </w:pPr>
            <w:r w:rsidRPr="0004051D">
              <w:rPr>
                <w:rFonts w:ascii="Gelion" w:hAnsi="Gelion" w:cs="Arial"/>
                <w:b w:val="0"/>
              </w:rPr>
              <w:t>Dictámenes</w:t>
            </w:r>
          </w:p>
        </w:tc>
        <w:tc>
          <w:tcPr>
            <w:tcW w:w="2529" w:type="dxa"/>
          </w:tcPr>
          <w:p w14:paraId="54993380" w14:textId="77777777" w:rsidR="004E0ACA" w:rsidRPr="0004051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hAnsi="Gelion" w:cs="Arial"/>
                <w:b/>
              </w:rPr>
            </w:pPr>
            <w:r w:rsidRPr="0004051D">
              <w:rPr>
                <w:rFonts w:ascii="Gelion" w:hAnsi="Gelion" w:cs="Arial"/>
                <w:b/>
              </w:rPr>
              <w:t>0</w:t>
            </w:r>
          </w:p>
        </w:tc>
      </w:tr>
      <w:tr w:rsidR="004E0ACA" w:rsidRPr="0004051D" w14:paraId="334C3D0A" w14:textId="77777777" w:rsidTr="00FC2AED">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49CBBA90"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Fusión</w:t>
            </w:r>
          </w:p>
        </w:tc>
        <w:tc>
          <w:tcPr>
            <w:tcW w:w="2529" w:type="dxa"/>
          </w:tcPr>
          <w:p w14:paraId="27C10792" w14:textId="77777777" w:rsidR="004E0ACA" w:rsidRPr="0004051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eastAsiaTheme="minorHAnsi" w:hAnsi="Gelion" w:cs="Arial"/>
                <w:b/>
                <w:lang w:eastAsia="en-US"/>
              </w:rPr>
            </w:pPr>
            <w:r w:rsidRPr="0004051D">
              <w:rPr>
                <w:rFonts w:ascii="Gelion" w:eastAsiaTheme="minorHAnsi" w:hAnsi="Gelion" w:cs="Arial"/>
                <w:b/>
                <w:lang w:eastAsia="en-US"/>
              </w:rPr>
              <w:t>2</w:t>
            </w:r>
          </w:p>
        </w:tc>
      </w:tr>
      <w:tr w:rsidR="004E0ACA" w:rsidRPr="0004051D" w14:paraId="0C886912" w14:textId="77777777" w:rsidTr="00FC2AED">
        <w:trPr>
          <w:trHeight w:val="258"/>
          <w:jc w:val="center"/>
        </w:trPr>
        <w:tc>
          <w:tcPr>
            <w:cnfStyle w:val="001000000000" w:firstRow="0" w:lastRow="0" w:firstColumn="1" w:lastColumn="0" w:oddVBand="0" w:evenVBand="0" w:oddHBand="0" w:evenHBand="0" w:firstRowFirstColumn="0" w:firstRowLastColumn="0" w:lastRowFirstColumn="0" w:lastRowLastColumn="0"/>
            <w:tcW w:w="6237" w:type="dxa"/>
          </w:tcPr>
          <w:p w14:paraId="0ECE69AD"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Informes</w:t>
            </w:r>
          </w:p>
        </w:tc>
        <w:tc>
          <w:tcPr>
            <w:tcW w:w="2529" w:type="dxa"/>
          </w:tcPr>
          <w:p w14:paraId="1FB8B870" w14:textId="77777777" w:rsidR="004E0ACA" w:rsidRPr="0004051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eastAsiaTheme="minorHAnsi" w:hAnsi="Gelion" w:cs="Arial"/>
                <w:b/>
                <w:lang w:eastAsia="en-US"/>
              </w:rPr>
            </w:pPr>
            <w:r w:rsidRPr="0004051D">
              <w:rPr>
                <w:rFonts w:ascii="Gelion" w:eastAsiaTheme="minorHAnsi" w:hAnsi="Gelion" w:cs="Arial"/>
                <w:b/>
                <w:lang w:eastAsia="en-US"/>
              </w:rPr>
              <w:t>3</w:t>
            </w:r>
          </w:p>
        </w:tc>
      </w:tr>
      <w:tr w:rsidR="004E0ACA" w:rsidRPr="0004051D" w14:paraId="056118FF" w14:textId="77777777" w:rsidTr="00FC2AED">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68339CD8"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Subdivisiones</w:t>
            </w:r>
          </w:p>
        </w:tc>
        <w:tc>
          <w:tcPr>
            <w:tcW w:w="2529" w:type="dxa"/>
          </w:tcPr>
          <w:p w14:paraId="1F150B59" w14:textId="77777777" w:rsidR="004E0ACA" w:rsidRPr="0004051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eastAsiaTheme="minorHAnsi" w:hAnsi="Gelion" w:cs="Arial"/>
                <w:b/>
                <w:lang w:eastAsia="en-US"/>
              </w:rPr>
            </w:pPr>
            <w:r w:rsidRPr="0004051D">
              <w:rPr>
                <w:rFonts w:ascii="Gelion" w:eastAsiaTheme="minorHAnsi" w:hAnsi="Gelion" w:cs="Arial"/>
                <w:b/>
                <w:lang w:eastAsia="en-US"/>
              </w:rPr>
              <w:t>8</w:t>
            </w:r>
          </w:p>
        </w:tc>
      </w:tr>
      <w:tr w:rsidR="004E0ACA" w:rsidRPr="0004051D" w14:paraId="7EF4CB83" w14:textId="77777777" w:rsidTr="00FC2AED">
        <w:trPr>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7908A2EF"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Terminación de Obra</w:t>
            </w:r>
          </w:p>
        </w:tc>
        <w:tc>
          <w:tcPr>
            <w:tcW w:w="2529" w:type="dxa"/>
          </w:tcPr>
          <w:p w14:paraId="5B5FA2C8" w14:textId="77777777" w:rsidR="004E0ACA" w:rsidRPr="0004051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eastAsiaTheme="minorHAnsi" w:hAnsi="Gelion" w:cs="Arial"/>
                <w:b/>
                <w:lang w:eastAsia="en-US"/>
              </w:rPr>
            </w:pPr>
            <w:r w:rsidRPr="0004051D">
              <w:rPr>
                <w:rFonts w:ascii="Gelion" w:eastAsiaTheme="minorHAnsi" w:hAnsi="Gelion" w:cs="Arial"/>
                <w:b/>
                <w:lang w:eastAsia="en-US"/>
              </w:rPr>
              <w:t>12</w:t>
            </w:r>
          </w:p>
        </w:tc>
      </w:tr>
      <w:tr w:rsidR="004E0ACA" w:rsidRPr="0004051D" w14:paraId="6DCE8606" w14:textId="77777777" w:rsidTr="00FC2AED">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10306045" w14:textId="77777777" w:rsidR="004E0ACA" w:rsidRPr="0004051D" w:rsidRDefault="004E0ACA" w:rsidP="00FC2AED">
            <w:pPr>
              <w:jc w:val="right"/>
              <w:rPr>
                <w:rFonts w:ascii="Gelion" w:hAnsi="Gelion" w:cs="Arial"/>
                <w:b w:val="0"/>
              </w:rPr>
            </w:pPr>
            <w:r w:rsidRPr="0004051D">
              <w:rPr>
                <w:rFonts w:ascii="Gelion" w:hAnsi="Gelion" w:cs="Arial"/>
                <w:b w:val="0"/>
              </w:rPr>
              <w:t xml:space="preserve">Ocupación de vía publica </w:t>
            </w:r>
          </w:p>
        </w:tc>
        <w:tc>
          <w:tcPr>
            <w:tcW w:w="2529" w:type="dxa"/>
          </w:tcPr>
          <w:p w14:paraId="2AE9FE53" w14:textId="77777777" w:rsidR="004E0ACA" w:rsidRPr="0004051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hAnsi="Gelion" w:cs="Arial"/>
                <w:b/>
              </w:rPr>
            </w:pPr>
            <w:r w:rsidRPr="0004051D">
              <w:rPr>
                <w:rFonts w:ascii="Gelion" w:hAnsi="Gelion" w:cs="Arial"/>
                <w:b/>
              </w:rPr>
              <w:t>0</w:t>
            </w:r>
          </w:p>
        </w:tc>
      </w:tr>
      <w:tr w:rsidR="004E0ACA" w:rsidRPr="0004051D" w14:paraId="3B6BB077" w14:textId="77777777" w:rsidTr="00FC2AED">
        <w:trPr>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26F88626"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 xml:space="preserve">Números Oficiales  </w:t>
            </w:r>
          </w:p>
        </w:tc>
        <w:tc>
          <w:tcPr>
            <w:tcW w:w="2529" w:type="dxa"/>
          </w:tcPr>
          <w:p w14:paraId="273F1DEC" w14:textId="77777777" w:rsidR="004E0ACA" w:rsidRPr="0004051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eastAsiaTheme="minorHAnsi" w:hAnsi="Gelion" w:cs="Arial"/>
                <w:b/>
                <w:lang w:eastAsia="en-US"/>
              </w:rPr>
            </w:pPr>
            <w:r w:rsidRPr="0004051D">
              <w:rPr>
                <w:rFonts w:ascii="Gelion" w:eastAsiaTheme="minorHAnsi" w:hAnsi="Gelion" w:cs="Arial"/>
                <w:b/>
                <w:lang w:eastAsia="en-US"/>
              </w:rPr>
              <w:t>172</w:t>
            </w:r>
          </w:p>
        </w:tc>
      </w:tr>
      <w:tr w:rsidR="004E0ACA" w:rsidRPr="0004051D" w14:paraId="05CC7AE1" w14:textId="77777777" w:rsidTr="00FC2AED">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2D5D94E1" w14:textId="77777777" w:rsidR="004E0ACA" w:rsidRPr="0004051D" w:rsidRDefault="004E0ACA" w:rsidP="00FC2AED">
            <w:pPr>
              <w:jc w:val="right"/>
              <w:rPr>
                <w:rFonts w:ascii="Gelion" w:hAnsi="Gelion" w:cs="Arial"/>
                <w:b w:val="0"/>
              </w:rPr>
            </w:pPr>
            <w:r w:rsidRPr="0004051D">
              <w:rPr>
                <w:rFonts w:ascii="Gelion" w:hAnsi="Gelion" w:cs="Arial"/>
                <w:b w:val="0"/>
              </w:rPr>
              <w:t>Panteones</w:t>
            </w:r>
          </w:p>
        </w:tc>
        <w:tc>
          <w:tcPr>
            <w:tcW w:w="2529" w:type="dxa"/>
          </w:tcPr>
          <w:p w14:paraId="7A2558CC" w14:textId="77777777" w:rsidR="004E0ACA" w:rsidRPr="0004051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hAnsi="Gelion" w:cs="Arial"/>
                <w:b/>
              </w:rPr>
            </w:pPr>
            <w:r w:rsidRPr="0004051D">
              <w:rPr>
                <w:rFonts w:ascii="Gelion" w:hAnsi="Gelion" w:cs="Arial"/>
                <w:b/>
              </w:rPr>
              <w:t>2</w:t>
            </w:r>
          </w:p>
        </w:tc>
      </w:tr>
      <w:tr w:rsidR="004E0ACA" w:rsidRPr="0004051D" w14:paraId="46084F49" w14:textId="77777777" w:rsidTr="00FC2AED">
        <w:trPr>
          <w:trHeight w:val="247"/>
          <w:jc w:val="center"/>
        </w:trPr>
        <w:tc>
          <w:tcPr>
            <w:cnfStyle w:val="001000000000" w:firstRow="0" w:lastRow="0" w:firstColumn="1" w:lastColumn="0" w:oddVBand="0" w:evenVBand="0" w:oddHBand="0" w:evenHBand="0" w:firstRowFirstColumn="0" w:firstRowLastColumn="0" w:lastRowFirstColumn="0" w:lastRowLastColumn="0"/>
            <w:tcW w:w="6237" w:type="dxa"/>
          </w:tcPr>
          <w:p w14:paraId="1092CB74" w14:textId="77777777" w:rsidR="004E0ACA" w:rsidRPr="0004051D" w:rsidRDefault="004E0ACA" w:rsidP="00FC2AED">
            <w:pPr>
              <w:jc w:val="right"/>
              <w:rPr>
                <w:rFonts w:ascii="Gelion" w:eastAsiaTheme="minorHAnsi" w:hAnsi="Gelion" w:cs="Arial"/>
                <w:b w:val="0"/>
                <w:bCs w:val="0"/>
                <w:lang w:eastAsia="en-US"/>
              </w:rPr>
            </w:pPr>
            <w:r w:rsidRPr="0004051D">
              <w:rPr>
                <w:rFonts w:ascii="Gelion" w:eastAsiaTheme="minorHAnsi" w:hAnsi="Gelion" w:cs="Arial"/>
                <w:b w:val="0"/>
                <w:bCs w:val="0"/>
                <w:lang w:eastAsia="en-US"/>
              </w:rPr>
              <w:t>Anuncio Publicitario</w:t>
            </w:r>
          </w:p>
        </w:tc>
        <w:tc>
          <w:tcPr>
            <w:tcW w:w="2529" w:type="dxa"/>
          </w:tcPr>
          <w:p w14:paraId="6A93E014" w14:textId="77777777" w:rsidR="004E0ACA" w:rsidRPr="0004051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eastAsiaTheme="minorHAnsi" w:hAnsi="Gelion" w:cs="Arial"/>
                <w:b/>
                <w:bCs/>
                <w:lang w:eastAsia="en-US"/>
              </w:rPr>
            </w:pPr>
            <w:r w:rsidRPr="0004051D">
              <w:rPr>
                <w:rFonts w:ascii="Gelion" w:eastAsiaTheme="minorHAnsi" w:hAnsi="Gelion" w:cs="Arial"/>
                <w:b/>
                <w:bCs/>
                <w:lang w:eastAsia="en-US"/>
              </w:rPr>
              <w:t>0</w:t>
            </w:r>
          </w:p>
        </w:tc>
      </w:tr>
      <w:tr w:rsidR="004E0ACA" w:rsidRPr="0004051D" w14:paraId="1E80034F" w14:textId="77777777" w:rsidTr="00FC2AED">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6237" w:type="dxa"/>
          </w:tcPr>
          <w:p w14:paraId="47D66C33" w14:textId="77777777" w:rsidR="004E0ACA" w:rsidRPr="0004051D" w:rsidRDefault="004E0ACA" w:rsidP="00FC2AED">
            <w:pPr>
              <w:jc w:val="right"/>
              <w:rPr>
                <w:rFonts w:ascii="Gelion" w:hAnsi="Gelion" w:cs="Arial"/>
                <w:b w:val="0"/>
              </w:rPr>
            </w:pPr>
            <w:r w:rsidRPr="0004051D">
              <w:rPr>
                <w:rFonts w:ascii="Gelion" w:hAnsi="Gelion" w:cs="Arial"/>
                <w:b w:val="0"/>
              </w:rPr>
              <w:t>Dictámenes expedidos a gobernación para aperturas de establecimientos de enero a mayo de 2022</w:t>
            </w:r>
          </w:p>
          <w:p w14:paraId="0801C1B7" w14:textId="77777777" w:rsidR="004E0ACA" w:rsidRPr="0004051D" w:rsidRDefault="004E0ACA" w:rsidP="00FC2AED">
            <w:pPr>
              <w:jc w:val="right"/>
              <w:rPr>
                <w:rFonts w:ascii="Gelion" w:hAnsi="Gelion" w:cs="Arial"/>
                <w:b w:val="0"/>
              </w:rPr>
            </w:pPr>
            <w:r w:rsidRPr="0004051D">
              <w:rPr>
                <w:rFonts w:ascii="Gelion" w:hAnsi="Gelion" w:cs="Arial"/>
                <w:b w:val="0"/>
              </w:rPr>
              <w:t>(estos trámites no generan costo)</w:t>
            </w:r>
          </w:p>
        </w:tc>
        <w:tc>
          <w:tcPr>
            <w:tcW w:w="2529" w:type="dxa"/>
          </w:tcPr>
          <w:p w14:paraId="46712D25" w14:textId="77777777" w:rsidR="004E0ACA" w:rsidRPr="0004051D" w:rsidRDefault="004E0ACA" w:rsidP="00FC2AED">
            <w:pPr>
              <w:tabs>
                <w:tab w:val="center" w:pos="961"/>
              </w:tabs>
              <w:jc w:val="center"/>
              <w:cnfStyle w:val="000000100000" w:firstRow="0" w:lastRow="0" w:firstColumn="0" w:lastColumn="0" w:oddVBand="0" w:evenVBand="0" w:oddHBand="1" w:evenHBand="0" w:firstRowFirstColumn="0" w:firstRowLastColumn="0" w:lastRowFirstColumn="0" w:lastRowLastColumn="0"/>
              <w:rPr>
                <w:rFonts w:ascii="Gelion" w:hAnsi="Gelion" w:cs="Arial"/>
                <w:b/>
              </w:rPr>
            </w:pPr>
          </w:p>
          <w:p w14:paraId="7EDDCFF6" w14:textId="77777777" w:rsidR="004E0ACA" w:rsidRPr="0004051D" w:rsidRDefault="004E0ACA" w:rsidP="00FC2AED">
            <w:pPr>
              <w:tabs>
                <w:tab w:val="center" w:pos="961"/>
              </w:tabs>
              <w:jc w:val="center"/>
              <w:cnfStyle w:val="000000100000" w:firstRow="0" w:lastRow="0" w:firstColumn="0" w:lastColumn="0" w:oddVBand="0" w:evenVBand="0" w:oddHBand="1" w:evenHBand="0" w:firstRowFirstColumn="0" w:firstRowLastColumn="0" w:lastRowFirstColumn="0" w:lastRowLastColumn="0"/>
              <w:rPr>
                <w:rFonts w:ascii="Gelion" w:hAnsi="Gelion" w:cs="Arial"/>
                <w:b/>
              </w:rPr>
            </w:pPr>
            <w:r w:rsidRPr="0004051D">
              <w:rPr>
                <w:rFonts w:ascii="Gelion" w:hAnsi="Gelion" w:cs="Arial"/>
                <w:b/>
              </w:rPr>
              <w:t>18</w:t>
            </w:r>
          </w:p>
        </w:tc>
      </w:tr>
      <w:tr w:rsidR="004E0ACA" w:rsidRPr="0004051D" w14:paraId="10BEFE59" w14:textId="77777777" w:rsidTr="00FC2AED">
        <w:trPr>
          <w:trHeight w:val="64"/>
          <w:jc w:val="center"/>
        </w:trPr>
        <w:tc>
          <w:tcPr>
            <w:cnfStyle w:val="001000000000" w:firstRow="0" w:lastRow="0" w:firstColumn="1" w:lastColumn="0" w:oddVBand="0" w:evenVBand="0" w:oddHBand="0" w:evenHBand="0" w:firstRowFirstColumn="0" w:firstRowLastColumn="0" w:lastRowFirstColumn="0" w:lastRowLastColumn="0"/>
            <w:tcW w:w="6237" w:type="dxa"/>
          </w:tcPr>
          <w:p w14:paraId="300BB9C1" w14:textId="77777777" w:rsidR="004E0ACA" w:rsidRPr="0004051D" w:rsidRDefault="004E0ACA" w:rsidP="00FC2AED">
            <w:pPr>
              <w:jc w:val="right"/>
              <w:rPr>
                <w:rFonts w:ascii="Gelion" w:hAnsi="Gelion" w:cs="Arial"/>
              </w:rPr>
            </w:pPr>
            <w:proofErr w:type="gramStart"/>
            <w:r w:rsidRPr="0004051D">
              <w:rPr>
                <w:rFonts w:ascii="Gelion" w:hAnsi="Gelion" w:cs="Arial"/>
              </w:rPr>
              <w:t>Total</w:t>
            </w:r>
            <w:proofErr w:type="gramEnd"/>
            <w:r w:rsidRPr="0004051D">
              <w:rPr>
                <w:rFonts w:ascii="Gelion" w:hAnsi="Gelion" w:cs="Arial"/>
              </w:rPr>
              <w:t xml:space="preserve"> final </w:t>
            </w:r>
          </w:p>
        </w:tc>
        <w:tc>
          <w:tcPr>
            <w:tcW w:w="2529" w:type="dxa"/>
          </w:tcPr>
          <w:p w14:paraId="4CE1E29A" w14:textId="77777777" w:rsidR="004E0ACA" w:rsidRPr="0004051D" w:rsidRDefault="004E0ACA" w:rsidP="00FC2AED">
            <w:pPr>
              <w:tabs>
                <w:tab w:val="center" w:pos="961"/>
              </w:tabs>
              <w:jc w:val="center"/>
              <w:cnfStyle w:val="000000000000" w:firstRow="0" w:lastRow="0" w:firstColumn="0" w:lastColumn="0" w:oddVBand="0" w:evenVBand="0" w:oddHBand="0" w:evenHBand="0" w:firstRowFirstColumn="0" w:firstRowLastColumn="0" w:lastRowFirstColumn="0" w:lastRowLastColumn="0"/>
              <w:rPr>
                <w:rFonts w:ascii="Gelion" w:hAnsi="Gelion" w:cs="Arial"/>
                <w:b/>
              </w:rPr>
            </w:pPr>
            <w:r w:rsidRPr="0004051D">
              <w:rPr>
                <w:rFonts w:ascii="Gelion" w:hAnsi="Gelion" w:cs="Arial"/>
                <w:b/>
              </w:rPr>
              <w:t>290</w:t>
            </w:r>
          </w:p>
        </w:tc>
      </w:tr>
    </w:tbl>
    <w:p w14:paraId="0A304BFD" w14:textId="77777777" w:rsidR="004E0ACA" w:rsidRPr="0004051D" w:rsidRDefault="004E0ACA" w:rsidP="004E0ACA">
      <w:pPr>
        <w:jc w:val="both"/>
        <w:rPr>
          <w:rFonts w:ascii="Gelion" w:hAnsi="Gelion" w:cs="Arial"/>
        </w:rPr>
      </w:pPr>
    </w:p>
    <w:p w14:paraId="79DFF077" w14:textId="77777777" w:rsidR="004E0ACA" w:rsidRPr="0004051D" w:rsidRDefault="004E0ACA" w:rsidP="004E0ACA">
      <w:pPr>
        <w:jc w:val="both"/>
        <w:rPr>
          <w:rFonts w:ascii="Gelion" w:hAnsi="Gelion" w:cs="Arial"/>
          <w:b/>
        </w:rPr>
      </w:pPr>
      <w:r w:rsidRPr="0004051D">
        <w:rPr>
          <w:rFonts w:ascii="Gelion" w:hAnsi="Gelion" w:cs="Arial"/>
          <w:b/>
        </w:rPr>
        <w:t xml:space="preserve">ACTIVIDADES ALTERNAS </w:t>
      </w:r>
    </w:p>
    <w:p w14:paraId="1F18F0FB" w14:textId="77777777" w:rsidR="004E0ACA" w:rsidRPr="0004051D" w:rsidRDefault="004E0ACA" w:rsidP="004E0ACA">
      <w:pPr>
        <w:pStyle w:val="Prrafodelista"/>
        <w:numPr>
          <w:ilvl w:val="0"/>
          <w:numId w:val="20"/>
        </w:numPr>
        <w:suppressAutoHyphens w:val="0"/>
        <w:ind w:left="851" w:hanging="425"/>
        <w:contextualSpacing/>
        <w:jc w:val="both"/>
        <w:rPr>
          <w:rFonts w:ascii="Gelion" w:hAnsi="Gelion" w:cs="Arial"/>
        </w:rPr>
      </w:pPr>
      <w:r w:rsidRPr="0004051D">
        <w:rPr>
          <w:rFonts w:ascii="Gelion" w:hAnsi="Gelion" w:cs="Arial"/>
        </w:rPr>
        <w:t xml:space="preserve">Realización de los levantamientos en campo con fotografías y medidas de los trámites ingresados </w:t>
      </w:r>
    </w:p>
    <w:p w14:paraId="1AE18874" w14:textId="77777777" w:rsidR="004E0ACA" w:rsidRPr="0004051D" w:rsidRDefault="004E0ACA" w:rsidP="004E0ACA">
      <w:pPr>
        <w:pStyle w:val="Prrafodelista"/>
        <w:numPr>
          <w:ilvl w:val="0"/>
          <w:numId w:val="20"/>
        </w:numPr>
        <w:suppressAutoHyphens w:val="0"/>
        <w:ind w:left="851" w:hanging="425"/>
        <w:contextualSpacing/>
        <w:jc w:val="both"/>
        <w:rPr>
          <w:rFonts w:ascii="Gelion" w:hAnsi="Gelion" w:cs="Arial"/>
        </w:rPr>
      </w:pPr>
      <w:r w:rsidRPr="0004051D">
        <w:rPr>
          <w:rFonts w:ascii="Gelion" w:hAnsi="Gelion" w:cs="Arial"/>
        </w:rPr>
        <w:t xml:space="preserve">Gestiones en las diferentes áreas requeridas </w:t>
      </w:r>
      <w:proofErr w:type="gramStart"/>
      <w:r w:rsidRPr="0004051D">
        <w:rPr>
          <w:rFonts w:ascii="Gelion" w:hAnsi="Gelion" w:cs="Arial"/>
        </w:rPr>
        <w:t>de acuerdo al</w:t>
      </w:r>
      <w:proofErr w:type="gramEnd"/>
      <w:r w:rsidRPr="0004051D">
        <w:rPr>
          <w:rFonts w:ascii="Gelion" w:hAnsi="Gelion" w:cs="Arial"/>
        </w:rPr>
        <w:t xml:space="preserve"> trámite solicitado. </w:t>
      </w:r>
    </w:p>
    <w:p w14:paraId="593C979E" w14:textId="77777777" w:rsidR="004E0ACA" w:rsidRPr="0004051D" w:rsidRDefault="004E0ACA" w:rsidP="004E0ACA">
      <w:pPr>
        <w:pStyle w:val="Prrafodelista"/>
        <w:numPr>
          <w:ilvl w:val="0"/>
          <w:numId w:val="20"/>
        </w:numPr>
        <w:suppressAutoHyphens w:val="0"/>
        <w:ind w:left="851" w:hanging="425"/>
        <w:contextualSpacing/>
        <w:jc w:val="both"/>
        <w:rPr>
          <w:rFonts w:ascii="Gelion" w:hAnsi="Gelion" w:cs="Arial"/>
        </w:rPr>
      </w:pPr>
      <w:r w:rsidRPr="0004051D">
        <w:rPr>
          <w:rFonts w:ascii="Gelion" w:hAnsi="Gelion" w:cs="Arial"/>
        </w:rPr>
        <w:t>Revisión, elaboración y calificación de un total de tramites ingresados a la Dirección de Desarrollo Urbano.</w:t>
      </w:r>
    </w:p>
    <w:p w14:paraId="04915B33" w14:textId="77777777" w:rsidR="004E0ACA" w:rsidRPr="0004051D" w:rsidRDefault="004E0ACA" w:rsidP="004E0ACA">
      <w:pPr>
        <w:jc w:val="both"/>
        <w:rPr>
          <w:rFonts w:ascii="Gelion" w:hAnsi="Gelion" w:cs="Arial"/>
        </w:rPr>
      </w:pPr>
    </w:p>
    <w:p w14:paraId="57645BFD" w14:textId="77777777" w:rsidR="004E0ACA" w:rsidRPr="0004051D" w:rsidRDefault="004E0ACA" w:rsidP="004E0ACA">
      <w:pPr>
        <w:jc w:val="both"/>
        <w:rPr>
          <w:rFonts w:ascii="Gelion" w:hAnsi="Gelion" w:cs="Arial"/>
          <w:b/>
        </w:rPr>
      </w:pPr>
      <w:r w:rsidRPr="0004051D">
        <w:rPr>
          <w:rFonts w:ascii="Gelion" w:hAnsi="Gelion" w:cs="Arial"/>
          <w:b/>
        </w:rPr>
        <w:t xml:space="preserve">ACTIVIDADES TRANVERSALES </w:t>
      </w:r>
    </w:p>
    <w:p w14:paraId="4029D60C" w14:textId="77777777" w:rsidR="004E0ACA" w:rsidRPr="0004051D" w:rsidRDefault="004E0ACA" w:rsidP="004E0ACA">
      <w:pPr>
        <w:pStyle w:val="Prrafodelista"/>
        <w:tabs>
          <w:tab w:val="left" w:pos="2496"/>
        </w:tabs>
        <w:jc w:val="both"/>
        <w:rPr>
          <w:rFonts w:ascii="Gelion" w:hAnsi="Gelion" w:cs="Arial"/>
        </w:rPr>
      </w:pPr>
    </w:p>
    <w:p w14:paraId="20055BBC" w14:textId="77777777" w:rsidR="004E0ACA" w:rsidRPr="0004051D" w:rsidRDefault="004E0ACA" w:rsidP="004E0ACA">
      <w:pPr>
        <w:pStyle w:val="Prrafodelista"/>
        <w:numPr>
          <w:ilvl w:val="0"/>
          <w:numId w:val="22"/>
        </w:numPr>
        <w:suppressAutoHyphens w:val="0"/>
        <w:contextualSpacing/>
        <w:jc w:val="both"/>
        <w:rPr>
          <w:rFonts w:ascii="Gelion" w:hAnsi="Gelion" w:cs="Arial"/>
          <w:b/>
        </w:rPr>
      </w:pPr>
      <w:r w:rsidRPr="0004051D">
        <w:rPr>
          <w:rFonts w:ascii="Gelion" w:hAnsi="Gelion" w:cs="Arial"/>
        </w:rPr>
        <w:t xml:space="preserve">Se continua con los trabajos de </w:t>
      </w:r>
      <w:r w:rsidRPr="0004051D">
        <w:rPr>
          <w:rFonts w:ascii="Gelion" w:hAnsi="Gelion" w:cs="Arial"/>
          <w:b/>
        </w:rPr>
        <w:t xml:space="preserve">ACTUALIZACION DE INSTRUMENTOS DE PLANEACION del municipio de SAN FRANCISCO DE LOS ROMO. </w:t>
      </w:r>
    </w:p>
    <w:p w14:paraId="089CF8D1" w14:textId="77777777" w:rsidR="004E0ACA" w:rsidRPr="0004051D" w:rsidRDefault="004E0ACA" w:rsidP="004E0ACA">
      <w:pPr>
        <w:pStyle w:val="Prrafodelista"/>
        <w:numPr>
          <w:ilvl w:val="0"/>
          <w:numId w:val="22"/>
        </w:numPr>
        <w:suppressAutoHyphens w:val="0"/>
        <w:contextualSpacing/>
        <w:jc w:val="both"/>
        <w:rPr>
          <w:rFonts w:ascii="Gelion" w:hAnsi="Gelion" w:cs="Arial"/>
        </w:rPr>
      </w:pPr>
      <w:r w:rsidRPr="0004051D">
        <w:rPr>
          <w:rFonts w:ascii="Gelion" w:hAnsi="Gelion" w:cs="Arial"/>
        </w:rPr>
        <w:lastRenderedPageBreak/>
        <w:t xml:space="preserve">Se logro por medio de subir en tempo y forma los requisitos necesarios para la conclusión de esta plataforma además de tomar capacitaciones” ser el </w:t>
      </w:r>
      <w:r w:rsidRPr="0004051D">
        <w:rPr>
          <w:rFonts w:ascii="Gelion" w:hAnsi="Gelion" w:cs="Arial"/>
          <w:b/>
          <w:bCs/>
        </w:rPr>
        <w:t>PRIMER MUNICIPIO A NIVEL NACIONAL</w:t>
      </w:r>
      <w:r w:rsidRPr="0004051D">
        <w:rPr>
          <w:rFonts w:ascii="Gelion" w:hAnsi="Gelion" w:cs="Arial"/>
        </w:rPr>
        <w:t xml:space="preserve"> de estar en la </w:t>
      </w:r>
      <w:r w:rsidRPr="0004051D">
        <w:rPr>
          <w:rFonts w:ascii="Gelion" w:hAnsi="Gelion" w:cs="Arial"/>
          <w:b/>
          <w:bCs/>
        </w:rPr>
        <w:t>PLATAFORMA RUV (REGISTRO UNICO DE VIVIENDA)</w:t>
      </w:r>
      <w:r w:rsidRPr="0004051D">
        <w:rPr>
          <w:rFonts w:ascii="Gelion" w:hAnsi="Gelion" w:cs="Arial"/>
        </w:rPr>
        <w:t xml:space="preserve"> para ser más eficientes en los tramites a fraccionadores. </w:t>
      </w:r>
    </w:p>
    <w:p w14:paraId="09022247" w14:textId="77777777" w:rsidR="004E0ACA" w:rsidRPr="0004051D" w:rsidRDefault="004E0ACA" w:rsidP="004E0ACA">
      <w:pPr>
        <w:pStyle w:val="Prrafodelista"/>
        <w:numPr>
          <w:ilvl w:val="0"/>
          <w:numId w:val="22"/>
        </w:numPr>
        <w:suppressAutoHyphens w:val="0"/>
        <w:contextualSpacing/>
        <w:jc w:val="both"/>
        <w:rPr>
          <w:rFonts w:ascii="Gelion" w:hAnsi="Gelion" w:cs="Arial"/>
        </w:rPr>
      </w:pPr>
      <w:r w:rsidRPr="0004051D">
        <w:rPr>
          <w:rFonts w:ascii="Gelion" w:hAnsi="Gelion" w:cs="Arial"/>
        </w:rPr>
        <w:t xml:space="preserve">Se CONTINÚA trabajando con LAS DIRECCIONES QUE PERTENECEMOS al </w:t>
      </w:r>
      <w:r w:rsidRPr="0004051D">
        <w:rPr>
          <w:rFonts w:ascii="Gelion" w:hAnsi="Gelion" w:cs="Arial"/>
          <w:b/>
        </w:rPr>
        <w:t>comité técnico de municipalización,</w:t>
      </w:r>
      <w:r w:rsidRPr="0004051D">
        <w:rPr>
          <w:rFonts w:ascii="Gelion" w:hAnsi="Gelion" w:cs="Arial"/>
        </w:rPr>
        <w:t xml:space="preserve"> de los siguientes fraccionamientos.</w:t>
      </w:r>
    </w:p>
    <w:p w14:paraId="31E9A1AF" w14:textId="77777777" w:rsidR="004E0ACA" w:rsidRPr="0004051D" w:rsidRDefault="004E0ACA" w:rsidP="004E0ACA">
      <w:pPr>
        <w:pStyle w:val="Prrafodelista"/>
        <w:numPr>
          <w:ilvl w:val="0"/>
          <w:numId w:val="21"/>
        </w:numPr>
        <w:suppressAutoHyphens w:val="0"/>
        <w:ind w:left="1701" w:hanging="283"/>
        <w:contextualSpacing/>
        <w:jc w:val="both"/>
        <w:rPr>
          <w:rFonts w:ascii="Gelion" w:hAnsi="Gelion" w:cs="Arial"/>
        </w:rPr>
      </w:pPr>
      <w:r w:rsidRPr="0004051D">
        <w:rPr>
          <w:rFonts w:ascii="Gelion" w:hAnsi="Gelion" w:cs="Arial"/>
          <w:color w:val="000000"/>
        </w:rPr>
        <w:t xml:space="preserve">Fraccionamiento Rancho Santa Fe, 4ta. Etapa.  </w:t>
      </w:r>
    </w:p>
    <w:p w14:paraId="6AEC90A3" w14:textId="77777777" w:rsidR="004E0ACA" w:rsidRPr="0004051D" w:rsidRDefault="004E0ACA" w:rsidP="004E0ACA">
      <w:pPr>
        <w:pStyle w:val="Prrafodelista"/>
        <w:numPr>
          <w:ilvl w:val="0"/>
          <w:numId w:val="21"/>
        </w:numPr>
        <w:suppressAutoHyphens w:val="0"/>
        <w:ind w:left="1701" w:hanging="283"/>
        <w:contextualSpacing/>
        <w:jc w:val="both"/>
        <w:rPr>
          <w:rFonts w:ascii="Gelion" w:hAnsi="Gelion" w:cs="Arial"/>
        </w:rPr>
      </w:pPr>
      <w:r w:rsidRPr="0004051D">
        <w:rPr>
          <w:rFonts w:ascii="Gelion" w:hAnsi="Gelion" w:cs="Arial"/>
          <w:color w:val="000000"/>
        </w:rPr>
        <w:t>Fraccionamiento, Monteverde.</w:t>
      </w:r>
    </w:p>
    <w:p w14:paraId="1075A3CB" w14:textId="77777777" w:rsidR="004E0ACA" w:rsidRPr="0004051D" w:rsidRDefault="004E0ACA" w:rsidP="004E0ACA">
      <w:pPr>
        <w:pStyle w:val="Prrafodelista"/>
        <w:numPr>
          <w:ilvl w:val="0"/>
          <w:numId w:val="21"/>
        </w:numPr>
        <w:suppressAutoHyphens w:val="0"/>
        <w:ind w:left="1701" w:hanging="283"/>
        <w:contextualSpacing/>
        <w:jc w:val="both"/>
        <w:rPr>
          <w:rFonts w:ascii="Gelion" w:hAnsi="Gelion" w:cs="Arial"/>
        </w:rPr>
      </w:pPr>
      <w:r w:rsidRPr="0004051D">
        <w:rPr>
          <w:rFonts w:ascii="Gelion" w:hAnsi="Gelion" w:cs="Arial"/>
          <w:color w:val="000000"/>
        </w:rPr>
        <w:t>Condominio, Reserva Quetzales.</w:t>
      </w:r>
    </w:p>
    <w:p w14:paraId="0C196FDA" w14:textId="77777777" w:rsidR="004E0ACA" w:rsidRPr="0004051D" w:rsidRDefault="004E0ACA" w:rsidP="004E0ACA">
      <w:pPr>
        <w:pStyle w:val="Prrafodelista"/>
        <w:numPr>
          <w:ilvl w:val="0"/>
          <w:numId w:val="21"/>
        </w:numPr>
        <w:tabs>
          <w:tab w:val="left" w:pos="2496"/>
        </w:tabs>
        <w:suppressAutoHyphens w:val="0"/>
        <w:ind w:left="1701" w:hanging="283"/>
        <w:contextualSpacing/>
        <w:jc w:val="both"/>
        <w:rPr>
          <w:rFonts w:ascii="Gelion" w:hAnsi="Gelion" w:cs="Arial"/>
        </w:rPr>
      </w:pPr>
      <w:r w:rsidRPr="0004051D">
        <w:rPr>
          <w:rFonts w:ascii="Gelion" w:hAnsi="Gelion" w:cs="Arial"/>
        </w:rPr>
        <w:t>Condominio, Sendero de los Quetzales I.</w:t>
      </w:r>
    </w:p>
    <w:p w14:paraId="46E4AE26" w14:textId="77777777" w:rsidR="004E0ACA" w:rsidRPr="0004051D" w:rsidRDefault="004E0ACA" w:rsidP="004E0ACA">
      <w:pPr>
        <w:pStyle w:val="Prrafodelista"/>
        <w:numPr>
          <w:ilvl w:val="0"/>
          <w:numId w:val="21"/>
        </w:numPr>
        <w:tabs>
          <w:tab w:val="left" w:pos="2496"/>
        </w:tabs>
        <w:suppressAutoHyphens w:val="0"/>
        <w:ind w:left="1701" w:hanging="283"/>
        <w:contextualSpacing/>
        <w:jc w:val="both"/>
        <w:rPr>
          <w:rFonts w:ascii="Gelion" w:hAnsi="Gelion" w:cs="Arial"/>
        </w:rPr>
      </w:pPr>
      <w:r w:rsidRPr="0004051D">
        <w:rPr>
          <w:rFonts w:ascii="Gelion" w:hAnsi="Gelion" w:cs="Arial"/>
        </w:rPr>
        <w:t>Condominio Sendero de los Quetzales II.</w:t>
      </w:r>
    </w:p>
    <w:p w14:paraId="4DF9CB3C" w14:textId="77777777" w:rsidR="004E0ACA" w:rsidRPr="0004051D" w:rsidRDefault="004E0ACA" w:rsidP="004E0ACA">
      <w:pPr>
        <w:pStyle w:val="Prrafodelista"/>
        <w:numPr>
          <w:ilvl w:val="0"/>
          <w:numId w:val="21"/>
        </w:numPr>
        <w:tabs>
          <w:tab w:val="left" w:pos="2496"/>
        </w:tabs>
        <w:suppressAutoHyphens w:val="0"/>
        <w:ind w:left="1701" w:hanging="283"/>
        <w:contextualSpacing/>
        <w:jc w:val="both"/>
        <w:rPr>
          <w:rFonts w:ascii="Gelion" w:hAnsi="Gelion" w:cs="Arial"/>
        </w:rPr>
      </w:pPr>
      <w:r w:rsidRPr="0004051D">
        <w:rPr>
          <w:rFonts w:ascii="Gelion" w:hAnsi="Gelion" w:cs="Arial"/>
        </w:rPr>
        <w:t>Condominio Sendero de los Quetzales III.</w:t>
      </w:r>
    </w:p>
    <w:p w14:paraId="02F69810" w14:textId="77777777" w:rsidR="004E0ACA" w:rsidRPr="009906A2" w:rsidRDefault="004E0ACA" w:rsidP="004E0ACA">
      <w:pPr>
        <w:pStyle w:val="Sinespaciado"/>
        <w:jc w:val="center"/>
        <w:rPr>
          <w:rFonts w:ascii="Gelion" w:hAnsi="Gelion"/>
          <w:b/>
          <w:bCs/>
          <w:sz w:val="24"/>
          <w:szCs w:val="24"/>
          <w:u w:val="single"/>
        </w:rPr>
      </w:pPr>
    </w:p>
    <w:p w14:paraId="49345A6E" w14:textId="77777777" w:rsidR="004E0ACA" w:rsidRPr="009906A2" w:rsidRDefault="004E0ACA" w:rsidP="004E0ACA">
      <w:pPr>
        <w:pStyle w:val="Sinespaciado"/>
        <w:jc w:val="center"/>
        <w:rPr>
          <w:rFonts w:ascii="Gelion" w:hAnsi="Gelion"/>
          <w:b/>
          <w:bCs/>
          <w:sz w:val="24"/>
          <w:szCs w:val="24"/>
          <w:u w:val="single"/>
        </w:rPr>
      </w:pPr>
    </w:p>
    <w:p w14:paraId="787E05C7" w14:textId="77777777" w:rsidR="004E0ACA" w:rsidRPr="006B497B" w:rsidRDefault="004E0ACA" w:rsidP="004E0ACA">
      <w:pPr>
        <w:jc w:val="both"/>
        <w:rPr>
          <w:rFonts w:ascii="Gelion" w:hAnsi="Gelion" w:cs="Times New Roman"/>
          <w:b/>
          <w:i/>
          <w:u w:val="single"/>
          <w:lang w:val="es-MX"/>
        </w:rPr>
      </w:pPr>
      <w:r>
        <w:rPr>
          <w:rFonts w:ascii="Gelion" w:hAnsi="Gelion"/>
          <w:b/>
          <w:i/>
          <w:u w:val="single"/>
          <w:lang w:val="es-MX"/>
        </w:rPr>
        <w:t xml:space="preserve">Presentación del </w:t>
      </w:r>
      <w:r w:rsidRPr="006B497B">
        <w:rPr>
          <w:rFonts w:ascii="Gelion" w:hAnsi="Gelion"/>
          <w:b/>
          <w:i/>
          <w:u w:val="single"/>
          <w:lang w:val="es-MX"/>
        </w:rPr>
        <w:t xml:space="preserve">Informe </w:t>
      </w:r>
      <w:r>
        <w:rPr>
          <w:rFonts w:ascii="Gelion" w:hAnsi="Gelion"/>
          <w:b/>
          <w:i/>
          <w:u w:val="single"/>
          <w:lang w:val="es-MX"/>
        </w:rPr>
        <w:t>de</w:t>
      </w:r>
      <w:r w:rsidRPr="006B497B">
        <w:rPr>
          <w:rFonts w:ascii="Gelion" w:hAnsi="Gelion"/>
          <w:b/>
          <w:i/>
          <w:u w:val="single"/>
          <w:lang w:val="es-MX"/>
        </w:rPr>
        <w:t>l</w:t>
      </w:r>
      <w:r>
        <w:rPr>
          <w:rFonts w:ascii="Gelion" w:hAnsi="Gelion"/>
          <w:b/>
          <w:i/>
          <w:u w:val="single"/>
          <w:lang w:val="es-MX"/>
        </w:rPr>
        <w:t xml:space="preserve"> Téc. </w:t>
      </w:r>
      <w:r w:rsidRPr="006B497B">
        <w:rPr>
          <w:rFonts w:ascii="Gelion" w:hAnsi="Gelion"/>
          <w:b/>
          <w:i/>
          <w:u w:val="single"/>
          <w:lang w:val="es-MX"/>
        </w:rPr>
        <w:t xml:space="preserve">C. </w:t>
      </w:r>
      <w:r>
        <w:rPr>
          <w:rFonts w:ascii="Gelion" w:hAnsi="Gelion"/>
          <w:b/>
          <w:i/>
          <w:u w:val="single"/>
          <w:lang w:val="es-MX"/>
        </w:rPr>
        <w:t>Miguel Ángel Medina Muñoz</w:t>
      </w:r>
      <w:r w:rsidRPr="006B497B">
        <w:rPr>
          <w:rFonts w:ascii="Gelion" w:hAnsi="Gelion"/>
          <w:b/>
          <w:i/>
          <w:u w:val="single"/>
          <w:lang w:val="es-MX"/>
        </w:rPr>
        <w:t xml:space="preserve">, </w:t>
      </w:r>
      <w:r w:rsidRPr="006B497B">
        <w:rPr>
          <w:rFonts w:ascii="Gelion" w:hAnsi="Gelion" w:cs="Times New Roman"/>
          <w:b/>
          <w:i/>
          <w:u w:val="single"/>
          <w:lang w:val="es-MX"/>
        </w:rPr>
        <w:t>Regidor de la Comisión de Seguridad Pública</w:t>
      </w:r>
      <w:r>
        <w:rPr>
          <w:rFonts w:ascii="Gelion" w:hAnsi="Gelion" w:cs="Times New Roman"/>
          <w:b/>
          <w:i/>
          <w:u w:val="single"/>
          <w:lang w:val="es-MX"/>
        </w:rPr>
        <w:t xml:space="preserve"> y Movilidad y Protección Civil.</w:t>
      </w:r>
      <w:r w:rsidRPr="006B497B">
        <w:rPr>
          <w:rFonts w:ascii="Gelion" w:hAnsi="Gelion" w:cs="Times New Roman"/>
          <w:b/>
          <w:i/>
          <w:u w:val="single"/>
          <w:lang w:val="es-MX"/>
        </w:rPr>
        <w:t xml:space="preserve"> </w:t>
      </w:r>
    </w:p>
    <w:p w14:paraId="15B08FA4" w14:textId="77777777" w:rsidR="004E0ACA" w:rsidRDefault="004E0ACA" w:rsidP="004E0ACA">
      <w:pPr>
        <w:jc w:val="center"/>
        <w:rPr>
          <w:rFonts w:ascii="Gelion" w:hAnsi="Gelion"/>
          <w:lang w:val="es-MX"/>
        </w:rPr>
      </w:pPr>
    </w:p>
    <w:p w14:paraId="3183533B" w14:textId="77777777" w:rsidR="004E0ACA" w:rsidRPr="00FC2004" w:rsidRDefault="004E0ACA" w:rsidP="004E0ACA">
      <w:pPr>
        <w:jc w:val="center"/>
        <w:rPr>
          <w:rFonts w:ascii="Gelion" w:hAnsi="Gelion"/>
          <w:b/>
          <w:bCs/>
          <w:i/>
          <w:iCs/>
          <w:u w:val="single"/>
          <w:lang w:val="es-MX"/>
        </w:rPr>
      </w:pPr>
      <w:r w:rsidRPr="00FC2004">
        <w:rPr>
          <w:rFonts w:ascii="Gelion" w:hAnsi="Gelion"/>
          <w:b/>
          <w:bCs/>
          <w:i/>
          <w:iCs/>
          <w:u w:val="single"/>
          <w:lang w:val="es-MX"/>
        </w:rPr>
        <w:t>SEGURIDAD PUBLICA Y MOVILIDAD</w:t>
      </w:r>
    </w:p>
    <w:p w14:paraId="161CD14F" w14:textId="77777777" w:rsidR="004E0ACA" w:rsidRPr="00ED35F5" w:rsidRDefault="004E0ACA" w:rsidP="004E0ACA">
      <w:pPr>
        <w:jc w:val="center"/>
        <w:rPr>
          <w:rFonts w:ascii="Gelion" w:hAnsi="Gelion"/>
          <w:b/>
          <w:bCs/>
          <w:u w:val="single"/>
          <w:lang w:val="es-MX"/>
        </w:rPr>
      </w:pPr>
    </w:p>
    <w:tbl>
      <w:tblPr>
        <w:tblW w:w="9713" w:type="dxa"/>
        <w:tblCellMar>
          <w:left w:w="70" w:type="dxa"/>
          <w:right w:w="70" w:type="dxa"/>
        </w:tblCellMar>
        <w:tblLook w:val="04A0" w:firstRow="1" w:lastRow="0" w:firstColumn="1" w:lastColumn="0" w:noHBand="0" w:noVBand="1"/>
      </w:tblPr>
      <w:tblGrid>
        <w:gridCol w:w="2928"/>
        <w:gridCol w:w="3374"/>
        <w:gridCol w:w="2245"/>
        <w:gridCol w:w="1166"/>
      </w:tblGrid>
      <w:tr w:rsidR="004E0ACA" w:rsidRPr="00ED35F5" w14:paraId="24AD021D" w14:textId="77777777" w:rsidTr="00FC2AED">
        <w:trPr>
          <w:trHeight w:val="1176"/>
        </w:trPr>
        <w:tc>
          <w:tcPr>
            <w:tcW w:w="97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A967320" w14:textId="77777777" w:rsidR="004E0ACA" w:rsidRPr="00ED35F5" w:rsidRDefault="004E0ACA" w:rsidP="00FC2AED">
            <w:pPr>
              <w:suppressAutoHyphens w:val="0"/>
              <w:jc w:val="center"/>
              <w:rPr>
                <w:rFonts w:ascii="Calibri" w:hAnsi="Calibri"/>
                <w:b/>
                <w:bCs/>
                <w:color w:val="000000"/>
                <w:sz w:val="28"/>
                <w:szCs w:val="28"/>
                <w:lang w:val="es-MX" w:eastAsia="es-MX"/>
              </w:rPr>
            </w:pPr>
            <w:r w:rsidRPr="00ED35F5">
              <w:rPr>
                <w:rFonts w:ascii="Calibri" w:hAnsi="Calibri"/>
                <w:b/>
                <w:bCs/>
                <w:color w:val="000000"/>
                <w:sz w:val="28"/>
                <w:szCs w:val="28"/>
                <w:lang w:val="es-MX" w:eastAsia="es-MX"/>
              </w:rPr>
              <w:t>MUNICIPIO DE SAN FRANCISCO DE LOS ROMO</w:t>
            </w:r>
          </w:p>
          <w:p w14:paraId="28CB9201" w14:textId="77777777" w:rsidR="004E0ACA" w:rsidRPr="00ED35F5" w:rsidRDefault="004E0ACA" w:rsidP="00FC2AED">
            <w:pPr>
              <w:suppressAutoHyphens w:val="0"/>
              <w:jc w:val="center"/>
              <w:rPr>
                <w:rFonts w:ascii="Calibri" w:hAnsi="Calibri"/>
                <w:b/>
                <w:bCs/>
                <w:color w:val="000000"/>
                <w:sz w:val="28"/>
                <w:szCs w:val="28"/>
                <w:lang w:val="es-MX" w:eastAsia="es-MX"/>
              </w:rPr>
            </w:pPr>
            <w:r w:rsidRPr="00ED35F5">
              <w:rPr>
                <w:rFonts w:ascii="Calibri" w:hAnsi="Calibri"/>
                <w:b/>
                <w:bCs/>
                <w:color w:val="000000"/>
                <w:sz w:val="28"/>
                <w:szCs w:val="28"/>
                <w:lang w:val="es-MX" w:eastAsia="es-MX"/>
              </w:rPr>
              <w:t>DIRECCION DE SEGURIDAD PUBLICA Y MOVILIDAD MUNICIPAL</w:t>
            </w:r>
          </w:p>
        </w:tc>
      </w:tr>
      <w:tr w:rsidR="004E0ACA" w:rsidRPr="00ED35F5" w14:paraId="2559B34D" w14:textId="77777777" w:rsidTr="00FC2AED">
        <w:trPr>
          <w:trHeight w:val="213"/>
        </w:trPr>
        <w:tc>
          <w:tcPr>
            <w:tcW w:w="630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C36CC88" w14:textId="77777777" w:rsidR="004E0ACA" w:rsidRPr="00ED35F5" w:rsidRDefault="004E0ACA" w:rsidP="00FC2AED">
            <w:pPr>
              <w:suppressAutoHyphens w:val="0"/>
              <w:jc w:val="center"/>
              <w:rPr>
                <w:rFonts w:ascii="Calibri" w:hAnsi="Calibri"/>
                <w:b/>
                <w:bCs/>
                <w:sz w:val="22"/>
                <w:szCs w:val="22"/>
                <w:lang w:val="es-MX" w:eastAsia="es-MX"/>
              </w:rPr>
            </w:pPr>
            <w:r w:rsidRPr="00ED35F5">
              <w:rPr>
                <w:rFonts w:ascii="Calibri" w:hAnsi="Calibri"/>
                <w:b/>
                <w:bCs/>
                <w:sz w:val="22"/>
                <w:szCs w:val="22"/>
                <w:lang w:val="es-MX" w:eastAsia="es-MX"/>
              </w:rPr>
              <w:t>DESCRIPCI</w:t>
            </w:r>
            <w:r>
              <w:rPr>
                <w:rFonts w:ascii="Calibri" w:hAnsi="Calibri"/>
                <w:b/>
                <w:bCs/>
                <w:sz w:val="22"/>
                <w:szCs w:val="22"/>
                <w:lang w:val="es-MX" w:eastAsia="es-MX"/>
              </w:rPr>
              <w:t>Ó</w:t>
            </w:r>
            <w:r w:rsidRPr="00ED35F5">
              <w:rPr>
                <w:rFonts w:ascii="Calibri" w:hAnsi="Calibri"/>
                <w:b/>
                <w:bCs/>
                <w:sz w:val="22"/>
                <w:szCs w:val="22"/>
                <w:lang w:val="es-MX" w:eastAsia="es-MX"/>
              </w:rPr>
              <w:t>N</w:t>
            </w:r>
          </w:p>
        </w:tc>
        <w:tc>
          <w:tcPr>
            <w:tcW w:w="2245" w:type="dxa"/>
            <w:tcBorders>
              <w:top w:val="single" w:sz="4" w:space="0" w:color="auto"/>
              <w:left w:val="nil"/>
              <w:bottom w:val="single" w:sz="4" w:space="0" w:color="auto"/>
              <w:right w:val="single" w:sz="4" w:space="0" w:color="auto"/>
            </w:tcBorders>
            <w:shd w:val="clear" w:color="000000" w:fill="FFFFFF"/>
            <w:vAlign w:val="bottom"/>
            <w:hideMark/>
          </w:tcPr>
          <w:p w14:paraId="7D514782" w14:textId="77777777" w:rsidR="004E0ACA" w:rsidRPr="00ED35F5" w:rsidRDefault="004E0ACA" w:rsidP="00FC2AED">
            <w:pPr>
              <w:suppressAutoHyphens w:val="0"/>
              <w:jc w:val="center"/>
              <w:rPr>
                <w:rFonts w:ascii="Calibri" w:hAnsi="Calibri"/>
                <w:b/>
                <w:bCs/>
                <w:color w:val="FFFFFF"/>
                <w:sz w:val="22"/>
                <w:szCs w:val="22"/>
                <w:lang w:val="es-MX" w:eastAsia="es-MX"/>
              </w:rPr>
            </w:pPr>
            <w:r w:rsidRPr="00ED35F5">
              <w:rPr>
                <w:rFonts w:ascii="Calibri" w:hAnsi="Calibri"/>
                <w:b/>
                <w:bCs/>
                <w:color w:val="FFFFFF"/>
                <w:sz w:val="22"/>
                <w:szCs w:val="22"/>
                <w:lang w:val="es-MX" w:eastAsia="es-MX"/>
              </w:rPr>
              <w:t>SAN FRANCISCO DE LOS ROMO</w:t>
            </w:r>
          </w:p>
        </w:tc>
        <w:tc>
          <w:tcPr>
            <w:tcW w:w="1166" w:type="dxa"/>
            <w:tcBorders>
              <w:top w:val="single" w:sz="4" w:space="0" w:color="auto"/>
              <w:left w:val="nil"/>
              <w:bottom w:val="single" w:sz="4" w:space="0" w:color="auto"/>
              <w:right w:val="single" w:sz="4" w:space="0" w:color="auto"/>
            </w:tcBorders>
            <w:shd w:val="clear" w:color="000000" w:fill="FFFFFF"/>
            <w:noWrap/>
            <w:vAlign w:val="bottom"/>
            <w:hideMark/>
          </w:tcPr>
          <w:p w14:paraId="323138B8" w14:textId="77777777" w:rsidR="004E0ACA" w:rsidRPr="00ED35F5" w:rsidRDefault="004E0ACA" w:rsidP="00FC2AED">
            <w:pPr>
              <w:suppressAutoHyphens w:val="0"/>
              <w:jc w:val="center"/>
              <w:rPr>
                <w:rFonts w:ascii="Calibri" w:hAnsi="Calibri"/>
                <w:b/>
                <w:bCs/>
                <w:color w:val="FFFFFF"/>
                <w:sz w:val="22"/>
                <w:szCs w:val="22"/>
                <w:lang w:val="es-MX" w:eastAsia="es-MX"/>
              </w:rPr>
            </w:pPr>
            <w:r w:rsidRPr="00ED35F5">
              <w:rPr>
                <w:rFonts w:ascii="Calibri" w:hAnsi="Calibri"/>
                <w:b/>
                <w:bCs/>
                <w:color w:val="FFFFFF"/>
                <w:sz w:val="22"/>
                <w:szCs w:val="22"/>
                <w:lang w:val="es-MX" w:eastAsia="es-MX"/>
              </w:rPr>
              <w:t>TOTAL</w:t>
            </w:r>
          </w:p>
        </w:tc>
      </w:tr>
      <w:tr w:rsidR="004E0ACA" w:rsidRPr="00ED35F5" w14:paraId="4D73569D"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noWrap/>
            <w:vAlign w:val="bottom"/>
          </w:tcPr>
          <w:p w14:paraId="7D405D3F"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294636A5"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INFRACCIONES</w:t>
            </w:r>
          </w:p>
        </w:tc>
        <w:tc>
          <w:tcPr>
            <w:tcW w:w="2245" w:type="dxa"/>
            <w:tcBorders>
              <w:top w:val="nil"/>
              <w:left w:val="nil"/>
              <w:bottom w:val="single" w:sz="4" w:space="0" w:color="auto"/>
              <w:right w:val="single" w:sz="4" w:space="0" w:color="auto"/>
            </w:tcBorders>
            <w:shd w:val="clear" w:color="000000" w:fill="FFFFFF"/>
            <w:noWrap/>
            <w:vAlign w:val="bottom"/>
          </w:tcPr>
          <w:p w14:paraId="05AB1C0E"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105FFCD6"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73</w:t>
            </w:r>
          </w:p>
        </w:tc>
      </w:tr>
      <w:tr w:rsidR="004E0ACA" w:rsidRPr="00ED35F5" w14:paraId="09961731"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vAlign w:val="center"/>
          </w:tcPr>
          <w:p w14:paraId="5CCE99B4"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7CEB71F8"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DETENIDOS</w:t>
            </w:r>
          </w:p>
        </w:tc>
        <w:tc>
          <w:tcPr>
            <w:tcW w:w="2245" w:type="dxa"/>
            <w:tcBorders>
              <w:top w:val="nil"/>
              <w:left w:val="nil"/>
              <w:bottom w:val="single" w:sz="4" w:space="0" w:color="auto"/>
              <w:right w:val="single" w:sz="4" w:space="0" w:color="auto"/>
            </w:tcBorders>
            <w:shd w:val="clear" w:color="000000" w:fill="FFFFFF"/>
            <w:noWrap/>
            <w:vAlign w:val="bottom"/>
          </w:tcPr>
          <w:p w14:paraId="6F80204A"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2163B7FD"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340</w:t>
            </w:r>
          </w:p>
        </w:tc>
      </w:tr>
      <w:tr w:rsidR="004E0ACA" w:rsidRPr="00ED35F5" w14:paraId="271F0E28" w14:textId="77777777" w:rsidTr="00FC2AED">
        <w:trPr>
          <w:trHeight w:val="304"/>
        </w:trPr>
        <w:tc>
          <w:tcPr>
            <w:tcW w:w="2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0461B4"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VEHICULOS DETENIDOS</w:t>
            </w:r>
          </w:p>
        </w:tc>
        <w:tc>
          <w:tcPr>
            <w:tcW w:w="3374" w:type="dxa"/>
            <w:tcBorders>
              <w:top w:val="nil"/>
              <w:left w:val="nil"/>
              <w:bottom w:val="single" w:sz="4" w:space="0" w:color="auto"/>
              <w:right w:val="single" w:sz="4" w:space="0" w:color="auto"/>
            </w:tcBorders>
            <w:shd w:val="clear" w:color="000000" w:fill="FFFFFF"/>
            <w:noWrap/>
            <w:vAlign w:val="bottom"/>
            <w:hideMark/>
          </w:tcPr>
          <w:p w14:paraId="69252B5A"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INFRACCION</w:t>
            </w:r>
          </w:p>
        </w:tc>
        <w:tc>
          <w:tcPr>
            <w:tcW w:w="2245" w:type="dxa"/>
            <w:tcBorders>
              <w:top w:val="nil"/>
              <w:left w:val="nil"/>
              <w:bottom w:val="single" w:sz="4" w:space="0" w:color="auto"/>
              <w:right w:val="single" w:sz="4" w:space="0" w:color="auto"/>
            </w:tcBorders>
            <w:shd w:val="clear" w:color="000000" w:fill="FFFFFF"/>
            <w:noWrap/>
            <w:vAlign w:val="bottom"/>
          </w:tcPr>
          <w:p w14:paraId="51FD0A4A"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7380969E"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60</w:t>
            </w:r>
          </w:p>
        </w:tc>
      </w:tr>
      <w:tr w:rsidR="004E0ACA" w:rsidRPr="00ED35F5" w14:paraId="7ABA36DC" w14:textId="77777777" w:rsidTr="00FC2AED">
        <w:trPr>
          <w:trHeight w:val="304"/>
        </w:trPr>
        <w:tc>
          <w:tcPr>
            <w:tcW w:w="2928" w:type="dxa"/>
            <w:vMerge/>
            <w:tcBorders>
              <w:top w:val="nil"/>
              <w:left w:val="single" w:sz="4" w:space="0" w:color="auto"/>
              <w:bottom w:val="single" w:sz="4" w:space="0" w:color="auto"/>
              <w:right w:val="single" w:sz="4" w:space="0" w:color="auto"/>
            </w:tcBorders>
            <w:vAlign w:val="center"/>
            <w:hideMark/>
          </w:tcPr>
          <w:p w14:paraId="6D6ED797" w14:textId="77777777" w:rsidR="004E0ACA" w:rsidRPr="00ED35F5" w:rsidRDefault="004E0ACA" w:rsidP="00FC2AED">
            <w:pPr>
              <w:suppressAutoHyphens w:val="0"/>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5051AB7F"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ACCIDENTE</w:t>
            </w:r>
          </w:p>
        </w:tc>
        <w:tc>
          <w:tcPr>
            <w:tcW w:w="2245" w:type="dxa"/>
            <w:tcBorders>
              <w:top w:val="nil"/>
              <w:left w:val="nil"/>
              <w:bottom w:val="single" w:sz="4" w:space="0" w:color="auto"/>
              <w:right w:val="single" w:sz="4" w:space="0" w:color="auto"/>
            </w:tcBorders>
            <w:shd w:val="clear" w:color="000000" w:fill="FFFFFF"/>
            <w:noWrap/>
            <w:vAlign w:val="bottom"/>
          </w:tcPr>
          <w:p w14:paraId="682D19DA"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25459D8F"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11</w:t>
            </w:r>
          </w:p>
        </w:tc>
      </w:tr>
      <w:tr w:rsidR="004E0ACA" w:rsidRPr="00ED35F5" w14:paraId="28486A21" w14:textId="77777777" w:rsidTr="00FC2AED">
        <w:trPr>
          <w:trHeight w:val="304"/>
        </w:trPr>
        <w:tc>
          <w:tcPr>
            <w:tcW w:w="2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793CD"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REVISIONES FISICAS</w:t>
            </w:r>
          </w:p>
        </w:tc>
        <w:tc>
          <w:tcPr>
            <w:tcW w:w="3374" w:type="dxa"/>
            <w:tcBorders>
              <w:top w:val="nil"/>
              <w:left w:val="nil"/>
              <w:bottom w:val="single" w:sz="4" w:space="0" w:color="auto"/>
              <w:right w:val="single" w:sz="4" w:space="0" w:color="auto"/>
            </w:tcBorders>
            <w:shd w:val="clear" w:color="000000" w:fill="FFFFFF"/>
            <w:noWrap/>
            <w:vAlign w:val="bottom"/>
            <w:hideMark/>
          </w:tcPr>
          <w:p w14:paraId="6D4DFF4E"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PERSONAS</w:t>
            </w:r>
          </w:p>
        </w:tc>
        <w:tc>
          <w:tcPr>
            <w:tcW w:w="2245" w:type="dxa"/>
            <w:tcBorders>
              <w:top w:val="nil"/>
              <w:left w:val="nil"/>
              <w:bottom w:val="single" w:sz="4" w:space="0" w:color="auto"/>
              <w:right w:val="single" w:sz="4" w:space="0" w:color="auto"/>
            </w:tcBorders>
            <w:shd w:val="clear" w:color="000000" w:fill="FFFFFF"/>
            <w:noWrap/>
            <w:vAlign w:val="bottom"/>
          </w:tcPr>
          <w:p w14:paraId="64483963"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41CE7417"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1088</w:t>
            </w:r>
          </w:p>
        </w:tc>
      </w:tr>
      <w:tr w:rsidR="004E0ACA" w:rsidRPr="00ED35F5" w14:paraId="66716005" w14:textId="77777777" w:rsidTr="00FC2AED">
        <w:trPr>
          <w:trHeight w:val="304"/>
        </w:trPr>
        <w:tc>
          <w:tcPr>
            <w:tcW w:w="2928" w:type="dxa"/>
            <w:vMerge/>
            <w:tcBorders>
              <w:top w:val="nil"/>
              <w:left w:val="single" w:sz="4" w:space="0" w:color="auto"/>
              <w:bottom w:val="single" w:sz="4" w:space="0" w:color="auto"/>
              <w:right w:val="single" w:sz="4" w:space="0" w:color="auto"/>
            </w:tcBorders>
            <w:vAlign w:val="center"/>
            <w:hideMark/>
          </w:tcPr>
          <w:p w14:paraId="7D1C2A4F" w14:textId="77777777" w:rsidR="004E0ACA" w:rsidRPr="00ED35F5" w:rsidRDefault="004E0ACA" w:rsidP="00FC2AED">
            <w:pPr>
              <w:suppressAutoHyphens w:val="0"/>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3C900CFD"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VEHICULOS</w:t>
            </w:r>
          </w:p>
        </w:tc>
        <w:tc>
          <w:tcPr>
            <w:tcW w:w="2245" w:type="dxa"/>
            <w:tcBorders>
              <w:top w:val="nil"/>
              <w:left w:val="nil"/>
              <w:bottom w:val="single" w:sz="4" w:space="0" w:color="auto"/>
              <w:right w:val="single" w:sz="4" w:space="0" w:color="auto"/>
            </w:tcBorders>
            <w:shd w:val="clear" w:color="000000" w:fill="FFFFFF"/>
            <w:noWrap/>
            <w:vAlign w:val="bottom"/>
          </w:tcPr>
          <w:p w14:paraId="7D4F1C26"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5EF7E0A1"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385</w:t>
            </w:r>
          </w:p>
        </w:tc>
      </w:tr>
      <w:tr w:rsidR="004E0ACA" w:rsidRPr="00ED35F5" w14:paraId="2A1621A9"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vAlign w:val="center"/>
          </w:tcPr>
          <w:p w14:paraId="267D905C"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3A17EC85" w14:textId="77777777" w:rsidR="004E0ACA" w:rsidRPr="00ED35F5" w:rsidRDefault="004E0ACA" w:rsidP="00FC2AED">
            <w:pPr>
              <w:suppressAutoHyphens w:val="0"/>
              <w:rPr>
                <w:rFonts w:ascii="Calibri" w:hAnsi="Calibri"/>
                <w:color w:val="000000"/>
                <w:sz w:val="22"/>
                <w:szCs w:val="22"/>
                <w:lang w:val="es-MX" w:eastAsia="es-MX"/>
              </w:rPr>
            </w:pPr>
          </w:p>
        </w:tc>
        <w:tc>
          <w:tcPr>
            <w:tcW w:w="2245" w:type="dxa"/>
            <w:tcBorders>
              <w:top w:val="nil"/>
              <w:left w:val="nil"/>
              <w:bottom w:val="single" w:sz="4" w:space="0" w:color="auto"/>
              <w:right w:val="single" w:sz="4" w:space="0" w:color="auto"/>
            </w:tcBorders>
            <w:shd w:val="clear" w:color="000000" w:fill="FFFFFF"/>
            <w:noWrap/>
            <w:vAlign w:val="bottom"/>
          </w:tcPr>
          <w:p w14:paraId="42D96EA7"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2A76C952"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0</w:t>
            </w:r>
          </w:p>
        </w:tc>
      </w:tr>
      <w:tr w:rsidR="004E0ACA" w:rsidRPr="00ED35F5" w14:paraId="4AFD7FC2"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noWrap/>
            <w:vAlign w:val="bottom"/>
          </w:tcPr>
          <w:p w14:paraId="2E162630"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22C3D874"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APOYOS CON SEGURIDAD</w:t>
            </w:r>
          </w:p>
        </w:tc>
        <w:tc>
          <w:tcPr>
            <w:tcW w:w="2245" w:type="dxa"/>
            <w:tcBorders>
              <w:top w:val="nil"/>
              <w:left w:val="nil"/>
              <w:bottom w:val="single" w:sz="4" w:space="0" w:color="auto"/>
              <w:right w:val="single" w:sz="4" w:space="0" w:color="auto"/>
            </w:tcBorders>
            <w:shd w:val="clear" w:color="000000" w:fill="FFFFFF"/>
            <w:noWrap/>
            <w:vAlign w:val="bottom"/>
          </w:tcPr>
          <w:p w14:paraId="4E53ABE3"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7AF603D2"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0</w:t>
            </w:r>
          </w:p>
        </w:tc>
      </w:tr>
      <w:tr w:rsidR="004E0ACA" w:rsidRPr="00ED35F5" w14:paraId="27DF298B" w14:textId="77777777" w:rsidTr="00FC2AED">
        <w:trPr>
          <w:trHeight w:val="304"/>
        </w:trPr>
        <w:tc>
          <w:tcPr>
            <w:tcW w:w="2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1B01AD"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REVISION EN SISTEMA PLATAFORMA MEXICO</w:t>
            </w:r>
          </w:p>
        </w:tc>
        <w:tc>
          <w:tcPr>
            <w:tcW w:w="3374" w:type="dxa"/>
            <w:tcBorders>
              <w:top w:val="nil"/>
              <w:left w:val="nil"/>
              <w:bottom w:val="single" w:sz="4" w:space="0" w:color="auto"/>
              <w:right w:val="single" w:sz="4" w:space="0" w:color="auto"/>
            </w:tcBorders>
            <w:shd w:val="clear" w:color="000000" w:fill="FFFFFF"/>
            <w:noWrap/>
            <w:vAlign w:val="bottom"/>
            <w:hideMark/>
          </w:tcPr>
          <w:p w14:paraId="791C3FA2"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PERSONAS</w:t>
            </w:r>
          </w:p>
        </w:tc>
        <w:tc>
          <w:tcPr>
            <w:tcW w:w="2245" w:type="dxa"/>
            <w:tcBorders>
              <w:top w:val="nil"/>
              <w:left w:val="nil"/>
              <w:bottom w:val="single" w:sz="4" w:space="0" w:color="auto"/>
              <w:right w:val="single" w:sz="4" w:space="0" w:color="auto"/>
            </w:tcBorders>
            <w:shd w:val="clear" w:color="000000" w:fill="FFFFFF"/>
            <w:noWrap/>
            <w:vAlign w:val="bottom"/>
          </w:tcPr>
          <w:p w14:paraId="4BC2185F"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702DCB5A"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1138</w:t>
            </w:r>
          </w:p>
        </w:tc>
      </w:tr>
      <w:tr w:rsidR="004E0ACA" w:rsidRPr="00ED35F5" w14:paraId="16BAF799" w14:textId="77777777" w:rsidTr="00FC2AED">
        <w:trPr>
          <w:trHeight w:val="304"/>
        </w:trPr>
        <w:tc>
          <w:tcPr>
            <w:tcW w:w="2928" w:type="dxa"/>
            <w:vMerge/>
            <w:tcBorders>
              <w:top w:val="nil"/>
              <w:left w:val="single" w:sz="4" w:space="0" w:color="auto"/>
              <w:bottom w:val="single" w:sz="4" w:space="0" w:color="auto"/>
              <w:right w:val="single" w:sz="4" w:space="0" w:color="auto"/>
            </w:tcBorders>
            <w:vAlign w:val="center"/>
            <w:hideMark/>
          </w:tcPr>
          <w:p w14:paraId="37497810" w14:textId="77777777" w:rsidR="004E0ACA" w:rsidRPr="00ED35F5" w:rsidRDefault="004E0ACA" w:rsidP="00FC2AED">
            <w:pPr>
              <w:suppressAutoHyphens w:val="0"/>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188FCAFE"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VEHICULOS</w:t>
            </w:r>
          </w:p>
        </w:tc>
        <w:tc>
          <w:tcPr>
            <w:tcW w:w="2245" w:type="dxa"/>
            <w:tcBorders>
              <w:top w:val="nil"/>
              <w:left w:val="nil"/>
              <w:bottom w:val="single" w:sz="4" w:space="0" w:color="auto"/>
              <w:right w:val="single" w:sz="4" w:space="0" w:color="auto"/>
            </w:tcBorders>
            <w:shd w:val="clear" w:color="000000" w:fill="FFFFFF"/>
            <w:noWrap/>
            <w:vAlign w:val="bottom"/>
          </w:tcPr>
          <w:p w14:paraId="5F6B2932"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2D184279"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435</w:t>
            </w:r>
          </w:p>
        </w:tc>
      </w:tr>
      <w:tr w:rsidR="004E0ACA" w:rsidRPr="00ED35F5" w14:paraId="5B31989E"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noWrap/>
            <w:vAlign w:val="bottom"/>
          </w:tcPr>
          <w:p w14:paraId="1DB961AE"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6BE5136B"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ACCIDENTES</w:t>
            </w:r>
          </w:p>
        </w:tc>
        <w:tc>
          <w:tcPr>
            <w:tcW w:w="2245" w:type="dxa"/>
            <w:tcBorders>
              <w:top w:val="nil"/>
              <w:left w:val="nil"/>
              <w:bottom w:val="single" w:sz="4" w:space="0" w:color="auto"/>
              <w:right w:val="single" w:sz="4" w:space="0" w:color="auto"/>
            </w:tcBorders>
            <w:shd w:val="clear" w:color="000000" w:fill="FFFFFF"/>
            <w:noWrap/>
            <w:vAlign w:val="bottom"/>
          </w:tcPr>
          <w:p w14:paraId="4E26ED73"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46703F1A"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9</w:t>
            </w:r>
          </w:p>
        </w:tc>
      </w:tr>
      <w:tr w:rsidR="004E0ACA" w:rsidRPr="00ED35F5" w14:paraId="189317A9"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noWrap/>
            <w:vAlign w:val="bottom"/>
          </w:tcPr>
          <w:p w14:paraId="18B8CCE1"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0498814C"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OPERATIVOS EN COORDINACIÓN</w:t>
            </w:r>
          </w:p>
        </w:tc>
        <w:tc>
          <w:tcPr>
            <w:tcW w:w="2245" w:type="dxa"/>
            <w:tcBorders>
              <w:top w:val="nil"/>
              <w:left w:val="nil"/>
              <w:bottom w:val="single" w:sz="4" w:space="0" w:color="auto"/>
              <w:right w:val="single" w:sz="4" w:space="0" w:color="auto"/>
            </w:tcBorders>
            <w:shd w:val="clear" w:color="000000" w:fill="FFFFFF"/>
            <w:noWrap/>
            <w:vAlign w:val="bottom"/>
          </w:tcPr>
          <w:p w14:paraId="69A504DE"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7AB8A4B1"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0</w:t>
            </w:r>
          </w:p>
        </w:tc>
      </w:tr>
      <w:tr w:rsidR="004E0ACA" w:rsidRPr="00ED35F5" w14:paraId="3123235B"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noWrap/>
            <w:vAlign w:val="bottom"/>
          </w:tcPr>
          <w:p w14:paraId="5DFF5D86"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28B3C130"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OPERATIVOS EN CONJUNTO AREA METROOLITANA</w:t>
            </w:r>
          </w:p>
        </w:tc>
        <w:tc>
          <w:tcPr>
            <w:tcW w:w="2245" w:type="dxa"/>
            <w:tcBorders>
              <w:top w:val="nil"/>
              <w:left w:val="nil"/>
              <w:bottom w:val="single" w:sz="4" w:space="0" w:color="auto"/>
              <w:right w:val="single" w:sz="4" w:space="0" w:color="auto"/>
            </w:tcBorders>
            <w:shd w:val="clear" w:color="000000" w:fill="FFFFFF"/>
            <w:noWrap/>
            <w:vAlign w:val="bottom"/>
          </w:tcPr>
          <w:p w14:paraId="13070A4F"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10233133"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8</w:t>
            </w:r>
          </w:p>
        </w:tc>
      </w:tr>
      <w:tr w:rsidR="004E0ACA" w:rsidRPr="00ED35F5" w14:paraId="58F632FD"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noWrap/>
            <w:vAlign w:val="bottom"/>
          </w:tcPr>
          <w:p w14:paraId="2C102BE2"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03703E12"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ARMAS PRESENTADAS ANTE AMPFC</w:t>
            </w:r>
          </w:p>
        </w:tc>
        <w:tc>
          <w:tcPr>
            <w:tcW w:w="2245" w:type="dxa"/>
            <w:tcBorders>
              <w:top w:val="nil"/>
              <w:left w:val="nil"/>
              <w:bottom w:val="single" w:sz="4" w:space="0" w:color="auto"/>
              <w:right w:val="single" w:sz="4" w:space="0" w:color="auto"/>
            </w:tcBorders>
            <w:shd w:val="clear" w:color="000000" w:fill="FFFFFF"/>
            <w:noWrap/>
            <w:vAlign w:val="bottom"/>
          </w:tcPr>
          <w:p w14:paraId="0409D82A"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08B66966"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0</w:t>
            </w:r>
          </w:p>
        </w:tc>
      </w:tr>
      <w:tr w:rsidR="004E0ACA" w:rsidRPr="00ED35F5" w14:paraId="0DEB78C4" w14:textId="77777777" w:rsidTr="00FC2AED">
        <w:trPr>
          <w:trHeight w:val="304"/>
        </w:trPr>
        <w:tc>
          <w:tcPr>
            <w:tcW w:w="2928" w:type="dxa"/>
            <w:tcBorders>
              <w:top w:val="nil"/>
              <w:left w:val="single" w:sz="4" w:space="0" w:color="auto"/>
              <w:bottom w:val="single" w:sz="4" w:space="0" w:color="auto"/>
              <w:right w:val="single" w:sz="4" w:space="0" w:color="auto"/>
            </w:tcBorders>
            <w:shd w:val="clear" w:color="000000" w:fill="FFFFFF"/>
            <w:noWrap/>
            <w:vAlign w:val="bottom"/>
          </w:tcPr>
          <w:p w14:paraId="780EF1F1"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7064A92D"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ARMAS PRESENTADAS ANTE AMPFF</w:t>
            </w:r>
          </w:p>
        </w:tc>
        <w:tc>
          <w:tcPr>
            <w:tcW w:w="2245" w:type="dxa"/>
            <w:tcBorders>
              <w:top w:val="nil"/>
              <w:left w:val="nil"/>
              <w:bottom w:val="single" w:sz="4" w:space="0" w:color="auto"/>
              <w:right w:val="single" w:sz="4" w:space="0" w:color="auto"/>
            </w:tcBorders>
            <w:shd w:val="clear" w:color="000000" w:fill="FFFFFF"/>
            <w:noWrap/>
            <w:vAlign w:val="bottom"/>
          </w:tcPr>
          <w:p w14:paraId="60BB22A6"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062D2B86"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2</w:t>
            </w:r>
          </w:p>
        </w:tc>
      </w:tr>
      <w:tr w:rsidR="004E0ACA" w:rsidRPr="00ED35F5" w14:paraId="5B1B4033" w14:textId="77777777" w:rsidTr="00FC2AED">
        <w:trPr>
          <w:trHeight w:val="530"/>
        </w:trPr>
        <w:tc>
          <w:tcPr>
            <w:tcW w:w="2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84BCD0"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PUESTAS A DISPOSICION AL MINISTERIO PUBLICO DEL FUERO COMUN</w:t>
            </w:r>
          </w:p>
        </w:tc>
        <w:tc>
          <w:tcPr>
            <w:tcW w:w="3374" w:type="dxa"/>
            <w:tcBorders>
              <w:top w:val="nil"/>
              <w:left w:val="nil"/>
              <w:bottom w:val="single" w:sz="4" w:space="0" w:color="auto"/>
              <w:right w:val="single" w:sz="4" w:space="0" w:color="auto"/>
            </w:tcBorders>
            <w:shd w:val="clear" w:color="000000" w:fill="FFFFFF"/>
            <w:noWrap/>
            <w:vAlign w:val="bottom"/>
            <w:hideMark/>
          </w:tcPr>
          <w:p w14:paraId="084C4797"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PERSONAS</w:t>
            </w:r>
          </w:p>
        </w:tc>
        <w:tc>
          <w:tcPr>
            <w:tcW w:w="2245" w:type="dxa"/>
            <w:tcBorders>
              <w:top w:val="nil"/>
              <w:left w:val="nil"/>
              <w:bottom w:val="single" w:sz="4" w:space="0" w:color="auto"/>
              <w:right w:val="single" w:sz="4" w:space="0" w:color="auto"/>
            </w:tcBorders>
            <w:shd w:val="clear" w:color="000000" w:fill="FFFFFF"/>
            <w:noWrap/>
            <w:vAlign w:val="bottom"/>
          </w:tcPr>
          <w:p w14:paraId="71631F07" w14:textId="77777777" w:rsidR="004E0ACA" w:rsidRPr="00ED35F5" w:rsidRDefault="004E0ACA" w:rsidP="00FC2AED">
            <w:pPr>
              <w:suppressAutoHyphens w:val="0"/>
              <w:jc w:val="center"/>
              <w:rPr>
                <w:rFonts w:ascii="Calibri" w:hAnsi="Calibri"/>
                <w:color w:val="000000"/>
                <w:sz w:val="22"/>
                <w:szCs w:val="22"/>
                <w:lang w:val="es-MX" w:eastAsia="es-MX"/>
              </w:rPr>
            </w:pPr>
          </w:p>
        </w:tc>
        <w:tc>
          <w:tcPr>
            <w:tcW w:w="1166" w:type="dxa"/>
            <w:tcBorders>
              <w:top w:val="nil"/>
              <w:left w:val="nil"/>
              <w:bottom w:val="single" w:sz="4" w:space="0" w:color="auto"/>
              <w:right w:val="single" w:sz="4" w:space="0" w:color="auto"/>
            </w:tcBorders>
            <w:shd w:val="clear" w:color="000000" w:fill="FFFFFF"/>
            <w:noWrap/>
            <w:vAlign w:val="bottom"/>
            <w:hideMark/>
          </w:tcPr>
          <w:p w14:paraId="02AA5212"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11</w:t>
            </w:r>
          </w:p>
        </w:tc>
      </w:tr>
      <w:tr w:rsidR="004E0ACA" w:rsidRPr="00ED35F5" w14:paraId="5E4EFABF" w14:textId="77777777" w:rsidTr="00FC2AED">
        <w:trPr>
          <w:trHeight w:val="530"/>
        </w:trPr>
        <w:tc>
          <w:tcPr>
            <w:tcW w:w="2928" w:type="dxa"/>
            <w:vMerge/>
            <w:tcBorders>
              <w:top w:val="nil"/>
              <w:left w:val="single" w:sz="4" w:space="0" w:color="auto"/>
              <w:bottom w:val="single" w:sz="4" w:space="0" w:color="auto"/>
              <w:right w:val="single" w:sz="4" w:space="0" w:color="auto"/>
            </w:tcBorders>
            <w:vAlign w:val="center"/>
            <w:hideMark/>
          </w:tcPr>
          <w:p w14:paraId="3F7ABF31" w14:textId="77777777" w:rsidR="004E0ACA" w:rsidRPr="00ED35F5" w:rsidRDefault="004E0ACA" w:rsidP="00FC2AED">
            <w:pPr>
              <w:suppressAutoHyphens w:val="0"/>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6305A366"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VEHICULOS</w:t>
            </w:r>
          </w:p>
        </w:tc>
        <w:tc>
          <w:tcPr>
            <w:tcW w:w="2245" w:type="dxa"/>
            <w:tcBorders>
              <w:top w:val="nil"/>
              <w:left w:val="nil"/>
              <w:bottom w:val="single" w:sz="4" w:space="0" w:color="auto"/>
              <w:right w:val="single" w:sz="4" w:space="0" w:color="auto"/>
            </w:tcBorders>
            <w:shd w:val="clear" w:color="000000" w:fill="FFFFFF"/>
            <w:noWrap/>
            <w:vAlign w:val="bottom"/>
            <w:hideMark/>
          </w:tcPr>
          <w:p w14:paraId="6A5A6FC5"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 </w:t>
            </w:r>
          </w:p>
        </w:tc>
        <w:tc>
          <w:tcPr>
            <w:tcW w:w="1166" w:type="dxa"/>
            <w:tcBorders>
              <w:top w:val="nil"/>
              <w:left w:val="nil"/>
              <w:bottom w:val="single" w:sz="4" w:space="0" w:color="auto"/>
              <w:right w:val="single" w:sz="4" w:space="0" w:color="auto"/>
            </w:tcBorders>
            <w:shd w:val="clear" w:color="000000" w:fill="FFFFFF"/>
            <w:noWrap/>
            <w:vAlign w:val="bottom"/>
            <w:hideMark/>
          </w:tcPr>
          <w:p w14:paraId="2A7ED21A"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18</w:t>
            </w:r>
          </w:p>
        </w:tc>
      </w:tr>
      <w:tr w:rsidR="004E0ACA" w:rsidRPr="00ED35F5" w14:paraId="327875BD" w14:textId="77777777" w:rsidTr="00FC2AED">
        <w:trPr>
          <w:trHeight w:val="202"/>
        </w:trPr>
        <w:tc>
          <w:tcPr>
            <w:tcW w:w="2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F66049"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PUESTAS A DISPOSICION AL MINISTERIO PUBLICO DEL FUERO FEDERAL</w:t>
            </w:r>
          </w:p>
        </w:tc>
        <w:tc>
          <w:tcPr>
            <w:tcW w:w="3374" w:type="dxa"/>
            <w:tcBorders>
              <w:top w:val="nil"/>
              <w:left w:val="nil"/>
              <w:bottom w:val="single" w:sz="4" w:space="0" w:color="auto"/>
              <w:right w:val="single" w:sz="4" w:space="0" w:color="auto"/>
            </w:tcBorders>
            <w:shd w:val="clear" w:color="000000" w:fill="FFFFFF"/>
            <w:noWrap/>
            <w:vAlign w:val="bottom"/>
            <w:hideMark/>
          </w:tcPr>
          <w:p w14:paraId="04D87D68"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PERSONAS</w:t>
            </w:r>
          </w:p>
        </w:tc>
        <w:tc>
          <w:tcPr>
            <w:tcW w:w="2245" w:type="dxa"/>
            <w:tcBorders>
              <w:top w:val="nil"/>
              <w:left w:val="nil"/>
              <w:bottom w:val="single" w:sz="4" w:space="0" w:color="auto"/>
              <w:right w:val="single" w:sz="4" w:space="0" w:color="auto"/>
            </w:tcBorders>
            <w:shd w:val="clear" w:color="000000" w:fill="FFFFFF"/>
            <w:noWrap/>
            <w:vAlign w:val="bottom"/>
            <w:hideMark/>
          </w:tcPr>
          <w:p w14:paraId="004FAAB2"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 </w:t>
            </w:r>
          </w:p>
        </w:tc>
        <w:tc>
          <w:tcPr>
            <w:tcW w:w="1166" w:type="dxa"/>
            <w:tcBorders>
              <w:top w:val="nil"/>
              <w:left w:val="nil"/>
              <w:bottom w:val="single" w:sz="4" w:space="0" w:color="auto"/>
              <w:right w:val="single" w:sz="4" w:space="0" w:color="auto"/>
            </w:tcBorders>
            <w:shd w:val="clear" w:color="000000" w:fill="FFFFFF"/>
            <w:noWrap/>
            <w:vAlign w:val="bottom"/>
            <w:hideMark/>
          </w:tcPr>
          <w:p w14:paraId="0B540CB7"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1</w:t>
            </w:r>
          </w:p>
        </w:tc>
      </w:tr>
      <w:tr w:rsidR="004E0ACA" w:rsidRPr="00ED35F5" w14:paraId="2DA71C7C" w14:textId="77777777" w:rsidTr="00FC2AED">
        <w:trPr>
          <w:trHeight w:val="348"/>
        </w:trPr>
        <w:tc>
          <w:tcPr>
            <w:tcW w:w="2928" w:type="dxa"/>
            <w:vMerge/>
            <w:tcBorders>
              <w:top w:val="nil"/>
              <w:left w:val="single" w:sz="4" w:space="0" w:color="auto"/>
              <w:bottom w:val="single" w:sz="4" w:space="0" w:color="auto"/>
              <w:right w:val="single" w:sz="4" w:space="0" w:color="auto"/>
            </w:tcBorders>
            <w:vAlign w:val="center"/>
            <w:hideMark/>
          </w:tcPr>
          <w:p w14:paraId="5249B0C9" w14:textId="77777777" w:rsidR="004E0ACA" w:rsidRPr="00ED35F5" w:rsidRDefault="004E0ACA" w:rsidP="00FC2AED">
            <w:pPr>
              <w:suppressAutoHyphens w:val="0"/>
              <w:rPr>
                <w:rFonts w:ascii="Calibri" w:hAnsi="Calibri"/>
                <w:color w:val="000000"/>
                <w:sz w:val="22"/>
                <w:szCs w:val="22"/>
                <w:lang w:val="es-MX" w:eastAsia="es-MX"/>
              </w:rPr>
            </w:pPr>
          </w:p>
        </w:tc>
        <w:tc>
          <w:tcPr>
            <w:tcW w:w="3374" w:type="dxa"/>
            <w:tcBorders>
              <w:top w:val="nil"/>
              <w:left w:val="nil"/>
              <w:bottom w:val="single" w:sz="4" w:space="0" w:color="auto"/>
              <w:right w:val="single" w:sz="4" w:space="0" w:color="auto"/>
            </w:tcBorders>
            <w:shd w:val="clear" w:color="000000" w:fill="FFFFFF"/>
            <w:noWrap/>
            <w:vAlign w:val="bottom"/>
            <w:hideMark/>
          </w:tcPr>
          <w:p w14:paraId="700FF781" w14:textId="77777777" w:rsidR="004E0ACA" w:rsidRPr="00ED35F5" w:rsidRDefault="004E0ACA" w:rsidP="00FC2AED">
            <w:pPr>
              <w:suppressAutoHyphens w:val="0"/>
              <w:rPr>
                <w:rFonts w:ascii="Calibri" w:hAnsi="Calibri"/>
                <w:color w:val="000000"/>
                <w:sz w:val="22"/>
                <w:szCs w:val="22"/>
                <w:lang w:val="es-MX" w:eastAsia="es-MX"/>
              </w:rPr>
            </w:pPr>
            <w:r w:rsidRPr="00ED35F5">
              <w:rPr>
                <w:rFonts w:ascii="Calibri" w:hAnsi="Calibri"/>
                <w:color w:val="000000"/>
                <w:sz w:val="22"/>
                <w:szCs w:val="22"/>
                <w:lang w:val="es-MX" w:eastAsia="es-MX"/>
              </w:rPr>
              <w:t>VEHICULOS</w:t>
            </w:r>
          </w:p>
        </w:tc>
        <w:tc>
          <w:tcPr>
            <w:tcW w:w="2245" w:type="dxa"/>
            <w:tcBorders>
              <w:top w:val="nil"/>
              <w:left w:val="nil"/>
              <w:bottom w:val="single" w:sz="4" w:space="0" w:color="auto"/>
              <w:right w:val="single" w:sz="4" w:space="0" w:color="auto"/>
            </w:tcBorders>
            <w:shd w:val="clear" w:color="000000" w:fill="FFFFFF"/>
            <w:noWrap/>
            <w:vAlign w:val="bottom"/>
            <w:hideMark/>
          </w:tcPr>
          <w:p w14:paraId="2F970859"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 </w:t>
            </w:r>
          </w:p>
        </w:tc>
        <w:tc>
          <w:tcPr>
            <w:tcW w:w="1166" w:type="dxa"/>
            <w:tcBorders>
              <w:top w:val="nil"/>
              <w:left w:val="nil"/>
              <w:bottom w:val="single" w:sz="4" w:space="0" w:color="auto"/>
              <w:right w:val="single" w:sz="4" w:space="0" w:color="auto"/>
            </w:tcBorders>
            <w:shd w:val="clear" w:color="000000" w:fill="FFFFFF"/>
            <w:noWrap/>
            <w:vAlign w:val="bottom"/>
            <w:hideMark/>
          </w:tcPr>
          <w:p w14:paraId="50281B2B" w14:textId="77777777" w:rsidR="004E0ACA" w:rsidRPr="00ED35F5" w:rsidRDefault="004E0ACA" w:rsidP="00FC2AED">
            <w:pPr>
              <w:suppressAutoHyphens w:val="0"/>
              <w:jc w:val="center"/>
              <w:rPr>
                <w:rFonts w:ascii="Calibri" w:hAnsi="Calibri"/>
                <w:color w:val="000000"/>
                <w:sz w:val="22"/>
                <w:szCs w:val="22"/>
                <w:lang w:val="es-MX" w:eastAsia="es-MX"/>
              </w:rPr>
            </w:pPr>
            <w:r w:rsidRPr="00ED35F5">
              <w:rPr>
                <w:rFonts w:ascii="Calibri" w:hAnsi="Calibri"/>
                <w:color w:val="000000"/>
                <w:sz w:val="22"/>
                <w:szCs w:val="22"/>
                <w:lang w:val="es-MX" w:eastAsia="es-MX"/>
              </w:rPr>
              <w:t>0</w:t>
            </w:r>
          </w:p>
        </w:tc>
      </w:tr>
    </w:tbl>
    <w:p w14:paraId="7EFC8F0B" w14:textId="77777777" w:rsidR="004E0ACA" w:rsidRDefault="004E0ACA" w:rsidP="004E0ACA">
      <w:pPr>
        <w:jc w:val="center"/>
        <w:rPr>
          <w:rFonts w:ascii="Gelion" w:hAnsi="Gelion"/>
          <w:b/>
          <w:bCs/>
          <w:u w:val="single"/>
          <w:lang w:val="es-MX"/>
        </w:rPr>
      </w:pPr>
    </w:p>
    <w:p w14:paraId="3A089C92" w14:textId="77777777" w:rsidR="004E0ACA" w:rsidRPr="00B813C2" w:rsidRDefault="004E0ACA" w:rsidP="004E0ACA">
      <w:pPr>
        <w:jc w:val="center"/>
        <w:rPr>
          <w:rFonts w:ascii="Gelion" w:hAnsi="Gelion"/>
          <w:b/>
          <w:bCs/>
          <w:u w:val="single"/>
          <w:lang w:val="es-MX"/>
        </w:rPr>
      </w:pPr>
    </w:p>
    <w:p w14:paraId="776B6560" w14:textId="77777777" w:rsidR="004E0ACA" w:rsidRPr="00FC2004" w:rsidRDefault="004E0ACA" w:rsidP="004E0ACA">
      <w:pPr>
        <w:jc w:val="center"/>
        <w:rPr>
          <w:rFonts w:ascii="Gelion" w:hAnsi="Gelion"/>
          <w:b/>
          <w:bCs/>
          <w:i/>
          <w:iCs/>
          <w:u w:val="single"/>
          <w:lang w:val="es-MX"/>
        </w:rPr>
      </w:pPr>
      <w:r w:rsidRPr="00FC2004">
        <w:rPr>
          <w:rFonts w:ascii="Gelion" w:hAnsi="Gelion"/>
          <w:b/>
          <w:bCs/>
          <w:i/>
          <w:iCs/>
          <w:u w:val="single"/>
          <w:lang w:val="es-MX"/>
        </w:rPr>
        <w:t xml:space="preserve">PROTECCIÓN CIVIL </w:t>
      </w:r>
    </w:p>
    <w:p w14:paraId="6E1D19FF" w14:textId="77777777" w:rsidR="004E0ACA" w:rsidRPr="00B813C2" w:rsidRDefault="004E0ACA" w:rsidP="004E0ACA">
      <w:pPr>
        <w:jc w:val="center"/>
        <w:rPr>
          <w:rFonts w:ascii="Gelion" w:hAnsi="Gelion"/>
          <w:u w:val="single"/>
          <w:lang w:val="es-MX"/>
        </w:rPr>
      </w:pPr>
    </w:p>
    <w:tbl>
      <w:tblPr>
        <w:tblStyle w:val="Tablaconcuadrcula"/>
        <w:tblpPr w:leftFromText="180" w:rightFromText="180" w:vertAnchor="page" w:horzAnchor="margin" w:tblpXSpec="center" w:tblpY="3042"/>
        <w:tblW w:w="0" w:type="auto"/>
        <w:tblLook w:val="04A0" w:firstRow="1" w:lastRow="0" w:firstColumn="1" w:lastColumn="0" w:noHBand="0" w:noVBand="1"/>
      </w:tblPr>
      <w:tblGrid>
        <w:gridCol w:w="2972"/>
        <w:gridCol w:w="5856"/>
      </w:tblGrid>
      <w:tr w:rsidR="004E0ACA" w:rsidRPr="005413BC" w14:paraId="1206B3BD" w14:textId="77777777" w:rsidTr="00FC2AED">
        <w:tc>
          <w:tcPr>
            <w:tcW w:w="2972" w:type="dxa"/>
            <w:shd w:val="clear" w:color="auto" w:fill="A6A6A6" w:themeFill="background1" w:themeFillShade="A6"/>
          </w:tcPr>
          <w:p w14:paraId="6D7B2ADE" w14:textId="77777777" w:rsidR="004E0ACA" w:rsidRPr="005413BC" w:rsidRDefault="004E0ACA" w:rsidP="00FC2AED">
            <w:pPr>
              <w:jc w:val="center"/>
              <w:rPr>
                <w:rFonts w:ascii="Gelion" w:hAnsi="Gelion"/>
                <w:b/>
                <w:lang w:val="es-ES"/>
              </w:rPr>
            </w:pPr>
            <w:r w:rsidRPr="005413BC">
              <w:rPr>
                <w:rFonts w:ascii="Gelion" w:hAnsi="Gelion"/>
                <w:b/>
                <w:lang w:val="es-ES"/>
              </w:rPr>
              <w:lastRenderedPageBreak/>
              <w:t>SERVICIO</w:t>
            </w:r>
          </w:p>
        </w:tc>
        <w:tc>
          <w:tcPr>
            <w:tcW w:w="5856" w:type="dxa"/>
            <w:shd w:val="clear" w:color="auto" w:fill="A6A6A6" w:themeFill="background1" w:themeFillShade="A6"/>
          </w:tcPr>
          <w:p w14:paraId="292881C2" w14:textId="77777777" w:rsidR="004E0ACA" w:rsidRPr="005413BC" w:rsidRDefault="004E0ACA" w:rsidP="00FC2AED">
            <w:pPr>
              <w:jc w:val="center"/>
              <w:rPr>
                <w:rFonts w:ascii="Gelion" w:hAnsi="Gelion"/>
                <w:b/>
                <w:lang w:val="es-ES"/>
              </w:rPr>
            </w:pPr>
            <w:r w:rsidRPr="005413BC">
              <w:rPr>
                <w:rFonts w:ascii="Gelion" w:hAnsi="Gelion"/>
                <w:b/>
                <w:lang w:val="es-ES"/>
              </w:rPr>
              <w:t>CANTIDAD</w:t>
            </w:r>
          </w:p>
        </w:tc>
      </w:tr>
      <w:tr w:rsidR="004E0ACA" w:rsidRPr="005413BC" w14:paraId="017F37CA" w14:textId="77777777" w:rsidTr="00FC2AED">
        <w:tc>
          <w:tcPr>
            <w:tcW w:w="2972" w:type="dxa"/>
          </w:tcPr>
          <w:p w14:paraId="262A1F58"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PERSONAS ATENDIDAS</w:t>
            </w:r>
          </w:p>
        </w:tc>
        <w:tc>
          <w:tcPr>
            <w:tcW w:w="5856" w:type="dxa"/>
          </w:tcPr>
          <w:p w14:paraId="390149F6"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27</w:t>
            </w:r>
          </w:p>
        </w:tc>
      </w:tr>
      <w:tr w:rsidR="004E0ACA" w:rsidRPr="005413BC" w14:paraId="1DCB602D" w14:textId="77777777" w:rsidTr="00FC2AED">
        <w:tc>
          <w:tcPr>
            <w:tcW w:w="2972" w:type="dxa"/>
            <w:shd w:val="clear" w:color="auto" w:fill="D9D9D9" w:themeFill="background1" w:themeFillShade="D9"/>
          </w:tcPr>
          <w:p w14:paraId="088BF68F"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ENJAMBRES</w:t>
            </w:r>
          </w:p>
        </w:tc>
        <w:tc>
          <w:tcPr>
            <w:tcW w:w="5856" w:type="dxa"/>
            <w:shd w:val="clear" w:color="auto" w:fill="D9D9D9" w:themeFill="background1" w:themeFillShade="D9"/>
          </w:tcPr>
          <w:p w14:paraId="7C7E8BF0"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23</w:t>
            </w:r>
          </w:p>
        </w:tc>
      </w:tr>
      <w:tr w:rsidR="004E0ACA" w:rsidRPr="005413BC" w14:paraId="37976645" w14:textId="77777777" w:rsidTr="00FC2AED">
        <w:tc>
          <w:tcPr>
            <w:tcW w:w="2972" w:type="dxa"/>
          </w:tcPr>
          <w:p w14:paraId="1E356276"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ACCIDENTES</w:t>
            </w:r>
          </w:p>
        </w:tc>
        <w:tc>
          <w:tcPr>
            <w:tcW w:w="5856" w:type="dxa"/>
          </w:tcPr>
          <w:p w14:paraId="010F009E"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11</w:t>
            </w:r>
          </w:p>
        </w:tc>
      </w:tr>
      <w:tr w:rsidR="004E0ACA" w:rsidRPr="005413BC" w14:paraId="779F7AC9" w14:textId="77777777" w:rsidTr="00FC2AED">
        <w:tc>
          <w:tcPr>
            <w:tcW w:w="2972" w:type="dxa"/>
            <w:shd w:val="clear" w:color="auto" w:fill="D9D9D9" w:themeFill="background1" w:themeFillShade="D9"/>
          </w:tcPr>
          <w:p w14:paraId="463B39BD"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 xml:space="preserve">RECORRIDOS LLUVIAS, </w:t>
            </w:r>
          </w:p>
        </w:tc>
        <w:tc>
          <w:tcPr>
            <w:tcW w:w="5856" w:type="dxa"/>
            <w:shd w:val="clear" w:color="auto" w:fill="D9D9D9" w:themeFill="background1" w:themeFillShade="D9"/>
          </w:tcPr>
          <w:p w14:paraId="6922D057"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05</w:t>
            </w:r>
          </w:p>
        </w:tc>
      </w:tr>
      <w:tr w:rsidR="004E0ACA" w:rsidRPr="005413BC" w14:paraId="00A840B4" w14:textId="77777777" w:rsidTr="00FC2AED">
        <w:tc>
          <w:tcPr>
            <w:tcW w:w="2972" w:type="dxa"/>
          </w:tcPr>
          <w:p w14:paraId="3C36616A"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EVENTOS CULTURALES Y DEPORTIVOS</w:t>
            </w:r>
          </w:p>
        </w:tc>
        <w:tc>
          <w:tcPr>
            <w:tcW w:w="5856" w:type="dxa"/>
          </w:tcPr>
          <w:p w14:paraId="0D43E4AC"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47</w:t>
            </w:r>
          </w:p>
        </w:tc>
      </w:tr>
      <w:tr w:rsidR="004E0ACA" w:rsidRPr="005413BC" w14:paraId="585D88FA" w14:textId="77777777" w:rsidTr="00FC2AED">
        <w:tc>
          <w:tcPr>
            <w:tcW w:w="2972" w:type="dxa"/>
            <w:shd w:val="clear" w:color="auto" w:fill="D9D9D9" w:themeFill="background1" w:themeFillShade="D9"/>
          </w:tcPr>
          <w:p w14:paraId="51C6DEEE"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FUGA DE GAS</w:t>
            </w:r>
          </w:p>
        </w:tc>
        <w:tc>
          <w:tcPr>
            <w:tcW w:w="5856" w:type="dxa"/>
            <w:shd w:val="clear" w:color="auto" w:fill="D9D9D9" w:themeFill="background1" w:themeFillShade="D9"/>
          </w:tcPr>
          <w:p w14:paraId="55632A60"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03</w:t>
            </w:r>
          </w:p>
        </w:tc>
      </w:tr>
      <w:tr w:rsidR="004E0ACA" w:rsidRPr="005413BC" w14:paraId="63AB98F4" w14:textId="77777777" w:rsidTr="00FC2AED">
        <w:tc>
          <w:tcPr>
            <w:tcW w:w="2972" w:type="dxa"/>
          </w:tcPr>
          <w:p w14:paraId="175CD270"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INCENDIO FORESTALES</w:t>
            </w:r>
          </w:p>
        </w:tc>
        <w:tc>
          <w:tcPr>
            <w:tcW w:w="5856" w:type="dxa"/>
          </w:tcPr>
          <w:p w14:paraId="5F01D094"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 xml:space="preserve"> 00</w:t>
            </w:r>
          </w:p>
        </w:tc>
      </w:tr>
      <w:tr w:rsidR="004E0ACA" w:rsidRPr="005413BC" w14:paraId="4B16ED47" w14:textId="77777777" w:rsidTr="00FC2AED">
        <w:tc>
          <w:tcPr>
            <w:tcW w:w="2972" w:type="dxa"/>
            <w:shd w:val="clear" w:color="auto" w:fill="D9D9D9" w:themeFill="background1" w:themeFillShade="D9"/>
          </w:tcPr>
          <w:p w14:paraId="4917A4A7"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INCENDIO DE PASTO SECO</w:t>
            </w:r>
          </w:p>
        </w:tc>
        <w:tc>
          <w:tcPr>
            <w:tcW w:w="5856" w:type="dxa"/>
            <w:shd w:val="clear" w:color="auto" w:fill="D9D9D9" w:themeFill="background1" w:themeFillShade="D9"/>
          </w:tcPr>
          <w:p w14:paraId="2B14769B"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01/80 MTS. CONSUMIDOS</w:t>
            </w:r>
          </w:p>
        </w:tc>
      </w:tr>
      <w:tr w:rsidR="004E0ACA" w:rsidRPr="005413BC" w14:paraId="41BF492A" w14:textId="77777777" w:rsidTr="00FC2AED">
        <w:tc>
          <w:tcPr>
            <w:tcW w:w="2972" w:type="dxa"/>
          </w:tcPr>
          <w:p w14:paraId="499995E2"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 xml:space="preserve">INCENDIO DE MATERIALES DIVERSOS </w:t>
            </w:r>
          </w:p>
        </w:tc>
        <w:tc>
          <w:tcPr>
            <w:tcW w:w="5856" w:type="dxa"/>
          </w:tcPr>
          <w:p w14:paraId="2417D7D2"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02</w:t>
            </w:r>
          </w:p>
        </w:tc>
      </w:tr>
      <w:tr w:rsidR="004E0ACA" w:rsidRPr="005413BC" w14:paraId="7B48C3EA" w14:textId="77777777" w:rsidTr="00FC2AED">
        <w:tc>
          <w:tcPr>
            <w:tcW w:w="2972" w:type="dxa"/>
            <w:shd w:val="clear" w:color="auto" w:fill="D9D9D9" w:themeFill="background1" w:themeFillShade="D9"/>
          </w:tcPr>
          <w:p w14:paraId="62669ABC"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 xml:space="preserve">INCENDIO CASA HABITACION </w:t>
            </w:r>
          </w:p>
        </w:tc>
        <w:tc>
          <w:tcPr>
            <w:tcW w:w="5856" w:type="dxa"/>
            <w:shd w:val="clear" w:color="auto" w:fill="D9D9D9" w:themeFill="background1" w:themeFillShade="D9"/>
          </w:tcPr>
          <w:p w14:paraId="154B0D45"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01</w:t>
            </w:r>
          </w:p>
        </w:tc>
      </w:tr>
      <w:tr w:rsidR="004E0ACA" w:rsidRPr="005413BC" w14:paraId="576F1633" w14:textId="77777777" w:rsidTr="00FC2AED">
        <w:tc>
          <w:tcPr>
            <w:tcW w:w="2972" w:type="dxa"/>
          </w:tcPr>
          <w:p w14:paraId="3190DC86"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INCENDIO DE CONTENEDORES DE BASURA</w:t>
            </w:r>
          </w:p>
        </w:tc>
        <w:tc>
          <w:tcPr>
            <w:tcW w:w="5856" w:type="dxa"/>
          </w:tcPr>
          <w:p w14:paraId="1D68C58B"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01</w:t>
            </w:r>
          </w:p>
        </w:tc>
      </w:tr>
      <w:tr w:rsidR="004E0ACA" w:rsidRPr="005413BC" w14:paraId="1E0EA8F7" w14:textId="77777777" w:rsidTr="00FC2AED">
        <w:tc>
          <w:tcPr>
            <w:tcW w:w="2972" w:type="dxa"/>
            <w:shd w:val="clear" w:color="auto" w:fill="D9D9D9" w:themeFill="background1" w:themeFillShade="D9"/>
          </w:tcPr>
          <w:p w14:paraId="5BB37EEA"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INCENDIO RECICLADORAS</w:t>
            </w:r>
          </w:p>
        </w:tc>
        <w:tc>
          <w:tcPr>
            <w:tcW w:w="5856" w:type="dxa"/>
            <w:shd w:val="clear" w:color="auto" w:fill="D9D9D9" w:themeFill="background1" w:themeFillShade="D9"/>
          </w:tcPr>
          <w:p w14:paraId="1018AF6D"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00</w:t>
            </w:r>
          </w:p>
        </w:tc>
      </w:tr>
      <w:tr w:rsidR="004E0ACA" w:rsidRPr="005413BC" w14:paraId="155402DA" w14:textId="77777777" w:rsidTr="00FC2AED">
        <w:tc>
          <w:tcPr>
            <w:tcW w:w="2972" w:type="dxa"/>
          </w:tcPr>
          <w:p w14:paraId="3374C055"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 xml:space="preserve">INCENDIO DE LLANTAS </w:t>
            </w:r>
          </w:p>
        </w:tc>
        <w:tc>
          <w:tcPr>
            <w:tcW w:w="5856" w:type="dxa"/>
          </w:tcPr>
          <w:p w14:paraId="210343FD"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02/ 75 LLANTAS CONSUMIDAS</w:t>
            </w:r>
          </w:p>
        </w:tc>
      </w:tr>
      <w:tr w:rsidR="004E0ACA" w:rsidRPr="005413BC" w14:paraId="65DFD0AA" w14:textId="77777777" w:rsidTr="00FC2AED">
        <w:tc>
          <w:tcPr>
            <w:tcW w:w="2972" w:type="dxa"/>
            <w:shd w:val="clear" w:color="auto" w:fill="D9D9D9" w:themeFill="background1" w:themeFillShade="D9"/>
          </w:tcPr>
          <w:p w14:paraId="52FE12AD"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 xml:space="preserve">POSTES CAIDOS </w:t>
            </w:r>
          </w:p>
        </w:tc>
        <w:tc>
          <w:tcPr>
            <w:tcW w:w="5856" w:type="dxa"/>
            <w:shd w:val="clear" w:color="auto" w:fill="D9D9D9" w:themeFill="background1" w:themeFillShade="D9"/>
          </w:tcPr>
          <w:p w14:paraId="781F5A80"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02</w:t>
            </w:r>
          </w:p>
        </w:tc>
      </w:tr>
      <w:tr w:rsidR="004E0ACA" w:rsidRPr="005413BC" w14:paraId="0BF09D9E" w14:textId="77777777" w:rsidTr="00FC2AED">
        <w:tc>
          <w:tcPr>
            <w:tcW w:w="2972" w:type="dxa"/>
            <w:shd w:val="clear" w:color="auto" w:fill="FFFFFF" w:themeFill="background1"/>
          </w:tcPr>
          <w:p w14:paraId="565506D0"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INSPECCIONES</w:t>
            </w:r>
          </w:p>
        </w:tc>
        <w:tc>
          <w:tcPr>
            <w:tcW w:w="5856" w:type="dxa"/>
            <w:shd w:val="clear" w:color="auto" w:fill="FFFFFF" w:themeFill="background1"/>
          </w:tcPr>
          <w:p w14:paraId="16F33979"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35</w:t>
            </w:r>
          </w:p>
        </w:tc>
      </w:tr>
      <w:tr w:rsidR="004E0ACA" w:rsidRPr="005413BC" w14:paraId="17D3DBAE" w14:textId="77777777" w:rsidTr="00FC2AED">
        <w:tc>
          <w:tcPr>
            <w:tcW w:w="2972" w:type="dxa"/>
            <w:shd w:val="clear" w:color="auto" w:fill="D9D9D9" w:themeFill="background1" w:themeFillShade="D9"/>
          </w:tcPr>
          <w:p w14:paraId="28DB74E4"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VISTOS BUENOS</w:t>
            </w:r>
          </w:p>
        </w:tc>
        <w:tc>
          <w:tcPr>
            <w:tcW w:w="5856" w:type="dxa"/>
            <w:shd w:val="clear" w:color="auto" w:fill="D9D9D9" w:themeFill="background1" w:themeFillShade="D9"/>
          </w:tcPr>
          <w:p w14:paraId="0620150A"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19</w:t>
            </w:r>
          </w:p>
        </w:tc>
      </w:tr>
      <w:tr w:rsidR="004E0ACA" w:rsidRPr="005413BC" w14:paraId="3B35E4A1" w14:textId="77777777" w:rsidTr="00FC2AED">
        <w:tc>
          <w:tcPr>
            <w:tcW w:w="2972" w:type="dxa"/>
            <w:shd w:val="clear" w:color="auto" w:fill="FFFFFF" w:themeFill="background1"/>
          </w:tcPr>
          <w:p w14:paraId="359F5AC8"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REUNIONES</w:t>
            </w:r>
          </w:p>
        </w:tc>
        <w:tc>
          <w:tcPr>
            <w:tcW w:w="5856" w:type="dxa"/>
            <w:shd w:val="clear" w:color="auto" w:fill="FFFFFF" w:themeFill="background1"/>
          </w:tcPr>
          <w:p w14:paraId="3D6A89D1" w14:textId="77777777" w:rsidR="004E0ACA" w:rsidRPr="005413BC" w:rsidRDefault="004E0ACA" w:rsidP="00FC2AED">
            <w:pPr>
              <w:tabs>
                <w:tab w:val="left" w:pos="2261"/>
              </w:tabs>
              <w:jc w:val="center"/>
              <w:rPr>
                <w:rFonts w:ascii="Gelion" w:hAnsi="Gelion"/>
                <w:sz w:val="18"/>
                <w:szCs w:val="18"/>
                <w:lang w:val="es-ES"/>
              </w:rPr>
            </w:pPr>
            <w:r w:rsidRPr="005413BC">
              <w:rPr>
                <w:rFonts w:ascii="Gelion" w:hAnsi="Gelion"/>
                <w:sz w:val="18"/>
                <w:szCs w:val="18"/>
                <w:lang w:val="es-ES"/>
              </w:rPr>
              <w:t>06</w:t>
            </w:r>
          </w:p>
        </w:tc>
      </w:tr>
      <w:tr w:rsidR="004E0ACA" w:rsidRPr="005413BC" w14:paraId="2D954E95" w14:textId="77777777" w:rsidTr="00FC2AED">
        <w:tc>
          <w:tcPr>
            <w:tcW w:w="2972" w:type="dxa"/>
            <w:shd w:val="clear" w:color="auto" w:fill="D9D9D9" w:themeFill="background1" w:themeFillShade="D9"/>
          </w:tcPr>
          <w:p w14:paraId="1D90B5D4"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APOYOS DIVERSOS A MUNICIPIOS</w:t>
            </w:r>
          </w:p>
        </w:tc>
        <w:tc>
          <w:tcPr>
            <w:tcW w:w="5856" w:type="dxa"/>
            <w:shd w:val="clear" w:color="auto" w:fill="D9D9D9" w:themeFill="background1" w:themeFillShade="D9"/>
          </w:tcPr>
          <w:p w14:paraId="539C487A"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09</w:t>
            </w:r>
          </w:p>
        </w:tc>
      </w:tr>
      <w:tr w:rsidR="004E0ACA" w:rsidRPr="005413BC" w14:paraId="2A69325E" w14:textId="77777777" w:rsidTr="00FC2AED">
        <w:tc>
          <w:tcPr>
            <w:tcW w:w="2972" w:type="dxa"/>
            <w:shd w:val="clear" w:color="auto" w:fill="FFFFFF" w:themeFill="background1"/>
          </w:tcPr>
          <w:p w14:paraId="53F470EF"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POLVORA</w:t>
            </w:r>
          </w:p>
        </w:tc>
        <w:tc>
          <w:tcPr>
            <w:tcW w:w="5856" w:type="dxa"/>
            <w:shd w:val="clear" w:color="auto" w:fill="FFFFFF" w:themeFill="background1"/>
          </w:tcPr>
          <w:p w14:paraId="639D739D"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01</w:t>
            </w:r>
          </w:p>
        </w:tc>
      </w:tr>
      <w:tr w:rsidR="004E0ACA" w:rsidRPr="005413BC" w14:paraId="7CBDDF5C" w14:textId="77777777" w:rsidTr="00FC2AED">
        <w:tc>
          <w:tcPr>
            <w:tcW w:w="2972" w:type="dxa"/>
            <w:shd w:val="clear" w:color="auto" w:fill="D9D9D9" w:themeFill="background1" w:themeFillShade="D9"/>
          </w:tcPr>
          <w:p w14:paraId="20BDFBF2"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RESOLUTIVOS DE PLANES INTERNOS</w:t>
            </w:r>
          </w:p>
        </w:tc>
        <w:tc>
          <w:tcPr>
            <w:tcW w:w="5856" w:type="dxa"/>
            <w:shd w:val="clear" w:color="auto" w:fill="D9D9D9" w:themeFill="background1" w:themeFillShade="D9"/>
          </w:tcPr>
          <w:p w14:paraId="33772471" w14:textId="77777777" w:rsidR="004E0ACA" w:rsidRPr="005413BC" w:rsidRDefault="004E0ACA" w:rsidP="00FC2AED">
            <w:pPr>
              <w:jc w:val="center"/>
              <w:rPr>
                <w:rFonts w:ascii="Gelion" w:hAnsi="Gelion"/>
                <w:sz w:val="18"/>
                <w:szCs w:val="18"/>
                <w:lang w:val="es-ES"/>
              </w:rPr>
            </w:pPr>
            <w:r w:rsidRPr="005413BC">
              <w:rPr>
                <w:rFonts w:ascii="Gelion" w:hAnsi="Gelion"/>
                <w:sz w:val="18"/>
                <w:szCs w:val="18"/>
                <w:lang w:val="es-ES"/>
              </w:rPr>
              <w:t>05</w:t>
            </w:r>
          </w:p>
        </w:tc>
      </w:tr>
      <w:tr w:rsidR="004E0ACA" w:rsidRPr="005413BC" w14:paraId="27671E0A" w14:textId="77777777" w:rsidTr="00FC2AED">
        <w:tc>
          <w:tcPr>
            <w:tcW w:w="2972" w:type="dxa"/>
            <w:shd w:val="clear" w:color="auto" w:fill="auto"/>
          </w:tcPr>
          <w:p w14:paraId="1B2EC43C" w14:textId="77777777" w:rsidR="004E0ACA" w:rsidRPr="005413BC" w:rsidRDefault="004E0ACA" w:rsidP="00FC2AED">
            <w:pPr>
              <w:rPr>
                <w:rFonts w:ascii="Gelion" w:hAnsi="Gelion"/>
                <w:sz w:val="18"/>
                <w:szCs w:val="18"/>
                <w:lang w:val="es-ES"/>
              </w:rPr>
            </w:pPr>
            <w:r w:rsidRPr="005413BC">
              <w:rPr>
                <w:rFonts w:ascii="Gelion" w:hAnsi="Gelion"/>
                <w:sz w:val="18"/>
                <w:szCs w:val="18"/>
                <w:lang w:val="es-ES"/>
              </w:rPr>
              <w:t xml:space="preserve">SERVICIOS DESTACADOS </w:t>
            </w:r>
          </w:p>
        </w:tc>
        <w:tc>
          <w:tcPr>
            <w:tcW w:w="5856" w:type="dxa"/>
            <w:shd w:val="clear" w:color="auto" w:fill="auto"/>
          </w:tcPr>
          <w:p w14:paraId="6C2AF65B" w14:textId="77777777" w:rsidR="004E0ACA" w:rsidRPr="005413BC" w:rsidRDefault="004E0ACA" w:rsidP="00FC2AED">
            <w:pPr>
              <w:pStyle w:val="Prrafodelista"/>
              <w:numPr>
                <w:ilvl w:val="0"/>
                <w:numId w:val="11"/>
              </w:numPr>
              <w:suppressAutoHyphens w:val="0"/>
              <w:ind w:left="313" w:hanging="283"/>
              <w:contextualSpacing/>
              <w:rPr>
                <w:rFonts w:ascii="Gelion" w:hAnsi="Gelion"/>
                <w:sz w:val="18"/>
                <w:szCs w:val="18"/>
              </w:rPr>
            </w:pPr>
            <w:r w:rsidRPr="005413BC">
              <w:rPr>
                <w:rFonts w:ascii="Gelion" w:hAnsi="Gelion"/>
                <w:sz w:val="18"/>
                <w:szCs w:val="18"/>
              </w:rPr>
              <w:t>SE ATIENDE ENCHARCAMIENTO EN EL FRACC. PASEOS DE LA PROVIDENCIA SIN DAÑOS A DOMICILIOS.</w:t>
            </w:r>
          </w:p>
          <w:p w14:paraId="4739E29D" w14:textId="77777777" w:rsidR="004E0ACA" w:rsidRPr="005413BC" w:rsidRDefault="004E0ACA" w:rsidP="00FC2AED">
            <w:pPr>
              <w:pStyle w:val="Prrafodelista"/>
              <w:numPr>
                <w:ilvl w:val="0"/>
                <w:numId w:val="11"/>
              </w:numPr>
              <w:suppressAutoHyphens w:val="0"/>
              <w:ind w:left="313" w:hanging="283"/>
              <w:contextualSpacing/>
              <w:rPr>
                <w:rFonts w:ascii="Gelion" w:hAnsi="Gelion"/>
                <w:sz w:val="18"/>
                <w:szCs w:val="18"/>
              </w:rPr>
            </w:pPr>
            <w:r w:rsidRPr="005413BC">
              <w:rPr>
                <w:rFonts w:ascii="Gelion" w:hAnsi="Gelion"/>
                <w:sz w:val="18"/>
                <w:szCs w:val="18"/>
              </w:rPr>
              <w:t>SE ATIENDE ENCHARCAMIENTO EN LA EMPRESA RILA EL CUAL NO SE PRESENTA DAÑOS AL INTERIOR.</w:t>
            </w:r>
          </w:p>
          <w:p w14:paraId="12B78E0F" w14:textId="77777777" w:rsidR="004E0ACA" w:rsidRPr="005413BC" w:rsidRDefault="004E0ACA" w:rsidP="00FC2AED">
            <w:pPr>
              <w:pStyle w:val="Prrafodelista"/>
              <w:numPr>
                <w:ilvl w:val="0"/>
                <w:numId w:val="11"/>
              </w:numPr>
              <w:suppressAutoHyphens w:val="0"/>
              <w:ind w:left="313" w:hanging="283"/>
              <w:contextualSpacing/>
              <w:rPr>
                <w:rFonts w:ascii="Gelion" w:hAnsi="Gelion"/>
                <w:sz w:val="18"/>
                <w:szCs w:val="18"/>
              </w:rPr>
            </w:pPr>
            <w:r w:rsidRPr="005413BC">
              <w:rPr>
                <w:rFonts w:ascii="Gelion" w:hAnsi="Gelion"/>
                <w:sz w:val="18"/>
                <w:szCs w:val="18"/>
              </w:rPr>
              <w:t>SE ATIENDE ENCHARCAMIENTO EN LA ESCUELA DE VIÑEDOS RIVIER EL CUAL NO PRESENTA DAÑOS AL INTERIOR.</w:t>
            </w:r>
          </w:p>
          <w:p w14:paraId="26D193F1" w14:textId="77777777" w:rsidR="004E0ACA" w:rsidRPr="005413BC" w:rsidRDefault="004E0ACA" w:rsidP="00FC2AED">
            <w:pPr>
              <w:pStyle w:val="Prrafodelista"/>
              <w:numPr>
                <w:ilvl w:val="0"/>
                <w:numId w:val="11"/>
              </w:numPr>
              <w:suppressAutoHyphens w:val="0"/>
              <w:ind w:left="313" w:hanging="283"/>
              <w:contextualSpacing/>
              <w:rPr>
                <w:rFonts w:ascii="Gelion" w:hAnsi="Gelion"/>
                <w:sz w:val="18"/>
                <w:szCs w:val="18"/>
              </w:rPr>
            </w:pPr>
            <w:r w:rsidRPr="005413BC">
              <w:rPr>
                <w:rFonts w:ascii="Gelion" w:hAnsi="Gelion"/>
                <w:sz w:val="18"/>
                <w:szCs w:val="18"/>
              </w:rPr>
              <w:t>SE CUBRE PIROTECNIA POR 15 DE SEPTIEMBRE PRESENTANDO PROBLEMAS TECNICOS.</w:t>
            </w:r>
          </w:p>
          <w:p w14:paraId="51254AC2" w14:textId="77777777" w:rsidR="004E0ACA" w:rsidRPr="005413BC" w:rsidRDefault="004E0ACA" w:rsidP="00FC2AED">
            <w:pPr>
              <w:pStyle w:val="Prrafodelista"/>
              <w:numPr>
                <w:ilvl w:val="0"/>
                <w:numId w:val="11"/>
              </w:numPr>
              <w:suppressAutoHyphens w:val="0"/>
              <w:ind w:left="313" w:hanging="283"/>
              <w:contextualSpacing/>
              <w:rPr>
                <w:rFonts w:ascii="Gelion" w:hAnsi="Gelion"/>
                <w:sz w:val="18"/>
                <w:szCs w:val="18"/>
              </w:rPr>
            </w:pPr>
            <w:r w:rsidRPr="005413BC">
              <w:rPr>
                <w:rFonts w:ascii="Gelion" w:hAnsi="Gelion"/>
                <w:sz w:val="18"/>
                <w:szCs w:val="18"/>
              </w:rPr>
              <w:t>SE PRESENTA SISMO POR LO QUE SE EVACUAN VAREOS EDIFICIOS.</w:t>
            </w:r>
          </w:p>
          <w:p w14:paraId="1EB1D5E3" w14:textId="77777777" w:rsidR="004E0ACA" w:rsidRPr="005413BC" w:rsidRDefault="004E0ACA" w:rsidP="00FC2AED">
            <w:pPr>
              <w:pStyle w:val="Prrafodelista"/>
              <w:numPr>
                <w:ilvl w:val="0"/>
                <w:numId w:val="11"/>
              </w:numPr>
              <w:suppressAutoHyphens w:val="0"/>
              <w:ind w:left="313" w:hanging="283"/>
              <w:contextualSpacing/>
              <w:rPr>
                <w:rFonts w:ascii="Gelion" w:hAnsi="Gelion"/>
                <w:sz w:val="18"/>
                <w:szCs w:val="18"/>
              </w:rPr>
            </w:pPr>
            <w:r w:rsidRPr="005413BC">
              <w:rPr>
                <w:rFonts w:ascii="Gelion" w:hAnsi="Gelion"/>
                <w:sz w:val="18"/>
                <w:szCs w:val="18"/>
              </w:rPr>
              <w:t>SE HACE ENTREGA DE 4 MENORES LOS CUALES SE ENCONTRABAN PERDIDOS EN PERIMETRO FERIAL</w:t>
            </w:r>
          </w:p>
        </w:tc>
      </w:tr>
      <w:tr w:rsidR="004E0ACA" w:rsidRPr="005413BC" w14:paraId="61954E18" w14:textId="77777777" w:rsidTr="00FC2AED">
        <w:tc>
          <w:tcPr>
            <w:tcW w:w="2972" w:type="dxa"/>
            <w:shd w:val="clear" w:color="auto" w:fill="auto"/>
          </w:tcPr>
          <w:p w14:paraId="39F81E6E" w14:textId="77777777" w:rsidR="004E0ACA" w:rsidRPr="005413BC" w:rsidRDefault="004E0ACA" w:rsidP="00FC2AED">
            <w:pPr>
              <w:rPr>
                <w:rFonts w:ascii="Gelion" w:hAnsi="Gelion"/>
                <w:sz w:val="18"/>
                <w:szCs w:val="18"/>
                <w:lang w:val="es-ES"/>
              </w:rPr>
            </w:pPr>
            <w:r>
              <w:rPr>
                <w:sz w:val="18"/>
                <w:szCs w:val="18"/>
                <w:lang w:val="es-ES"/>
              </w:rPr>
              <w:t>CABLES CAIDOS</w:t>
            </w:r>
          </w:p>
        </w:tc>
        <w:tc>
          <w:tcPr>
            <w:tcW w:w="5856" w:type="dxa"/>
            <w:shd w:val="clear" w:color="auto" w:fill="auto"/>
          </w:tcPr>
          <w:p w14:paraId="7EB42FA8" w14:textId="77777777" w:rsidR="004E0ACA" w:rsidRPr="005413BC" w:rsidRDefault="004E0ACA" w:rsidP="00FC2AED">
            <w:pPr>
              <w:pStyle w:val="Prrafodelista"/>
              <w:suppressAutoHyphens w:val="0"/>
              <w:ind w:left="313"/>
              <w:contextualSpacing/>
              <w:rPr>
                <w:rFonts w:ascii="Gelion" w:hAnsi="Gelion"/>
                <w:sz w:val="18"/>
                <w:szCs w:val="18"/>
              </w:rPr>
            </w:pPr>
            <w:r>
              <w:rPr>
                <w:sz w:val="18"/>
                <w:szCs w:val="18"/>
              </w:rPr>
              <w:t>05</w:t>
            </w:r>
          </w:p>
        </w:tc>
      </w:tr>
      <w:tr w:rsidR="004E0ACA" w:rsidRPr="005413BC" w14:paraId="7BE05248" w14:textId="77777777" w:rsidTr="00FC2AED">
        <w:tc>
          <w:tcPr>
            <w:tcW w:w="2972" w:type="dxa"/>
            <w:shd w:val="clear" w:color="auto" w:fill="auto"/>
          </w:tcPr>
          <w:p w14:paraId="37E1D78B" w14:textId="77777777" w:rsidR="004E0ACA" w:rsidRPr="005413BC" w:rsidRDefault="004E0ACA" w:rsidP="00FC2AED">
            <w:pPr>
              <w:rPr>
                <w:rFonts w:ascii="Gelion" w:hAnsi="Gelion"/>
                <w:sz w:val="18"/>
                <w:szCs w:val="18"/>
                <w:lang w:val="es-ES"/>
              </w:rPr>
            </w:pPr>
            <w:r>
              <w:rPr>
                <w:sz w:val="18"/>
                <w:szCs w:val="18"/>
                <w:lang w:val="es-ES"/>
              </w:rPr>
              <w:t>CURSO</w:t>
            </w:r>
          </w:p>
        </w:tc>
        <w:tc>
          <w:tcPr>
            <w:tcW w:w="5856" w:type="dxa"/>
            <w:shd w:val="clear" w:color="auto" w:fill="auto"/>
          </w:tcPr>
          <w:p w14:paraId="6E16CDC1" w14:textId="77777777" w:rsidR="004E0ACA" w:rsidRPr="005413BC" w:rsidRDefault="004E0ACA" w:rsidP="00FC2AED">
            <w:pPr>
              <w:pStyle w:val="Prrafodelista"/>
              <w:suppressAutoHyphens w:val="0"/>
              <w:ind w:left="313"/>
              <w:contextualSpacing/>
              <w:rPr>
                <w:rFonts w:ascii="Gelion" w:hAnsi="Gelion"/>
                <w:sz w:val="18"/>
                <w:szCs w:val="18"/>
              </w:rPr>
            </w:pPr>
            <w:r>
              <w:rPr>
                <w:sz w:val="18"/>
                <w:szCs w:val="18"/>
              </w:rPr>
              <w:t>00</w:t>
            </w:r>
          </w:p>
        </w:tc>
      </w:tr>
      <w:tr w:rsidR="004E0ACA" w:rsidRPr="005413BC" w14:paraId="070B3472" w14:textId="77777777" w:rsidTr="00FC2AED">
        <w:tc>
          <w:tcPr>
            <w:tcW w:w="2972" w:type="dxa"/>
            <w:shd w:val="clear" w:color="auto" w:fill="auto"/>
          </w:tcPr>
          <w:p w14:paraId="67C18705" w14:textId="77777777" w:rsidR="004E0ACA" w:rsidRDefault="004E0ACA" w:rsidP="00FC2AED">
            <w:pPr>
              <w:rPr>
                <w:sz w:val="18"/>
                <w:szCs w:val="18"/>
                <w:lang w:val="es-ES"/>
              </w:rPr>
            </w:pPr>
            <w:r>
              <w:rPr>
                <w:sz w:val="18"/>
                <w:szCs w:val="18"/>
                <w:lang w:val="es-ES"/>
              </w:rPr>
              <w:t>APOYOS VAREOS</w:t>
            </w:r>
          </w:p>
        </w:tc>
        <w:tc>
          <w:tcPr>
            <w:tcW w:w="5856" w:type="dxa"/>
            <w:shd w:val="clear" w:color="auto" w:fill="auto"/>
          </w:tcPr>
          <w:p w14:paraId="0665B631" w14:textId="77777777" w:rsidR="004E0ACA" w:rsidRDefault="004E0ACA" w:rsidP="00FC2AED">
            <w:pPr>
              <w:pStyle w:val="Prrafodelista"/>
              <w:suppressAutoHyphens w:val="0"/>
              <w:ind w:left="313"/>
              <w:contextualSpacing/>
              <w:rPr>
                <w:sz w:val="18"/>
                <w:szCs w:val="18"/>
              </w:rPr>
            </w:pPr>
            <w:r>
              <w:rPr>
                <w:sz w:val="18"/>
                <w:szCs w:val="18"/>
              </w:rPr>
              <w:t>19</w:t>
            </w:r>
          </w:p>
        </w:tc>
      </w:tr>
      <w:tr w:rsidR="004E0ACA" w:rsidRPr="005413BC" w14:paraId="76943032" w14:textId="77777777" w:rsidTr="00FC2AED">
        <w:tc>
          <w:tcPr>
            <w:tcW w:w="2972" w:type="dxa"/>
            <w:shd w:val="clear" w:color="auto" w:fill="auto"/>
          </w:tcPr>
          <w:p w14:paraId="53E7A732" w14:textId="77777777" w:rsidR="004E0ACA" w:rsidRDefault="004E0ACA" w:rsidP="00FC2AED">
            <w:pPr>
              <w:rPr>
                <w:sz w:val="18"/>
                <w:szCs w:val="18"/>
                <w:lang w:val="es-ES"/>
              </w:rPr>
            </w:pPr>
            <w:r>
              <w:rPr>
                <w:sz w:val="18"/>
                <w:szCs w:val="18"/>
                <w:lang w:val="es-ES"/>
              </w:rPr>
              <w:t>VOLUNTARIOS</w:t>
            </w:r>
          </w:p>
        </w:tc>
        <w:tc>
          <w:tcPr>
            <w:tcW w:w="5856" w:type="dxa"/>
            <w:shd w:val="clear" w:color="auto" w:fill="auto"/>
          </w:tcPr>
          <w:p w14:paraId="79060253" w14:textId="77777777" w:rsidR="004E0ACA" w:rsidRDefault="004E0ACA" w:rsidP="00FC2AED">
            <w:pPr>
              <w:pStyle w:val="Prrafodelista"/>
              <w:suppressAutoHyphens w:val="0"/>
              <w:ind w:left="313"/>
              <w:contextualSpacing/>
              <w:rPr>
                <w:sz w:val="18"/>
                <w:szCs w:val="18"/>
              </w:rPr>
            </w:pPr>
            <w:r>
              <w:rPr>
                <w:sz w:val="18"/>
                <w:szCs w:val="18"/>
              </w:rPr>
              <w:t>9 / con 454 horas cubiertas</w:t>
            </w:r>
          </w:p>
        </w:tc>
      </w:tr>
      <w:tr w:rsidR="004E0ACA" w:rsidRPr="005413BC" w14:paraId="04B3E0F5" w14:textId="77777777" w:rsidTr="00FC2AED">
        <w:tc>
          <w:tcPr>
            <w:tcW w:w="2972" w:type="dxa"/>
            <w:shd w:val="clear" w:color="auto" w:fill="auto"/>
          </w:tcPr>
          <w:p w14:paraId="2E09ECB8" w14:textId="77777777" w:rsidR="004E0ACA" w:rsidRDefault="004E0ACA" w:rsidP="00FC2AED">
            <w:pPr>
              <w:rPr>
                <w:sz w:val="18"/>
                <w:szCs w:val="18"/>
                <w:lang w:val="es-ES"/>
              </w:rPr>
            </w:pPr>
            <w:r>
              <w:rPr>
                <w:sz w:val="18"/>
                <w:szCs w:val="18"/>
                <w:lang w:val="es-ES"/>
              </w:rPr>
              <w:t>SIMULACRO</w:t>
            </w:r>
          </w:p>
        </w:tc>
        <w:tc>
          <w:tcPr>
            <w:tcW w:w="5856" w:type="dxa"/>
            <w:shd w:val="clear" w:color="auto" w:fill="auto"/>
          </w:tcPr>
          <w:p w14:paraId="4DCB20BD" w14:textId="77777777" w:rsidR="004E0ACA" w:rsidRDefault="004E0ACA" w:rsidP="00FC2AED">
            <w:pPr>
              <w:pStyle w:val="Prrafodelista"/>
              <w:suppressAutoHyphens w:val="0"/>
              <w:ind w:left="313"/>
              <w:contextualSpacing/>
              <w:rPr>
                <w:sz w:val="18"/>
                <w:szCs w:val="18"/>
              </w:rPr>
            </w:pPr>
            <w:r>
              <w:rPr>
                <w:sz w:val="18"/>
                <w:szCs w:val="18"/>
              </w:rPr>
              <w:t>03</w:t>
            </w:r>
          </w:p>
        </w:tc>
      </w:tr>
      <w:tr w:rsidR="004E0ACA" w:rsidRPr="005413BC" w14:paraId="7755C174" w14:textId="77777777" w:rsidTr="00FC2AED">
        <w:tc>
          <w:tcPr>
            <w:tcW w:w="2972" w:type="dxa"/>
            <w:shd w:val="clear" w:color="auto" w:fill="auto"/>
          </w:tcPr>
          <w:p w14:paraId="03C9D8DF" w14:textId="77777777" w:rsidR="004E0ACA" w:rsidRDefault="004E0ACA" w:rsidP="00FC2AED">
            <w:pPr>
              <w:rPr>
                <w:sz w:val="18"/>
                <w:szCs w:val="18"/>
                <w:lang w:val="es-ES"/>
              </w:rPr>
            </w:pPr>
            <w:r>
              <w:rPr>
                <w:sz w:val="18"/>
                <w:szCs w:val="18"/>
                <w:lang w:val="es-ES"/>
              </w:rPr>
              <w:t>RECORRIDOS POR EMPRESAS</w:t>
            </w:r>
          </w:p>
        </w:tc>
        <w:tc>
          <w:tcPr>
            <w:tcW w:w="5856" w:type="dxa"/>
            <w:shd w:val="clear" w:color="auto" w:fill="auto"/>
          </w:tcPr>
          <w:p w14:paraId="71918986" w14:textId="77777777" w:rsidR="004E0ACA" w:rsidRDefault="004E0ACA" w:rsidP="00FC2AED">
            <w:pPr>
              <w:pStyle w:val="Prrafodelista"/>
              <w:suppressAutoHyphens w:val="0"/>
              <w:ind w:left="313"/>
              <w:contextualSpacing/>
              <w:rPr>
                <w:sz w:val="18"/>
                <w:szCs w:val="18"/>
              </w:rPr>
            </w:pPr>
            <w:r>
              <w:rPr>
                <w:sz w:val="18"/>
                <w:szCs w:val="18"/>
              </w:rPr>
              <w:t>00</w:t>
            </w:r>
          </w:p>
        </w:tc>
      </w:tr>
      <w:tr w:rsidR="004E0ACA" w:rsidRPr="005413BC" w14:paraId="257434AD" w14:textId="77777777" w:rsidTr="00FC2AED">
        <w:tc>
          <w:tcPr>
            <w:tcW w:w="2972" w:type="dxa"/>
            <w:shd w:val="clear" w:color="auto" w:fill="auto"/>
          </w:tcPr>
          <w:p w14:paraId="2FEB6F03" w14:textId="77777777" w:rsidR="004E0ACA" w:rsidRDefault="004E0ACA" w:rsidP="00FC2AED">
            <w:pPr>
              <w:rPr>
                <w:sz w:val="18"/>
                <w:szCs w:val="18"/>
                <w:lang w:val="es-ES"/>
              </w:rPr>
            </w:pPr>
            <w:r>
              <w:rPr>
                <w:sz w:val="18"/>
                <w:szCs w:val="18"/>
                <w:lang w:val="es-ES"/>
              </w:rPr>
              <w:t>OTROS</w:t>
            </w:r>
          </w:p>
        </w:tc>
        <w:tc>
          <w:tcPr>
            <w:tcW w:w="5856" w:type="dxa"/>
            <w:shd w:val="clear" w:color="auto" w:fill="auto"/>
          </w:tcPr>
          <w:p w14:paraId="760E80E8" w14:textId="77777777" w:rsidR="004E0ACA" w:rsidRDefault="004E0ACA" w:rsidP="00FC2AED">
            <w:pPr>
              <w:pStyle w:val="Prrafodelista"/>
              <w:suppressAutoHyphens w:val="0"/>
              <w:ind w:left="313"/>
              <w:contextualSpacing/>
              <w:rPr>
                <w:sz w:val="18"/>
                <w:szCs w:val="18"/>
              </w:rPr>
            </w:pPr>
            <w:r>
              <w:rPr>
                <w:sz w:val="18"/>
                <w:szCs w:val="18"/>
              </w:rPr>
              <w:t>76</w:t>
            </w:r>
          </w:p>
        </w:tc>
      </w:tr>
      <w:tr w:rsidR="004E0ACA" w:rsidRPr="005413BC" w14:paraId="71415763" w14:textId="77777777" w:rsidTr="00FC2AED">
        <w:tc>
          <w:tcPr>
            <w:tcW w:w="2972" w:type="dxa"/>
            <w:shd w:val="clear" w:color="auto" w:fill="auto"/>
          </w:tcPr>
          <w:p w14:paraId="76159601" w14:textId="77777777" w:rsidR="004E0ACA" w:rsidRDefault="004E0ACA" w:rsidP="00FC2AED">
            <w:pPr>
              <w:rPr>
                <w:sz w:val="18"/>
                <w:szCs w:val="18"/>
                <w:lang w:val="es-ES"/>
              </w:rPr>
            </w:pPr>
            <w:r>
              <w:rPr>
                <w:sz w:val="18"/>
                <w:szCs w:val="18"/>
                <w:lang w:val="es-ES"/>
              </w:rPr>
              <w:t>OPERATIVOS</w:t>
            </w:r>
          </w:p>
        </w:tc>
        <w:tc>
          <w:tcPr>
            <w:tcW w:w="5856" w:type="dxa"/>
            <w:shd w:val="clear" w:color="auto" w:fill="auto"/>
          </w:tcPr>
          <w:p w14:paraId="3528974E" w14:textId="77777777" w:rsidR="004E0ACA" w:rsidRDefault="004E0ACA" w:rsidP="00FC2AED">
            <w:pPr>
              <w:pStyle w:val="Prrafodelista"/>
              <w:suppressAutoHyphens w:val="0"/>
              <w:ind w:left="313"/>
              <w:contextualSpacing/>
              <w:rPr>
                <w:sz w:val="18"/>
                <w:szCs w:val="18"/>
              </w:rPr>
            </w:pPr>
            <w:r>
              <w:rPr>
                <w:b/>
                <w:sz w:val="18"/>
                <w:szCs w:val="18"/>
              </w:rPr>
              <w:t>02</w:t>
            </w:r>
          </w:p>
        </w:tc>
      </w:tr>
      <w:tr w:rsidR="004E0ACA" w:rsidRPr="005413BC" w14:paraId="44C277FD" w14:textId="77777777" w:rsidTr="00FC2AED">
        <w:tc>
          <w:tcPr>
            <w:tcW w:w="2972" w:type="dxa"/>
            <w:shd w:val="clear" w:color="auto" w:fill="auto"/>
          </w:tcPr>
          <w:p w14:paraId="72C258D0" w14:textId="77777777" w:rsidR="004E0ACA" w:rsidRDefault="004E0ACA" w:rsidP="00FC2AED">
            <w:pPr>
              <w:rPr>
                <w:sz w:val="18"/>
                <w:szCs w:val="18"/>
                <w:lang w:val="es-ES"/>
              </w:rPr>
            </w:pPr>
            <w:r>
              <w:rPr>
                <w:b/>
                <w:sz w:val="18"/>
                <w:szCs w:val="18"/>
                <w:lang w:val="es-ES"/>
              </w:rPr>
              <w:t>TOTAL</w:t>
            </w:r>
          </w:p>
        </w:tc>
        <w:tc>
          <w:tcPr>
            <w:tcW w:w="5856" w:type="dxa"/>
            <w:shd w:val="clear" w:color="auto" w:fill="auto"/>
          </w:tcPr>
          <w:p w14:paraId="24D61A7A" w14:textId="77777777" w:rsidR="004E0ACA" w:rsidRDefault="004E0ACA" w:rsidP="00FC2AED">
            <w:pPr>
              <w:pStyle w:val="Prrafodelista"/>
              <w:suppressAutoHyphens w:val="0"/>
              <w:ind w:left="313"/>
              <w:contextualSpacing/>
              <w:rPr>
                <w:b/>
                <w:sz w:val="18"/>
                <w:szCs w:val="18"/>
              </w:rPr>
            </w:pPr>
            <w:r>
              <w:rPr>
                <w:b/>
                <w:sz w:val="18"/>
                <w:szCs w:val="18"/>
              </w:rPr>
              <w:t>310</w:t>
            </w:r>
          </w:p>
        </w:tc>
      </w:tr>
    </w:tbl>
    <w:p w14:paraId="7381EB31" w14:textId="77777777" w:rsidR="004E0ACA" w:rsidRDefault="004E0ACA" w:rsidP="004E0ACA">
      <w:pPr>
        <w:jc w:val="both"/>
        <w:rPr>
          <w:rFonts w:ascii="Gelion" w:hAnsi="Gelion"/>
          <w:b/>
          <w:i/>
          <w:color w:val="000000" w:themeColor="text1"/>
          <w:u w:val="single"/>
          <w:lang w:val="es-MX"/>
        </w:rPr>
      </w:pPr>
    </w:p>
    <w:p w14:paraId="5A289F2D" w14:textId="77777777" w:rsidR="004E0ACA" w:rsidRDefault="004E0ACA" w:rsidP="004E0ACA">
      <w:pPr>
        <w:jc w:val="both"/>
        <w:rPr>
          <w:rFonts w:ascii="Gelion" w:hAnsi="Gelion"/>
          <w:b/>
          <w:i/>
          <w:color w:val="000000" w:themeColor="text1"/>
          <w:u w:val="single"/>
          <w:lang w:val="es-MX"/>
        </w:rPr>
      </w:pPr>
    </w:p>
    <w:p w14:paraId="636F5C3C" w14:textId="77777777" w:rsidR="004E0ACA" w:rsidRDefault="004E0ACA" w:rsidP="004E0ACA">
      <w:pPr>
        <w:jc w:val="both"/>
        <w:rPr>
          <w:rFonts w:ascii="Gelion" w:hAnsi="Gelion"/>
          <w:b/>
          <w:i/>
          <w:color w:val="000000" w:themeColor="text1"/>
          <w:u w:val="single"/>
          <w:lang w:val="es-MX"/>
        </w:rPr>
      </w:pPr>
    </w:p>
    <w:p w14:paraId="4232504D" w14:textId="77777777" w:rsidR="004E0ACA" w:rsidRDefault="004E0ACA" w:rsidP="004E0ACA">
      <w:pPr>
        <w:jc w:val="both"/>
        <w:rPr>
          <w:rFonts w:ascii="Gelion" w:hAnsi="Gelion"/>
          <w:b/>
          <w:i/>
          <w:color w:val="000000" w:themeColor="text1"/>
          <w:u w:val="single"/>
          <w:lang w:val="es-MX"/>
        </w:rPr>
      </w:pPr>
    </w:p>
    <w:p w14:paraId="1F3F6008" w14:textId="77777777" w:rsidR="004E0ACA" w:rsidRDefault="004E0ACA" w:rsidP="004E0ACA">
      <w:pPr>
        <w:jc w:val="both"/>
        <w:rPr>
          <w:rFonts w:ascii="Gelion" w:hAnsi="Gelion"/>
          <w:b/>
          <w:i/>
          <w:color w:val="000000" w:themeColor="text1"/>
          <w:u w:val="single"/>
          <w:lang w:val="es-MX"/>
        </w:rPr>
      </w:pPr>
    </w:p>
    <w:p w14:paraId="5D53E660" w14:textId="77777777" w:rsidR="004E0ACA" w:rsidRDefault="004E0ACA" w:rsidP="004E0ACA">
      <w:pPr>
        <w:jc w:val="both"/>
        <w:rPr>
          <w:rFonts w:ascii="Gelion" w:hAnsi="Gelion"/>
          <w:b/>
          <w:i/>
          <w:color w:val="000000" w:themeColor="text1"/>
          <w:u w:val="single"/>
          <w:lang w:val="es-MX"/>
        </w:rPr>
      </w:pPr>
    </w:p>
    <w:p w14:paraId="76B9D80C" w14:textId="77777777" w:rsidR="004E0ACA" w:rsidRDefault="004E0ACA" w:rsidP="004E0ACA">
      <w:pPr>
        <w:jc w:val="both"/>
        <w:rPr>
          <w:rFonts w:ascii="Gelion" w:hAnsi="Gelion"/>
          <w:b/>
          <w:i/>
          <w:color w:val="000000" w:themeColor="text1"/>
          <w:u w:val="single"/>
          <w:lang w:val="es-MX"/>
        </w:rPr>
      </w:pPr>
    </w:p>
    <w:p w14:paraId="52A24922" w14:textId="77777777" w:rsidR="004E0ACA" w:rsidRDefault="004E0ACA" w:rsidP="004E0ACA">
      <w:pPr>
        <w:jc w:val="both"/>
        <w:rPr>
          <w:rFonts w:ascii="Gelion" w:hAnsi="Gelion" w:cs="Times New Roman"/>
          <w:b/>
          <w:i/>
          <w:u w:val="single"/>
          <w:lang w:val="es-MX"/>
        </w:rPr>
      </w:pPr>
      <w:r w:rsidRPr="00CD3982">
        <w:rPr>
          <w:rFonts w:ascii="Gelion" w:hAnsi="Gelion"/>
          <w:b/>
          <w:i/>
          <w:color w:val="000000" w:themeColor="text1"/>
          <w:u w:val="single"/>
          <w:lang w:val="es-MX"/>
        </w:rPr>
        <w:t>Informe de la Lic. Beatriz Montoya Hernández</w:t>
      </w:r>
      <w:r w:rsidRPr="003528DA">
        <w:rPr>
          <w:rFonts w:ascii="Gelion" w:hAnsi="Gelion"/>
          <w:b/>
          <w:i/>
          <w:u w:val="single"/>
          <w:lang w:val="es-MX"/>
        </w:rPr>
        <w:t xml:space="preserve">, </w:t>
      </w:r>
      <w:r w:rsidRPr="003528DA">
        <w:rPr>
          <w:rFonts w:ascii="Gelion" w:hAnsi="Gelion" w:cs="Times New Roman"/>
          <w:b/>
          <w:i/>
          <w:u w:val="single"/>
          <w:lang w:val="es-MX"/>
        </w:rPr>
        <w:t>Regidor</w:t>
      </w:r>
      <w:r>
        <w:rPr>
          <w:rFonts w:ascii="Gelion" w:hAnsi="Gelion" w:cs="Times New Roman"/>
          <w:b/>
          <w:i/>
          <w:u w:val="single"/>
          <w:lang w:val="es-MX"/>
        </w:rPr>
        <w:t>a</w:t>
      </w:r>
      <w:r w:rsidRPr="003528DA">
        <w:rPr>
          <w:rFonts w:ascii="Gelion" w:hAnsi="Gelion" w:cs="Times New Roman"/>
          <w:b/>
          <w:i/>
          <w:u w:val="single"/>
          <w:lang w:val="es-MX"/>
        </w:rPr>
        <w:t xml:space="preserve"> de la Comisión de Servicios Públicos, Protección al Ambiente y Juventud.</w:t>
      </w:r>
    </w:p>
    <w:p w14:paraId="36DC7219" w14:textId="77777777" w:rsidR="004E0ACA" w:rsidRDefault="004E0ACA" w:rsidP="004E0ACA">
      <w:pPr>
        <w:jc w:val="both"/>
        <w:rPr>
          <w:rFonts w:ascii="Gelion" w:hAnsi="Gelion" w:cs="Times New Roman"/>
          <w:b/>
          <w:iCs/>
          <w:u w:val="single"/>
          <w:lang w:val="es-MX"/>
        </w:rPr>
      </w:pPr>
    </w:p>
    <w:p w14:paraId="4211ED44" w14:textId="77777777" w:rsidR="004E0ACA" w:rsidRPr="00FC2004" w:rsidRDefault="004E0ACA" w:rsidP="004E0ACA">
      <w:pPr>
        <w:jc w:val="center"/>
        <w:rPr>
          <w:rFonts w:ascii="Gelion" w:hAnsi="Gelion" w:cstheme="majorHAnsi"/>
          <w:b/>
          <w:i/>
          <w:iCs/>
          <w:u w:val="single"/>
        </w:rPr>
      </w:pPr>
      <w:r w:rsidRPr="00FC2004">
        <w:rPr>
          <w:rFonts w:ascii="Gelion" w:hAnsi="Gelion" w:cstheme="majorHAnsi"/>
          <w:b/>
          <w:i/>
          <w:iCs/>
          <w:u w:val="single"/>
        </w:rPr>
        <w:lastRenderedPageBreak/>
        <w:t>DEPARTAMENTO DE ECOLOGÍA</w:t>
      </w:r>
    </w:p>
    <w:p w14:paraId="44C82EC8" w14:textId="77777777" w:rsidR="004E0ACA" w:rsidRDefault="004E0ACA" w:rsidP="004E0ACA">
      <w:pPr>
        <w:jc w:val="both"/>
        <w:rPr>
          <w:rFonts w:ascii="Gelion" w:hAnsi="Gelion" w:cstheme="majorHAnsi"/>
          <w:b/>
        </w:rPr>
      </w:pPr>
    </w:p>
    <w:p w14:paraId="4EB789C5" w14:textId="77777777" w:rsidR="004E0ACA" w:rsidRPr="00593A7D" w:rsidRDefault="004E0ACA" w:rsidP="004E0ACA">
      <w:pPr>
        <w:jc w:val="both"/>
        <w:rPr>
          <w:rFonts w:ascii="Gelion" w:hAnsi="Gelion" w:cstheme="majorHAnsi"/>
          <w:b/>
        </w:rPr>
      </w:pPr>
      <w:r w:rsidRPr="00593A7D">
        <w:rPr>
          <w:rFonts w:ascii="Gelion" w:hAnsi="Gelion" w:cstheme="majorHAnsi"/>
          <w:b/>
        </w:rPr>
        <w:t>VIVERO MUNICIPAL</w:t>
      </w:r>
    </w:p>
    <w:p w14:paraId="722D1F9B" w14:textId="77777777" w:rsidR="004E0ACA" w:rsidRPr="00593A7D" w:rsidRDefault="004E0ACA" w:rsidP="004E0ACA">
      <w:pPr>
        <w:jc w:val="both"/>
        <w:rPr>
          <w:rFonts w:ascii="Gelion" w:hAnsi="Gelion" w:cstheme="majorHAnsi"/>
          <w:color w:val="000000"/>
        </w:rPr>
      </w:pPr>
      <w:r w:rsidRPr="00593A7D">
        <w:rPr>
          <w:rFonts w:ascii="Gelion" w:hAnsi="Gelion" w:cstheme="majorHAnsi"/>
          <w:color w:val="000000"/>
        </w:rPr>
        <w:t>Se realizó el inventario de plantas y árboles existentes en el Vivero Municipal, contando con 1,150 (mil ciento cincuenta) especies.</w:t>
      </w:r>
    </w:p>
    <w:p w14:paraId="482283BB" w14:textId="77777777" w:rsidR="004E0ACA" w:rsidRPr="00593A7D" w:rsidRDefault="004E0ACA" w:rsidP="004E0ACA">
      <w:pPr>
        <w:jc w:val="both"/>
        <w:rPr>
          <w:rFonts w:ascii="Gelion" w:hAnsi="Gelion" w:cstheme="majorHAnsi"/>
          <w:color w:val="000000"/>
        </w:rPr>
      </w:pPr>
      <w:r w:rsidRPr="00593A7D">
        <w:rPr>
          <w:rFonts w:ascii="Gelion" w:hAnsi="Gelion" w:cstheme="majorHAnsi"/>
          <w:color w:val="000000"/>
        </w:rPr>
        <w:t>Se atendieron 10 solicitudes del Vivero Municipal en las cuales se entregaron en donación 62 árboles y 49 plantas de ornato a particulares.</w:t>
      </w:r>
    </w:p>
    <w:p w14:paraId="6F2471AD" w14:textId="77777777" w:rsidR="004E0ACA" w:rsidRPr="00593A7D" w:rsidRDefault="004E0ACA" w:rsidP="004E0ACA">
      <w:pPr>
        <w:jc w:val="both"/>
        <w:rPr>
          <w:rFonts w:ascii="Gelion" w:hAnsi="Gelion" w:cstheme="majorHAnsi"/>
          <w:noProof/>
        </w:rPr>
      </w:pPr>
      <w:r w:rsidRPr="00593A7D">
        <w:rPr>
          <w:rFonts w:ascii="Gelion" w:hAnsi="Gelion" w:cstheme="majorHAnsi"/>
          <w:noProof/>
        </w:rPr>
        <w:t>Se realizo la forestación de 15 árboles especie nogal en la comunidad de Viñedos Ribier y de 20 árboles de diferentes especies en la escuela de la comunidad de rancho nuevo.</w:t>
      </w:r>
    </w:p>
    <w:p w14:paraId="6429E465" w14:textId="77777777" w:rsidR="004E0ACA" w:rsidRPr="00593A7D" w:rsidRDefault="004E0ACA" w:rsidP="004E0ACA">
      <w:pPr>
        <w:jc w:val="both"/>
        <w:rPr>
          <w:rFonts w:ascii="Gelion" w:hAnsi="Gelion" w:cstheme="majorHAnsi"/>
          <w:b/>
        </w:rPr>
      </w:pPr>
      <w:r w:rsidRPr="00593A7D">
        <w:rPr>
          <w:rFonts w:ascii="Gelion" w:hAnsi="Gelion" w:cstheme="majorHAnsi"/>
          <w:b/>
        </w:rPr>
        <w:t>INSPECCIÓN Y VIGILANCIA</w:t>
      </w:r>
    </w:p>
    <w:p w14:paraId="362BDBEC" w14:textId="77777777" w:rsidR="004E0ACA" w:rsidRPr="00593A7D" w:rsidRDefault="004E0ACA" w:rsidP="004E0ACA">
      <w:pPr>
        <w:jc w:val="both"/>
        <w:rPr>
          <w:rFonts w:ascii="Gelion" w:hAnsi="Gelion" w:cstheme="majorHAnsi"/>
        </w:rPr>
      </w:pPr>
      <w:r w:rsidRPr="00593A7D">
        <w:rPr>
          <w:rFonts w:ascii="Gelion" w:hAnsi="Gelion" w:cstheme="majorHAnsi"/>
        </w:rPr>
        <w:t xml:space="preserve">Se atendieron 8 reportes de podas y derribos de arbolado urbano dentro del municipio de los cuales procedieron 3 solicitudes a derribos y 4 a podas y 1 se encontraba en propiedad privada por lo cual no se realizó el servicio. </w:t>
      </w:r>
    </w:p>
    <w:p w14:paraId="4BA0AF6C" w14:textId="77777777" w:rsidR="004E0ACA" w:rsidRPr="00593A7D" w:rsidRDefault="004E0ACA" w:rsidP="004E0ACA">
      <w:pPr>
        <w:jc w:val="both"/>
        <w:rPr>
          <w:rFonts w:ascii="Gelion" w:hAnsi="Gelion" w:cstheme="majorHAnsi"/>
        </w:rPr>
      </w:pPr>
      <w:r w:rsidRPr="00593A7D">
        <w:rPr>
          <w:rFonts w:ascii="Gelion" w:hAnsi="Gelion" w:cstheme="majorHAnsi"/>
        </w:rPr>
        <w:t xml:space="preserve">Se entregaron 17 (DIECISIETE) constancias de quema de horno condicionada en las ladrilleras </w:t>
      </w:r>
      <w:proofErr w:type="gramStart"/>
      <w:r w:rsidRPr="00593A7D">
        <w:rPr>
          <w:rFonts w:ascii="Gelion" w:hAnsi="Gelion" w:cstheme="majorHAnsi"/>
        </w:rPr>
        <w:t>de  “</w:t>
      </w:r>
      <w:proofErr w:type="gramEnd"/>
      <w:r w:rsidRPr="00593A7D">
        <w:rPr>
          <w:rFonts w:ascii="Gelion" w:hAnsi="Gelion" w:cstheme="majorHAnsi"/>
        </w:rPr>
        <w:t>la 28 de abril y el Gigante”.</w:t>
      </w:r>
    </w:p>
    <w:p w14:paraId="6E768F09" w14:textId="77777777" w:rsidR="004E0ACA" w:rsidRPr="00593A7D" w:rsidRDefault="004E0ACA" w:rsidP="004E0ACA">
      <w:pPr>
        <w:jc w:val="both"/>
        <w:rPr>
          <w:rFonts w:ascii="Gelion" w:hAnsi="Gelion" w:cstheme="majorHAnsi"/>
        </w:rPr>
      </w:pPr>
    </w:p>
    <w:p w14:paraId="555A2D13" w14:textId="77777777" w:rsidR="004E0ACA" w:rsidRPr="00593A7D" w:rsidRDefault="004E0ACA" w:rsidP="004E0ACA">
      <w:pPr>
        <w:jc w:val="both"/>
        <w:rPr>
          <w:rFonts w:ascii="Gelion" w:hAnsi="Gelion" w:cstheme="majorHAnsi"/>
          <w:noProof/>
        </w:rPr>
      </w:pPr>
      <w:r w:rsidRPr="00593A7D">
        <w:rPr>
          <w:rFonts w:ascii="Gelion" w:hAnsi="Gelion" w:cstheme="majorHAnsi"/>
        </w:rPr>
        <w:t>E</w:t>
      </w:r>
      <w:r w:rsidRPr="00593A7D">
        <w:rPr>
          <w:rFonts w:ascii="Gelion" w:hAnsi="Gelion" w:cstheme="majorHAnsi"/>
          <w:noProof/>
        </w:rPr>
        <w:t>n coordinación con la oficina regional de PROESPA y el personal del Departamento de Ecología se realizaron visitas de inspección en diferentes áreas del municipio, encontrando diversas infracciones en materia ambiental, iniciando los procedimientos administrativos por parte de PROESPA.</w:t>
      </w:r>
    </w:p>
    <w:p w14:paraId="7F8025D0" w14:textId="77777777" w:rsidR="004E0ACA" w:rsidRDefault="004E0ACA" w:rsidP="004E0ACA">
      <w:pPr>
        <w:jc w:val="both"/>
        <w:rPr>
          <w:rFonts w:ascii="Gelion" w:hAnsi="Gelion" w:cstheme="majorHAnsi"/>
          <w:b/>
          <w:bCs/>
        </w:rPr>
      </w:pPr>
    </w:p>
    <w:p w14:paraId="72379CB0" w14:textId="77777777" w:rsidR="004E0ACA" w:rsidRPr="00593A7D" w:rsidRDefault="004E0ACA" w:rsidP="004E0ACA">
      <w:pPr>
        <w:jc w:val="both"/>
        <w:rPr>
          <w:rFonts w:ascii="Gelion" w:hAnsi="Gelion" w:cstheme="majorHAnsi"/>
          <w:b/>
          <w:bCs/>
        </w:rPr>
      </w:pPr>
      <w:r w:rsidRPr="00593A7D">
        <w:rPr>
          <w:rFonts w:ascii="Gelion" w:hAnsi="Gelion" w:cstheme="majorHAnsi"/>
          <w:b/>
          <w:bCs/>
        </w:rPr>
        <w:t>ROGRAMA DE EDUCACION AMBIENTAL</w:t>
      </w:r>
    </w:p>
    <w:p w14:paraId="5A82FD27" w14:textId="77777777" w:rsidR="004E0ACA" w:rsidRPr="00593A7D" w:rsidRDefault="004E0ACA" w:rsidP="004E0ACA">
      <w:pPr>
        <w:jc w:val="both"/>
        <w:rPr>
          <w:rFonts w:ascii="Gelion" w:hAnsi="Gelion" w:cstheme="majorHAnsi"/>
          <w:noProof/>
        </w:rPr>
      </w:pPr>
      <w:r w:rsidRPr="00593A7D">
        <w:rPr>
          <w:rFonts w:ascii="Gelion" w:hAnsi="Gelion" w:cstheme="majorHAnsi"/>
          <w:noProof/>
        </w:rPr>
        <w:t>En coordinación con la oficina regional de PROESPA, el Departamento de Salubridad, Ecología y el Club Ejecutivo Rotario se llevo a cabo una reunión con los comerciantes del andador Juarez a fin de coordinar las acciones a realizar para la colecta de aceites y grasas residuales utilizados en la preparación de alimentos</w:t>
      </w:r>
    </w:p>
    <w:p w14:paraId="6E36ACB0" w14:textId="77777777" w:rsidR="004E0ACA" w:rsidRDefault="004E0ACA" w:rsidP="004E0ACA">
      <w:pPr>
        <w:jc w:val="both"/>
        <w:rPr>
          <w:rFonts w:ascii="Gelion" w:hAnsi="Gelion" w:cstheme="majorHAnsi"/>
          <w:b/>
          <w:noProof/>
        </w:rPr>
      </w:pPr>
    </w:p>
    <w:p w14:paraId="428BCEE1" w14:textId="77777777" w:rsidR="004E0ACA" w:rsidRPr="00593A7D" w:rsidRDefault="004E0ACA" w:rsidP="004E0ACA">
      <w:pPr>
        <w:jc w:val="both"/>
        <w:rPr>
          <w:rFonts w:ascii="Gelion" w:hAnsi="Gelion" w:cstheme="majorHAnsi"/>
          <w:b/>
          <w:noProof/>
        </w:rPr>
      </w:pPr>
      <w:r w:rsidRPr="00593A7D">
        <w:rPr>
          <w:rFonts w:ascii="Gelion" w:hAnsi="Gelion" w:cstheme="majorHAnsi"/>
          <w:b/>
          <w:noProof/>
        </w:rPr>
        <w:t xml:space="preserve">BINESTRAR ANIMAL </w:t>
      </w:r>
    </w:p>
    <w:p w14:paraId="088C59CB" w14:textId="77777777" w:rsidR="004E0ACA" w:rsidRPr="00593A7D" w:rsidRDefault="004E0ACA" w:rsidP="004E0ACA">
      <w:pPr>
        <w:jc w:val="both"/>
        <w:rPr>
          <w:rFonts w:ascii="Gelion" w:hAnsi="Gelion" w:cstheme="majorHAnsi"/>
          <w:b/>
          <w:noProof/>
        </w:rPr>
      </w:pPr>
      <w:r w:rsidRPr="00593A7D">
        <w:rPr>
          <w:rFonts w:ascii="Gelion" w:hAnsi="Gelion" w:cstheme="majorHAnsi"/>
          <w:noProof/>
        </w:rPr>
        <w:t xml:space="preserve">Personal del Departamento de Ecología en coordinación con la oficina Regional de PROESPA realizo la Campaña de Tenencia Responsable de Mascotas de Compañía, con el objetivo de concientizar sobre este tema a la ciudadanía. </w:t>
      </w:r>
    </w:p>
    <w:p w14:paraId="0B5D823D" w14:textId="77777777" w:rsidR="004E0ACA" w:rsidRDefault="004E0ACA" w:rsidP="004E0ACA">
      <w:pPr>
        <w:jc w:val="both"/>
        <w:rPr>
          <w:rFonts w:ascii="Gelion" w:hAnsi="Gelion" w:cstheme="majorHAnsi"/>
          <w:b/>
          <w:noProof/>
        </w:rPr>
      </w:pPr>
    </w:p>
    <w:p w14:paraId="1D5A0833" w14:textId="77777777" w:rsidR="004E0ACA" w:rsidRPr="00593A7D" w:rsidRDefault="004E0ACA" w:rsidP="004E0ACA">
      <w:pPr>
        <w:jc w:val="both"/>
        <w:rPr>
          <w:rFonts w:ascii="Gelion" w:hAnsi="Gelion" w:cstheme="majorHAnsi"/>
          <w:b/>
          <w:noProof/>
        </w:rPr>
      </w:pPr>
      <w:r w:rsidRPr="00593A7D">
        <w:rPr>
          <w:rFonts w:ascii="Gelion" w:hAnsi="Gelion" w:cstheme="majorHAnsi"/>
          <w:b/>
          <w:noProof/>
        </w:rPr>
        <w:t>APOYO:</w:t>
      </w:r>
    </w:p>
    <w:p w14:paraId="21F93C2F" w14:textId="77777777" w:rsidR="004E0ACA" w:rsidRPr="00593A7D" w:rsidRDefault="004E0ACA" w:rsidP="004E0ACA">
      <w:pPr>
        <w:jc w:val="both"/>
        <w:rPr>
          <w:rFonts w:ascii="Gelion" w:hAnsi="Gelion" w:cstheme="majorHAnsi"/>
          <w:b/>
          <w:noProof/>
        </w:rPr>
      </w:pPr>
      <w:r w:rsidRPr="00593A7D">
        <w:rPr>
          <w:rFonts w:ascii="Gelion" w:hAnsi="Gelion" w:cstheme="majorHAnsi"/>
          <w:noProof/>
        </w:rPr>
        <w:t>Se realizo la colocación de un anuncio espectacular en la entrada sur del municipio.</w:t>
      </w:r>
    </w:p>
    <w:p w14:paraId="71869EA1" w14:textId="77777777" w:rsidR="004E0ACA" w:rsidRDefault="004E0ACA" w:rsidP="004E0ACA">
      <w:pPr>
        <w:jc w:val="center"/>
        <w:rPr>
          <w:rFonts w:ascii="Gelion" w:hAnsi="Gelion" w:cs="Arial"/>
          <w:b/>
          <w:u w:val="single"/>
        </w:rPr>
      </w:pPr>
    </w:p>
    <w:p w14:paraId="5480723C" w14:textId="77777777" w:rsidR="004E0ACA" w:rsidRDefault="004E0ACA" w:rsidP="004E0ACA">
      <w:pPr>
        <w:jc w:val="center"/>
        <w:rPr>
          <w:rFonts w:ascii="Gelion" w:hAnsi="Gelion" w:cs="Arial"/>
          <w:b/>
          <w:u w:val="single"/>
        </w:rPr>
      </w:pPr>
    </w:p>
    <w:p w14:paraId="5EAB496D" w14:textId="77777777" w:rsidR="004E0ACA" w:rsidRPr="00FD3057" w:rsidRDefault="004E0ACA" w:rsidP="004E0ACA">
      <w:pPr>
        <w:jc w:val="center"/>
        <w:rPr>
          <w:rFonts w:ascii="Gelion" w:hAnsi="Gelion" w:cs="Arial"/>
          <w:b/>
          <w:i/>
          <w:iCs/>
          <w:u w:val="single"/>
        </w:rPr>
      </w:pPr>
      <w:r w:rsidRPr="00FD3057">
        <w:rPr>
          <w:rFonts w:ascii="Gelion" w:hAnsi="Gelion" w:cs="Arial"/>
          <w:b/>
          <w:i/>
          <w:iCs/>
          <w:u w:val="single"/>
        </w:rPr>
        <w:t xml:space="preserve">SERVICIOS PUBLICOS </w:t>
      </w:r>
    </w:p>
    <w:p w14:paraId="6C2CCE6F" w14:textId="77777777" w:rsidR="004E0ACA" w:rsidRPr="00593A7D" w:rsidRDefault="004E0ACA" w:rsidP="004E0ACA">
      <w:pPr>
        <w:jc w:val="center"/>
        <w:rPr>
          <w:rFonts w:ascii="Gelion" w:hAnsi="Gelion" w:cs="Arial"/>
          <w:b/>
          <w:u w:val="single"/>
        </w:rPr>
      </w:pPr>
    </w:p>
    <w:p w14:paraId="0DF8717D" w14:textId="77777777" w:rsidR="004E0ACA" w:rsidRPr="00593A7D" w:rsidRDefault="004E0ACA" w:rsidP="004E0ACA">
      <w:pPr>
        <w:rPr>
          <w:rFonts w:ascii="Gelion" w:hAnsi="Gelion" w:cstheme="majorHAnsi"/>
          <w:b/>
          <w:u w:val="single"/>
        </w:rPr>
      </w:pPr>
      <w:r w:rsidRPr="00593A7D">
        <w:rPr>
          <w:rFonts w:ascii="Gelion" w:hAnsi="Gelion" w:cstheme="majorHAnsi"/>
          <w:b/>
          <w:u w:val="single"/>
        </w:rPr>
        <w:t>DEPARTAMENTO DE ALUMBRADO PÚBLICO.</w:t>
      </w:r>
    </w:p>
    <w:p w14:paraId="0F2670F3" w14:textId="77777777" w:rsidR="004E0ACA" w:rsidRPr="00593A7D" w:rsidRDefault="004E0ACA" w:rsidP="004E0ACA">
      <w:pPr>
        <w:rPr>
          <w:rFonts w:ascii="Gelion" w:hAnsi="Gelion" w:cstheme="majorHAnsi"/>
        </w:rPr>
      </w:pPr>
      <w:r w:rsidRPr="00593A7D">
        <w:rPr>
          <w:rFonts w:ascii="Gelion" w:hAnsi="Gelion" w:cstheme="majorHAnsi"/>
          <w:b/>
          <w:bCs/>
        </w:rPr>
        <w:t>6</w:t>
      </w:r>
      <w:r w:rsidRPr="00593A7D">
        <w:rPr>
          <w:rFonts w:ascii="Gelion" w:hAnsi="Gelion" w:cstheme="majorHAnsi"/>
        </w:rPr>
        <w:t xml:space="preserve"> reportes recibos y atendidos sobre Alumbrado Público.  </w:t>
      </w:r>
    </w:p>
    <w:p w14:paraId="50C7D804" w14:textId="77777777" w:rsidR="004E0ACA" w:rsidRPr="00593A7D" w:rsidRDefault="004E0ACA" w:rsidP="004E0ACA">
      <w:pPr>
        <w:rPr>
          <w:rFonts w:ascii="Gelion" w:hAnsi="Gelion" w:cstheme="majorHAnsi"/>
        </w:rPr>
      </w:pPr>
      <w:r w:rsidRPr="00593A7D">
        <w:rPr>
          <w:rFonts w:ascii="Gelion" w:hAnsi="Gelion" w:cstheme="majorHAnsi"/>
          <w:b/>
        </w:rPr>
        <w:t>MANTENIMIENTO</w:t>
      </w:r>
    </w:p>
    <w:p w14:paraId="1DB70512" w14:textId="77777777" w:rsidR="004E0ACA" w:rsidRPr="00593A7D" w:rsidRDefault="004E0ACA" w:rsidP="004E0ACA">
      <w:pPr>
        <w:spacing w:line="256" w:lineRule="auto"/>
        <w:rPr>
          <w:rFonts w:ascii="Gelion" w:hAnsi="Gelion" w:cstheme="majorHAnsi"/>
          <w:b/>
        </w:rPr>
      </w:pPr>
      <w:r w:rsidRPr="00593A7D">
        <w:rPr>
          <w:rFonts w:ascii="Gelion" w:hAnsi="Gelion" w:cstheme="majorHAnsi"/>
          <w:b/>
        </w:rPr>
        <w:t>10 CAMBIOS DE LAMPARAS LED 100 W</w:t>
      </w:r>
    </w:p>
    <w:p w14:paraId="114A416F" w14:textId="77777777" w:rsidR="004E0ACA" w:rsidRDefault="004E0ACA" w:rsidP="004E0ACA">
      <w:pPr>
        <w:spacing w:line="256" w:lineRule="auto"/>
        <w:jc w:val="both"/>
        <w:rPr>
          <w:rFonts w:ascii="Gelion" w:hAnsi="Gelion" w:cstheme="majorHAnsi"/>
          <w:bCs/>
        </w:rPr>
      </w:pPr>
      <w:r w:rsidRPr="00593A7D">
        <w:rPr>
          <w:rFonts w:ascii="Gelion" w:hAnsi="Gelion" w:cstheme="majorHAnsi"/>
          <w:bCs/>
        </w:rPr>
        <w:t xml:space="preserve">Fracc. Paseos de Providencia, Fracc. Panamericano, Viñedos </w:t>
      </w:r>
      <w:proofErr w:type="spellStart"/>
      <w:r w:rsidRPr="00593A7D">
        <w:rPr>
          <w:rFonts w:ascii="Gelion" w:hAnsi="Gelion" w:cstheme="majorHAnsi"/>
          <w:bCs/>
        </w:rPr>
        <w:t>Rivier</w:t>
      </w:r>
      <w:proofErr w:type="spellEnd"/>
      <w:r w:rsidRPr="00593A7D">
        <w:rPr>
          <w:rFonts w:ascii="Gelion" w:hAnsi="Gelion" w:cstheme="majorHAnsi"/>
          <w:bCs/>
        </w:rPr>
        <w:t xml:space="preserve">, Loretito, La Escondida, Santa Bárbara, </w:t>
      </w:r>
      <w:proofErr w:type="spellStart"/>
      <w:r w:rsidRPr="00593A7D">
        <w:rPr>
          <w:rFonts w:ascii="Gelion" w:hAnsi="Gelion" w:cstheme="majorHAnsi"/>
          <w:bCs/>
        </w:rPr>
        <w:t>Borrotes</w:t>
      </w:r>
      <w:proofErr w:type="spellEnd"/>
      <w:r w:rsidRPr="00593A7D">
        <w:rPr>
          <w:rFonts w:ascii="Gelion" w:hAnsi="Gelion" w:cstheme="majorHAnsi"/>
          <w:bCs/>
        </w:rPr>
        <w:t>, Fracc. Los Lirios, El Barranco y Fracc. San José del Barranco.</w:t>
      </w:r>
    </w:p>
    <w:p w14:paraId="68BCF426" w14:textId="77777777" w:rsidR="004E0ACA" w:rsidRPr="00593A7D" w:rsidRDefault="004E0ACA" w:rsidP="004E0ACA">
      <w:pPr>
        <w:spacing w:line="259" w:lineRule="auto"/>
        <w:rPr>
          <w:rFonts w:ascii="Gelion" w:hAnsi="Gelion" w:cstheme="majorHAnsi"/>
          <w:b/>
          <w:bCs/>
        </w:rPr>
      </w:pPr>
      <w:r w:rsidRPr="00593A7D">
        <w:rPr>
          <w:rFonts w:ascii="Gelion" w:hAnsi="Gelion" w:cstheme="majorHAnsi"/>
          <w:b/>
          <w:bCs/>
        </w:rPr>
        <w:lastRenderedPageBreak/>
        <w:t>2 CAMBIOS DE LÁMPARAS LED 60W</w:t>
      </w:r>
    </w:p>
    <w:p w14:paraId="33EF31D1" w14:textId="77777777" w:rsidR="004E0ACA" w:rsidRPr="00593A7D" w:rsidRDefault="004E0ACA" w:rsidP="004E0ACA">
      <w:pPr>
        <w:spacing w:line="259" w:lineRule="auto"/>
        <w:rPr>
          <w:rFonts w:ascii="Gelion" w:hAnsi="Gelion" w:cstheme="majorHAnsi"/>
          <w:bCs/>
        </w:rPr>
      </w:pPr>
      <w:r w:rsidRPr="00593A7D">
        <w:rPr>
          <w:rFonts w:ascii="Gelion" w:hAnsi="Gelion" w:cstheme="majorHAnsi"/>
          <w:bCs/>
        </w:rPr>
        <w:t>Macario J. Gómez.</w:t>
      </w:r>
    </w:p>
    <w:p w14:paraId="7A56FADC" w14:textId="77777777" w:rsidR="004E0ACA" w:rsidRPr="00593A7D" w:rsidRDefault="004E0ACA" w:rsidP="004E0ACA">
      <w:pPr>
        <w:rPr>
          <w:rFonts w:ascii="Gelion" w:hAnsi="Gelion" w:cstheme="majorHAnsi"/>
          <w:bCs/>
        </w:rPr>
      </w:pPr>
    </w:p>
    <w:p w14:paraId="75E2C540" w14:textId="77777777" w:rsidR="004E0ACA" w:rsidRPr="00593A7D" w:rsidRDefault="004E0ACA" w:rsidP="004E0ACA">
      <w:pPr>
        <w:rPr>
          <w:rFonts w:ascii="Gelion" w:hAnsi="Gelion" w:cstheme="majorHAnsi"/>
          <w:b/>
          <w:bCs/>
        </w:rPr>
      </w:pPr>
      <w:r w:rsidRPr="00593A7D">
        <w:rPr>
          <w:rFonts w:ascii="Gelion" w:hAnsi="Gelion" w:cstheme="majorHAnsi"/>
          <w:b/>
          <w:bCs/>
        </w:rPr>
        <w:t>REPARACION DE CABLE DE 7 POSTES</w:t>
      </w:r>
    </w:p>
    <w:p w14:paraId="17B627DB" w14:textId="77777777" w:rsidR="004E0ACA" w:rsidRPr="00593A7D" w:rsidRDefault="004E0ACA" w:rsidP="004E0ACA">
      <w:pPr>
        <w:rPr>
          <w:rFonts w:ascii="Gelion" w:hAnsi="Gelion" w:cstheme="majorHAnsi"/>
        </w:rPr>
      </w:pPr>
      <w:r w:rsidRPr="00593A7D">
        <w:rPr>
          <w:rFonts w:ascii="Gelion" w:hAnsi="Gelion" w:cstheme="majorHAnsi"/>
        </w:rPr>
        <w:t xml:space="preserve">Fracc. San José del Barranco, Fracc. Panamericano y Fracc. La Ribera.   </w:t>
      </w:r>
    </w:p>
    <w:p w14:paraId="4223BCEC" w14:textId="77777777" w:rsidR="004E0ACA" w:rsidRPr="00593A7D" w:rsidRDefault="004E0ACA" w:rsidP="004E0ACA">
      <w:pPr>
        <w:rPr>
          <w:rFonts w:ascii="Gelion" w:hAnsi="Gelion" w:cstheme="majorHAnsi"/>
        </w:rPr>
      </w:pPr>
    </w:p>
    <w:p w14:paraId="701384B2" w14:textId="77777777" w:rsidR="004E0ACA" w:rsidRPr="00593A7D" w:rsidRDefault="004E0ACA" w:rsidP="004E0ACA">
      <w:pPr>
        <w:rPr>
          <w:rFonts w:ascii="Gelion" w:hAnsi="Gelion" w:cstheme="majorHAnsi"/>
          <w:b/>
          <w:bCs/>
        </w:rPr>
      </w:pPr>
      <w:r w:rsidRPr="00593A7D">
        <w:rPr>
          <w:rFonts w:ascii="Gelion" w:hAnsi="Gelion" w:cstheme="majorHAnsi"/>
          <w:b/>
          <w:bCs/>
        </w:rPr>
        <w:t>CAMBIO DE BASES, FOTOCELDAS Y TRASFORMADOR.</w:t>
      </w:r>
    </w:p>
    <w:p w14:paraId="37D68E23" w14:textId="77777777" w:rsidR="004E0ACA" w:rsidRPr="00593A7D" w:rsidRDefault="004E0ACA" w:rsidP="004E0ACA">
      <w:pPr>
        <w:rPr>
          <w:rFonts w:ascii="Gelion" w:hAnsi="Gelion" w:cstheme="majorHAnsi"/>
        </w:rPr>
      </w:pPr>
      <w:r w:rsidRPr="00593A7D">
        <w:rPr>
          <w:rFonts w:ascii="Gelion" w:hAnsi="Gelion" w:cstheme="majorHAnsi"/>
        </w:rPr>
        <w:t>Fracc. Revolución, Fracc. Hidalgo, Av. Juárez y Macario J. Gómez.</w:t>
      </w:r>
    </w:p>
    <w:p w14:paraId="3D1796BA" w14:textId="77777777" w:rsidR="004E0ACA" w:rsidRPr="00593A7D" w:rsidRDefault="004E0ACA" w:rsidP="004E0ACA">
      <w:pPr>
        <w:rPr>
          <w:rFonts w:ascii="Gelion" w:hAnsi="Gelion" w:cstheme="majorHAnsi"/>
          <w:b/>
          <w:bCs/>
        </w:rPr>
      </w:pPr>
      <w:r w:rsidRPr="00593A7D">
        <w:rPr>
          <w:rFonts w:ascii="Gelion" w:hAnsi="Gelion" w:cstheme="majorHAnsi"/>
          <w:b/>
          <w:bCs/>
        </w:rPr>
        <w:t xml:space="preserve">CABLEADO DE 100 MTS. DE CABLE 2+1 No.6: </w:t>
      </w:r>
      <w:r w:rsidRPr="00593A7D">
        <w:rPr>
          <w:rFonts w:ascii="Gelion" w:hAnsi="Gelion" w:cstheme="majorHAnsi"/>
          <w:bCs/>
        </w:rPr>
        <w:t>Fracc. Panamericano</w:t>
      </w:r>
    </w:p>
    <w:p w14:paraId="4CFE3862" w14:textId="77777777" w:rsidR="004E0ACA" w:rsidRPr="00593A7D" w:rsidRDefault="004E0ACA" w:rsidP="004E0ACA">
      <w:pPr>
        <w:rPr>
          <w:rFonts w:ascii="Gelion" w:hAnsi="Gelion" w:cstheme="majorHAnsi"/>
          <w:b/>
          <w:bCs/>
        </w:rPr>
      </w:pPr>
      <w:r w:rsidRPr="00593A7D">
        <w:rPr>
          <w:rFonts w:ascii="Gelion" w:hAnsi="Gelion" w:cstheme="majorHAnsi"/>
          <w:b/>
          <w:bCs/>
        </w:rPr>
        <w:t xml:space="preserve">CABLEADO DE 30 MTS. CABLE 2+1 DE POSTES A POSTE: </w:t>
      </w:r>
      <w:r w:rsidRPr="00593A7D">
        <w:rPr>
          <w:rFonts w:ascii="Gelion" w:hAnsi="Gelion" w:cstheme="majorHAnsi"/>
          <w:bCs/>
        </w:rPr>
        <w:t xml:space="preserve">Fracc. Revolución </w:t>
      </w:r>
    </w:p>
    <w:p w14:paraId="4FC5E722" w14:textId="77777777" w:rsidR="004E0ACA" w:rsidRPr="00593A7D" w:rsidRDefault="004E0ACA" w:rsidP="004E0ACA">
      <w:pPr>
        <w:spacing w:before="240"/>
        <w:rPr>
          <w:rFonts w:ascii="Gelion" w:hAnsi="Gelion" w:cstheme="majorHAnsi"/>
          <w:b/>
          <w:bCs/>
        </w:rPr>
      </w:pPr>
      <w:r w:rsidRPr="00593A7D">
        <w:rPr>
          <w:rFonts w:ascii="Gelion" w:hAnsi="Gelion" w:cstheme="majorHAnsi"/>
          <w:b/>
          <w:bCs/>
        </w:rPr>
        <w:t xml:space="preserve">REPARACIÓN DE MUFA </w:t>
      </w:r>
    </w:p>
    <w:p w14:paraId="7640F3E4" w14:textId="77777777" w:rsidR="004E0ACA" w:rsidRPr="00593A7D" w:rsidRDefault="004E0ACA" w:rsidP="004E0ACA">
      <w:pPr>
        <w:rPr>
          <w:rFonts w:ascii="Gelion" w:hAnsi="Gelion" w:cstheme="majorHAnsi"/>
        </w:rPr>
      </w:pPr>
      <w:r w:rsidRPr="00593A7D">
        <w:rPr>
          <w:rFonts w:ascii="Gelion" w:hAnsi="Gelion" w:cstheme="majorHAnsi"/>
        </w:rPr>
        <w:t>Fracc. Los Cedros en Ave. Sauce.</w:t>
      </w:r>
    </w:p>
    <w:p w14:paraId="34D96B4A" w14:textId="77777777" w:rsidR="004E0ACA" w:rsidRPr="00593A7D" w:rsidRDefault="004E0ACA" w:rsidP="004E0ACA">
      <w:pPr>
        <w:rPr>
          <w:rFonts w:ascii="Gelion" w:hAnsi="Gelion" w:cstheme="majorHAnsi"/>
          <w:b/>
          <w:bCs/>
        </w:rPr>
      </w:pPr>
      <w:r w:rsidRPr="00593A7D">
        <w:rPr>
          <w:rFonts w:ascii="Gelion" w:hAnsi="Gelion" w:cstheme="majorHAnsi"/>
          <w:b/>
          <w:bCs/>
        </w:rPr>
        <w:t>COLOCACION DE POSTES</w:t>
      </w:r>
    </w:p>
    <w:p w14:paraId="13F5BA4C" w14:textId="77777777" w:rsidR="004E0ACA" w:rsidRPr="00593A7D" w:rsidRDefault="004E0ACA" w:rsidP="004E0ACA">
      <w:pPr>
        <w:rPr>
          <w:rFonts w:ascii="Gelion" w:hAnsi="Gelion" w:cstheme="majorHAnsi"/>
          <w:bCs/>
        </w:rPr>
      </w:pPr>
      <w:r w:rsidRPr="00593A7D">
        <w:rPr>
          <w:rFonts w:ascii="Gelion" w:hAnsi="Gelion" w:cstheme="majorHAnsi"/>
          <w:bCs/>
        </w:rPr>
        <w:t>Fracc. Panamericano y San José de Buenavista.</w:t>
      </w:r>
    </w:p>
    <w:p w14:paraId="54F8A2DD" w14:textId="77777777" w:rsidR="004E0ACA" w:rsidRPr="00593A7D" w:rsidRDefault="004E0ACA" w:rsidP="004E0ACA">
      <w:pPr>
        <w:rPr>
          <w:rFonts w:ascii="Gelion" w:hAnsi="Gelion" w:cstheme="majorHAnsi"/>
          <w:b/>
          <w:bCs/>
        </w:rPr>
      </w:pPr>
    </w:p>
    <w:p w14:paraId="618CED65" w14:textId="77777777" w:rsidR="004E0ACA" w:rsidRPr="00593A7D" w:rsidRDefault="004E0ACA" w:rsidP="004E0ACA">
      <w:pPr>
        <w:jc w:val="both"/>
        <w:rPr>
          <w:rFonts w:ascii="Gelion" w:hAnsi="Gelion" w:cstheme="majorHAnsi"/>
          <w:b/>
          <w:bCs/>
        </w:rPr>
      </w:pPr>
      <w:r w:rsidRPr="00593A7D">
        <w:rPr>
          <w:rFonts w:ascii="Gelion" w:hAnsi="Gelion" w:cstheme="majorHAnsi"/>
          <w:b/>
          <w:bCs/>
        </w:rPr>
        <w:t xml:space="preserve">REVISIÓN DE INSTALACIONES DE MEDIDORES BIDIRECCIONALES  </w:t>
      </w:r>
    </w:p>
    <w:p w14:paraId="767C3838" w14:textId="77777777" w:rsidR="004E0ACA" w:rsidRPr="00593A7D" w:rsidRDefault="004E0ACA" w:rsidP="004E0ACA">
      <w:pPr>
        <w:jc w:val="both"/>
        <w:rPr>
          <w:rFonts w:ascii="Gelion" w:hAnsi="Gelion" w:cstheme="majorHAnsi"/>
          <w:b/>
          <w:bCs/>
        </w:rPr>
      </w:pPr>
      <w:r w:rsidRPr="00593A7D">
        <w:rPr>
          <w:rFonts w:ascii="Gelion" w:hAnsi="Gelion" w:cstheme="majorHAnsi"/>
          <w:bCs/>
        </w:rPr>
        <w:t xml:space="preserve">Cabecera Municipal, Amapolas del Rio, Barrotes, El Cardonal, Estación de Chicalote, Ex Viñedos </w:t>
      </w:r>
      <w:proofErr w:type="spellStart"/>
      <w:r w:rsidRPr="00593A7D">
        <w:rPr>
          <w:rFonts w:ascii="Gelion" w:hAnsi="Gelion" w:cstheme="majorHAnsi"/>
          <w:bCs/>
        </w:rPr>
        <w:t>Gpe</w:t>
      </w:r>
      <w:proofErr w:type="spellEnd"/>
      <w:r w:rsidRPr="00593A7D">
        <w:rPr>
          <w:rFonts w:ascii="Gelion" w:hAnsi="Gelion" w:cstheme="majorHAnsi"/>
          <w:bCs/>
        </w:rPr>
        <w:t>, La Concepción, La Escondida, Ojo de Agua del Mezquite, Puertecito de la Virgen, Ejido Puertecito, Rancho Nuevo, Tepetate, Villas de San Felipe, Macario J. Gómez, Loretito, Barrotes, La Guayana y Paseos de la Providencia</w:t>
      </w:r>
      <w:r w:rsidRPr="00593A7D">
        <w:rPr>
          <w:rFonts w:ascii="Gelion" w:hAnsi="Gelion" w:cstheme="majorHAnsi"/>
          <w:b/>
          <w:bCs/>
        </w:rPr>
        <w:t xml:space="preserve">. </w:t>
      </w:r>
    </w:p>
    <w:p w14:paraId="1685B834" w14:textId="77777777" w:rsidR="004E0ACA" w:rsidRPr="00593A7D" w:rsidRDefault="004E0ACA" w:rsidP="004E0ACA">
      <w:pPr>
        <w:rPr>
          <w:rFonts w:ascii="Gelion" w:hAnsi="Gelion" w:cstheme="majorHAnsi"/>
          <w:b/>
          <w:bCs/>
        </w:rPr>
      </w:pPr>
    </w:p>
    <w:p w14:paraId="22F8601C" w14:textId="77777777" w:rsidR="004E0ACA" w:rsidRPr="00593A7D" w:rsidRDefault="004E0ACA" w:rsidP="004E0ACA">
      <w:pPr>
        <w:rPr>
          <w:rFonts w:ascii="Gelion" w:hAnsi="Gelion" w:cstheme="majorHAnsi"/>
          <w:b/>
          <w:bCs/>
        </w:rPr>
      </w:pPr>
      <w:r w:rsidRPr="00593A7D">
        <w:rPr>
          <w:rFonts w:ascii="Gelion" w:hAnsi="Gelion" w:cstheme="majorHAnsi"/>
          <w:b/>
          <w:bCs/>
        </w:rPr>
        <w:t>APOYOS:</w:t>
      </w:r>
    </w:p>
    <w:p w14:paraId="2D8BD502" w14:textId="77777777" w:rsidR="004E0ACA" w:rsidRPr="00593A7D" w:rsidRDefault="004E0ACA" w:rsidP="004E0ACA">
      <w:pPr>
        <w:jc w:val="both"/>
        <w:rPr>
          <w:rFonts w:ascii="Gelion" w:hAnsi="Gelion" w:cstheme="majorHAnsi"/>
          <w:bCs/>
        </w:rPr>
      </w:pPr>
      <w:r w:rsidRPr="00593A7D">
        <w:rPr>
          <w:rFonts w:ascii="Gelion" w:hAnsi="Gelion" w:cstheme="majorHAnsi"/>
          <w:bCs/>
        </w:rPr>
        <w:t>Cambio de fotoceldas 110</w:t>
      </w:r>
      <w:proofErr w:type="gramStart"/>
      <w:r w:rsidRPr="00593A7D">
        <w:rPr>
          <w:rFonts w:ascii="Gelion" w:hAnsi="Gelion" w:cstheme="majorHAnsi"/>
          <w:bCs/>
        </w:rPr>
        <w:t>w  en</w:t>
      </w:r>
      <w:proofErr w:type="gramEnd"/>
      <w:r w:rsidRPr="00593A7D">
        <w:rPr>
          <w:rFonts w:ascii="Gelion" w:hAnsi="Gelion" w:cstheme="majorHAnsi"/>
          <w:bCs/>
        </w:rPr>
        <w:t xml:space="preserve"> la Instancia Municipal de la Mujer.</w:t>
      </w:r>
    </w:p>
    <w:p w14:paraId="68778876" w14:textId="77777777" w:rsidR="004E0ACA" w:rsidRPr="00593A7D" w:rsidRDefault="004E0ACA" w:rsidP="004E0ACA">
      <w:pPr>
        <w:jc w:val="both"/>
        <w:rPr>
          <w:rFonts w:ascii="Gelion" w:hAnsi="Gelion" w:cstheme="majorHAnsi"/>
        </w:rPr>
      </w:pPr>
      <w:r w:rsidRPr="00593A7D">
        <w:rPr>
          <w:rFonts w:ascii="Gelion" w:hAnsi="Gelion" w:cstheme="majorHAnsi"/>
        </w:rPr>
        <w:t>Colocación de conectores en la explanada para eventos de la Instancia de la Juventud.</w:t>
      </w:r>
    </w:p>
    <w:p w14:paraId="4CBB15CC" w14:textId="77777777" w:rsidR="004E0ACA" w:rsidRPr="00593A7D" w:rsidRDefault="004E0ACA" w:rsidP="004E0ACA">
      <w:pPr>
        <w:jc w:val="both"/>
        <w:rPr>
          <w:rFonts w:ascii="Gelion" w:hAnsi="Gelion" w:cstheme="majorHAnsi"/>
        </w:rPr>
      </w:pPr>
      <w:r w:rsidRPr="00593A7D">
        <w:rPr>
          <w:rFonts w:ascii="Gelion" w:hAnsi="Gelion" w:cstheme="majorHAnsi"/>
        </w:rPr>
        <w:t>Colocación de lonas para las fiestas patrias.</w:t>
      </w:r>
    </w:p>
    <w:p w14:paraId="40400169" w14:textId="77777777" w:rsidR="004E0ACA" w:rsidRPr="00593A7D" w:rsidRDefault="004E0ACA" w:rsidP="004E0ACA">
      <w:pPr>
        <w:jc w:val="both"/>
        <w:rPr>
          <w:rFonts w:ascii="Gelion" w:hAnsi="Gelion" w:cstheme="majorHAnsi"/>
          <w:bCs/>
        </w:rPr>
      </w:pPr>
      <w:r w:rsidRPr="00593A7D">
        <w:rPr>
          <w:rFonts w:ascii="Gelion" w:hAnsi="Gelion" w:cstheme="majorHAnsi"/>
          <w:bCs/>
        </w:rPr>
        <w:t>Colocación de pendones en el patio de Presidencia Municipal.</w:t>
      </w:r>
    </w:p>
    <w:p w14:paraId="7282EBDD" w14:textId="77777777" w:rsidR="004E0ACA" w:rsidRPr="00593A7D" w:rsidRDefault="004E0ACA" w:rsidP="004E0ACA">
      <w:pPr>
        <w:jc w:val="both"/>
        <w:rPr>
          <w:rFonts w:ascii="Gelion" w:hAnsi="Gelion" w:cstheme="majorHAnsi"/>
          <w:bCs/>
        </w:rPr>
      </w:pPr>
      <w:r w:rsidRPr="00593A7D">
        <w:rPr>
          <w:rFonts w:ascii="Gelion" w:hAnsi="Gelion" w:cstheme="majorHAnsi"/>
          <w:bCs/>
        </w:rPr>
        <w:t>Colocación de cordeles en el jardín de La Escondida.</w:t>
      </w:r>
    </w:p>
    <w:p w14:paraId="239F6B82" w14:textId="77777777" w:rsidR="004E0ACA" w:rsidRPr="00593A7D" w:rsidRDefault="004E0ACA" w:rsidP="004E0ACA">
      <w:pPr>
        <w:jc w:val="both"/>
        <w:rPr>
          <w:rFonts w:ascii="Gelion" w:hAnsi="Gelion" w:cstheme="majorHAnsi"/>
        </w:rPr>
      </w:pPr>
      <w:r w:rsidRPr="00593A7D">
        <w:rPr>
          <w:rFonts w:ascii="Gelion" w:hAnsi="Gelion" w:cstheme="majorHAnsi"/>
        </w:rPr>
        <w:t>Colocación de reflectores en presidencia Municipal.</w:t>
      </w:r>
    </w:p>
    <w:p w14:paraId="35EC1532" w14:textId="77777777" w:rsidR="004E0ACA" w:rsidRPr="00593A7D" w:rsidRDefault="004E0ACA" w:rsidP="004E0ACA">
      <w:pPr>
        <w:jc w:val="both"/>
        <w:rPr>
          <w:rFonts w:ascii="Gelion" w:hAnsi="Gelion" w:cstheme="majorHAnsi"/>
        </w:rPr>
      </w:pPr>
      <w:r w:rsidRPr="00593A7D">
        <w:rPr>
          <w:rFonts w:ascii="Gelion" w:hAnsi="Gelion" w:cstheme="majorHAnsi"/>
        </w:rPr>
        <w:t xml:space="preserve">Iluminación para el cine en tu comunidad en Explanada Dr. Alfonso Romo de Vivar y Fracc. La Ribera a petición de la </w:t>
      </w:r>
      <w:proofErr w:type="gramStart"/>
      <w:r w:rsidRPr="00593A7D">
        <w:rPr>
          <w:rFonts w:ascii="Gelion" w:hAnsi="Gelion" w:cstheme="majorHAnsi"/>
        </w:rPr>
        <w:t>Coordinador  de</w:t>
      </w:r>
      <w:proofErr w:type="gramEnd"/>
      <w:r w:rsidRPr="00593A7D">
        <w:rPr>
          <w:rFonts w:ascii="Gelion" w:hAnsi="Gelion" w:cstheme="majorHAnsi"/>
        </w:rPr>
        <w:t xml:space="preserve"> Acción Cívico Cultural.</w:t>
      </w:r>
    </w:p>
    <w:p w14:paraId="3CF5F721" w14:textId="77777777" w:rsidR="004E0ACA" w:rsidRPr="00593A7D" w:rsidRDefault="004E0ACA" w:rsidP="004E0ACA">
      <w:pPr>
        <w:jc w:val="both"/>
        <w:rPr>
          <w:rFonts w:ascii="Gelion" w:hAnsi="Gelion" w:cstheme="majorHAnsi"/>
        </w:rPr>
      </w:pPr>
      <w:r w:rsidRPr="00593A7D">
        <w:rPr>
          <w:rFonts w:ascii="Gelion" w:hAnsi="Gelion" w:cstheme="majorHAnsi"/>
        </w:rPr>
        <w:t xml:space="preserve">Colocación de luces para evento de la coronación de la Reina y fiestas patronales.   </w:t>
      </w:r>
    </w:p>
    <w:p w14:paraId="43169045" w14:textId="77777777" w:rsidR="004E0ACA" w:rsidRPr="00593A7D" w:rsidRDefault="004E0ACA" w:rsidP="004E0ACA">
      <w:pPr>
        <w:rPr>
          <w:rFonts w:ascii="Gelion" w:hAnsi="Gelion" w:cstheme="majorHAnsi"/>
          <w:b/>
          <w:bCs/>
        </w:rPr>
      </w:pPr>
    </w:p>
    <w:p w14:paraId="53A97464" w14:textId="77777777" w:rsidR="004E0ACA" w:rsidRPr="00593A7D" w:rsidRDefault="004E0ACA" w:rsidP="004E0ACA">
      <w:pPr>
        <w:rPr>
          <w:rFonts w:ascii="Gelion" w:hAnsi="Gelion" w:cs="Calibri Light"/>
          <w:b/>
          <w:u w:val="single"/>
        </w:rPr>
      </w:pPr>
      <w:r w:rsidRPr="00593A7D">
        <w:rPr>
          <w:rFonts w:ascii="Gelion" w:hAnsi="Gelion" w:cs="Calibri Light"/>
          <w:b/>
          <w:u w:val="single"/>
        </w:rPr>
        <w:t>DEPARTAMENTO DE PARQUES Y JARDINES.</w:t>
      </w:r>
    </w:p>
    <w:p w14:paraId="26E30B8D" w14:textId="77777777" w:rsidR="004E0ACA" w:rsidRPr="00593A7D" w:rsidRDefault="004E0ACA" w:rsidP="004E0ACA">
      <w:pPr>
        <w:rPr>
          <w:rFonts w:ascii="Gelion" w:hAnsi="Gelion" w:cstheme="majorHAnsi"/>
          <w:b/>
        </w:rPr>
      </w:pPr>
      <w:r w:rsidRPr="00593A7D">
        <w:rPr>
          <w:rFonts w:ascii="Gelion" w:hAnsi="Gelion" w:cstheme="majorHAnsi"/>
          <w:b/>
        </w:rPr>
        <w:t>CAMELLONES</w:t>
      </w:r>
    </w:p>
    <w:p w14:paraId="6F3EF749" w14:textId="77777777" w:rsidR="004E0ACA" w:rsidRPr="00593A7D" w:rsidRDefault="004E0ACA" w:rsidP="004E0ACA">
      <w:pPr>
        <w:jc w:val="both"/>
        <w:rPr>
          <w:rFonts w:ascii="Gelion" w:hAnsi="Gelion" w:cstheme="majorHAnsi"/>
        </w:rPr>
      </w:pPr>
      <w:r w:rsidRPr="00593A7D">
        <w:rPr>
          <w:rFonts w:ascii="Gelion" w:hAnsi="Gelion" w:cstheme="majorHAnsi"/>
        </w:rPr>
        <w:t xml:space="preserve">Mantenimiento de </w:t>
      </w:r>
      <w:bookmarkStart w:id="0" w:name="_Hlk94702964"/>
      <w:r w:rsidRPr="00593A7D">
        <w:rPr>
          <w:rFonts w:ascii="Gelion" w:hAnsi="Gelion" w:cs="Calibri Light"/>
          <w:bCs/>
        </w:rPr>
        <w:t xml:space="preserve">29,580 </w:t>
      </w:r>
      <w:bookmarkEnd w:id="0"/>
      <w:r w:rsidRPr="00593A7D">
        <w:rPr>
          <w:rFonts w:ascii="Gelion" w:hAnsi="Gelion" w:cstheme="majorHAnsi"/>
        </w:rPr>
        <w:t>metros cuadrados de áreas verdes ubicadas en los Camellones.</w:t>
      </w:r>
    </w:p>
    <w:p w14:paraId="5DA1AE45" w14:textId="77777777" w:rsidR="004E0ACA" w:rsidRPr="00593A7D" w:rsidRDefault="004E0ACA" w:rsidP="004E0ACA">
      <w:pPr>
        <w:rPr>
          <w:rFonts w:ascii="Gelion" w:hAnsi="Gelion" w:cstheme="majorHAnsi"/>
          <w:b/>
        </w:rPr>
      </w:pPr>
    </w:p>
    <w:p w14:paraId="1EA7658F" w14:textId="77777777" w:rsidR="004E0ACA" w:rsidRPr="00593A7D" w:rsidRDefault="004E0ACA" w:rsidP="004E0ACA">
      <w:pPr>
        <w:rPr>
          <w:rFonts w:ascii="Gelion" w:hAnsi="Gelion" w:cstheme="majorHAnsi"/>
          <w:b/>
        </w:rPr>
      </w:pPr>
      <w:r w:rsidRPr="00593A7D">
        <w:rPr>
          <w:rFonts w:ascii="Gelion" w:hAnsi="Gelion" w:cstheme="majorHAnsi"/>
          <w:b/>
        </w:rPr>
        <w:t>PARQUES Y JARDINES</w:t>
      </w:r>
    </w:p>
    <w:p w14:paraId="16EFE649" w14:textId="77777777" w:rsidR="004E0ACA" w:rsidRPr="00593A7D" w:rsidRDefault="004E0ACA" w:rsidP="004E0ACA">
      <w:pPr>
        <w:jc w:val="both"/>
        <w:rPr>
          <w:rFonts w:ascii="Gelion" w:hAnsi="Gelion" w:cstheme="majorHAnsi"/>
          <w:b/>
        </w:rPr>
      </w:pPr>
      <w:r w:rsidRPr="00593A7D">
        <w:rPr>
          <w:rFonts w:ascii="Gelion" w:hAnsi="Gelion" w:cstheme="majorHAnsi"/>
        </w:rPr>
        <w:t xml:space="preserve">Mantenimiento de </w:t>
      </w:r>
      <w:bookmarkStart w:id="1" w:name="_Hlk94703025"/>
      <w:r w:rsidRPr="00593A7D">
        <w:rPr>
          <w:rFonts w:ascii="Gelion" w:hAnsi="Gelion" w:cs="Calibri Light"/>
          <w:bCs/>
        </w:rPr>
        <w:t>136,271</w:t>
      </w:r>
      <w:r w:rsidRPr="00593A7D">
        <w:rPr>
          <w:rFonts w:ascii="Gelion" w:hAnsi="Gelion" w:cs="Calibri Light"/>
          <w:b/>
          <w:bCs/>
        </w:rPr>
        <w:t xml:space="preserve"> </w:t>
      </w:r>
      <w:bookmarkEnd w:id="1"/>
      <w:r w:rsidRPr="00593A7D">
        <w:rPr>
          <w:rFonts w:ascii="Gelion" w:hAnsi="Gelion" w:cstheme="majorHAnsi"/>
        </w:rPr>
        <w:t>metros cuadrados en las áreas verdes de los parques y jardines.</w:t>
      </w:r>
    </w:p>
    <w:p w14:paraId="0C622F00" w14:textId="77777777" w:rsidR="004E0ACA" w:rsidRPr="00593A7D" w:rsidRDefault="004E0ACA" w:rsidP="004E0ACA">
      <w:pPr>
        <w:contextualSpacing/>
        <w:jc w:val="both"/>
        <w:rPr>
          <w:rFonts w:ascii="Gelion" w:hAnsi="Gelion" w:cstheme="majorHAnsi"/>
          <w:b/>
          <w:i/>
          <w:iCs/>
        </w:rPr>
      </w:pPr>
    </w:p>
    <w:p w14:paraId="2DB1DA7C" w14:textId="77777777" w:rsidR="004E0ACA" w:rsidRPr="00593A7D" w:rsidRDefault="004E0ACA" w:rsidP="004E0ACA">
      <w:pPr>
        <w:contextualSpacing/>
        <w:jc w:val="both"/>
        <w:rPr>
          <w:rFonts w:ascii="Gelion" w:hAnsi="Gelion" w:cstheme="majorHAnsi"/>
          <w:b/>
        </w:rPr>
      </w:pPr>
      <w:r w:rsidRPr="00593A7D">
        <w:rPr>
          <w:rFonts w:ascii="Gelion" w:hAnsi="Gelion" w:cstheme="majorHAnsi"/>
          <w:b/>
        </w:rPr>
        <w:t>CUADRILLA</w:t>
      </w:r>
    </w:p>
    <w:p w14:paraId="1B178577" w14:textId="77777777" w:rsidR="004E0ACA" w:rsidRPr="00593A7D" w:rsidRDefault="004E0ACA" w:rsidP="004E0ACA">
      <w:pPr>
        <w:jc w:val="both"/>
        <w:rPr>
          <w:rFonts w:ascii="Gelion" w:hAnsi="Gelion" w:cstheme="majorHAnsi"/>
        </w:rPr>
      </w:pPr>
      <w:r w:rsidRPr="00593A7D">
        <w:rPr>
          <w:rFonts w:ascii="Gelion" w:hAnsi="Gelion" w:cstheme="majorHAnsi"/>
        </w:rPr>
        <w:t xml:space="preserve">La cuadrilla itinerante de parques y jardines conformada por personal operativo recolecto </w:t>
      </w:r>
      <w:r w:rsidRPr="00593A7D">
        <w:rPr>
          <w:rFonts w:ascii="Gelion" w:hAnsi="Gelion" w:cs="Calibri Light"/>
          <w:bCs/>
        </w:rPr>
        <w:t>39,300</w:t>
      </w:r>
      <w:r w:rsidRPr="00593A7D">
        <w:rPr>
          <w:rFonts w:ascii="Gelion" w:hAnsi="Gelion" w:cstheme="majorHAnsi"/>
        </w:rPr>
        <w:t xml:space="preserve"> kilos de residuos orgánicos (pasto, maleza, ramas, tierra) y barrio </w:t>
      </w:r>
      <w:r w:rsidRPr="00593A7D">
        <w:rPr>
          <w:rFonts w:ascii="Gelion" w:hAnsi="Gelion" w:cs="Calibri Light"/>
          <w:bCs/>
        </w:rPr>
        <w:t>19,300</w:t>
      </w:r>
      <w:r w:rsidRPr="00593A7D">
        <w:rPr>
          <w:rFonts w:ascii="Gelion" w:hAnsi="Gelion" w:cs="Calibri Light"/>
          <w:b/>
          <w:bCs/>
        </w:rPr>
        <w:t xml:space="preserve"> </w:t>
      </w:r>
      <w:r w:rsidRPr="00593A7D">
        <w:rPr>
          <w:rFonts w:ascii="Gelion" w:hAnsi="Gelion" w:cstheme="majorHAnsi"/>
        </w:rPr>
        <w:t>metros cuadrados en diversas áreas atendidas.</w:t>
      </w:r>
      <w:bookmarkStart w:id="2" w:name="_Hlk99715043"/>
      <w:bookmarkStart w:id="3" w:name="_Hlk94618359"/>
    </w:p>
    <w:p w14:paraId="7067E578" w14:textId="77777777" w:rsidR="004E0ACA" w:rsidRPr="00593A7D" w:rsidRDefault="004E0ACA" w:rsidP="004E0ACA">
      <w:pPr>
        <w:jc w:val="both"/>
        <w:rPr>
          <w:rFonts w:ascii="Gelion" w:hAnsi="Gelion" w:cstheme="majorHAnsi"/>
        </w:rPr>
      </w:pPr>
    </w:p>
    <w:bookmarkEnd w:id="2"/>
    <w:bookmarkEnd w:id="3"/>
    <w:p w14:paraId="5CDB121F" w14:textId="77777777" w:rsidR="004E0ACA" w:rsidRPr="00593A7D" w:rsidRDefault="004E0ACA" w:rsidP="004E0ACA">
      <w:pPr>
        <w:tabs>
          <w:tab w:val="left" w:pos="1110"/>
        </w:tabs>
        <w:contextualSpacing/>
        <w:rPr>
          <w:rFonts w:ascii="Gelion" w:hAnsi="Gelion" w:cs="Calibri Light"/>
          <w:b/>
        </w:rPr>
      </w:pPr>
      <w:r w:rsidRPr="00593A7D">
        <w:rPr>
          <w:rFonts w:ascii="Gelion" w:hAnsi="Gelion" w:cs="Calibri Light"/>
          <w:b/>
          <w:iCs/>
        </w:rPr>
        <w:t xml:space="preserve">CAMIÓN CISTERNA </w:t>
      </w:r>
    </w:p>
    <w:p w14:paraId="5B530DE5" w14:textId="77777777" w:rsidR="004E0ACA" w:rsidRPr="00593A7D" w:rsidRDefault="004E0ACA" w:rsidP="004E0ACA">
      <w:pPr>
        <w:spacing w:after="160"/>
        <w:contextualSpacing/>
        <w:jc w:val="both"/>
        <w:rPr>
          <w:rFonts w:ascii="Gelion" w:hAnsi="Gelion" w:cs="Calibri Light"/>
        </w:rPr>
      </w:pPr>
      <w:bookmarkStart w:id="4" w:name="_Hlk92200201"/>
      <w:bookmarkStart w:id="5" w:name="_Hlk99715057"/>
      <w:r w:rsidRPr="00593A7D">
        <w:rPr>
          <w:rFonts w:ascii="Gelion" w:hAnsi="Gelion" w:cs="Calibri Light"/>
        </w:rPr>
        <w:t xml:space="preserve">Se rego un total de </w:t>
      </w:r>
      <w:r w:rsidRPr="00593A7D">
        <w:rPr>
          <w:rFonts w:ascii="Gelion" w:hAnsi="Gelion" w:cs="Calibri Light"/>
          <w:b/>
        </w:rPr>
        <w:t>141</w:t>
      </w:r>
      <w:r w:rsidRPr="00593A7D">
        <w:rPr>
          <w:rFonts w:ascii="Gelion" w:hAnsi="Gelion" w:cs="Calibri Light"/>
          <w:b/>
          <w:bCs/>
        </w:rPr>
        <w:t xml:space="preserve"> áreas verdes</w:t>
      </w:r>
      <w:r w:rsidRPr="00593A7D">
        <w:rPr>
          <w:rFonts w:ascii="Gelion" w:hAnsi="Gelion" w:cs="Calibri Light"/>
        </w:rPr>
        <w:t xml:space="preserve"> (parques, camellones y unidades deportivas) con </w:t>
      </w:r>
      <w:r w:rsidRPr="00593A7D">
        <w:rPr>
          <w:rFonts w:ascii="Gelion" w:hAnsi="Gelion" w:cs="Calibri Light"/>
          <w:b/>
        </w:rPr>
        <w:t>216</w:t>
      </w:r>
      <w:r w:rsidRPr="00593A7D">
        <w:rPr>
          <w:rFonts w:ascii="Gelion" w:hAnsi="Gelion" w:cs="Calibri Light"/>
          <w:b/>
          <w:bCs/>
        </w:rPr>
        <w:t xml:space="preserve"> viajes</w:t>
      </w:r>
      <w:r w:rsidRPr="00593A7D">
        <w:rPr>
          <w:rFonts w:ascii="Gelion" w:hAnsi="Gelion" w:cs="Calibri Light"/>
        </w:rPr>
        <w:t xml:space="preserve"> diarios</w:t>
      </w:r>
      <w:bookmarkEnd w:id="4"/>
      <w:r w:rsidRPr="00593A7D">
        <w:rPr>
          <w:rFonts w:ascii="Gelion" w:hAnsi="Gelion" w:cs="Calibri Light"/>
        </w:rPr>
        <w:t>.</w:t>
      </w:r>
    </w:p>
    <w:bookmarkEnd w:id="5"/>
    <w:p w14:paraId="1C48F3D8" w14:textId="77777777" w:rsidR="004E0ACA" w:rsidRPr="00593A7D" w:rsidRDefault="004E0ACA" w:rsidP="004E0ACA">
      <w:pPr>
        <w:contextualSpacing/>
        <w:jc w:val="both"/>
        <w:rPr>
          <w:rFonts w:ascii="Gelion" w:hAnsi="Gelion" w:cs="Calibri Light"/>
          <w:b/>
        </w:rPr>
      </w:pPr>
      <w:r w:rsidRPr="00593A7D">
        <w:rPr>
          <w:rFonts w:ascii="Gelion" w:hAnsi="Gelion" w:cs="Calibri Light"/>
          <w:b/>
        </w:rPr>
        <w:t xml:space="preserve">Unidad 26: </w:t>
      </w:r>
      <w:bookmarkStart w:id="6" w:name="_Hlk92200226"/>
      <w:bookmarkStart w:id="7" w:name="_Hlk102466217"/>
      <w:r w:rsidRPr="00593A7D">
        <w:rPr>
          <w:rFonts w:ascii="Gelion" w:hAnsi="Gelion" w:cs="Calibri Light"/>
          <w:b/>
        </w:rPr>
        <w:t>Rego 110 áreas verdes, realizando 167 viajes diarios</w:t>
      </w:r>
      <w:bookmarkEnd w:id="6"/>
      <w:r w:rsidRPr="00593A7D">
        <w:rPr>
          <w:rFonts w:ascii="Gelion" w:hAnsi="Gelion" w:cs="Calibri Light"/>
          <w:b/>
        </w:rPr>
        <w:t xml:space="preserve">. </w:t>
      </w:r>
    </w:p>
    <w:p w14:paraId="35BF5D4B" w14:textId="77777777" w:rsidR="004E0ACA" w:rsidRPr="00593A7D" w:rsidRDefault="004E0ACA" w:rsidP="004E0ACA">
      <w:pPr>
        <w:contextualSpacing/>
        <w:jc w:val="both"/>
        <w:rPr>
          <w:rFonts w:ascii="Gelion" w:hAnsi="Gelion" w:cs="Calibri Light"/>
          <w:b/>
        </w:rPr>
      </w:pPr>
      <w:r w:rsidRPr="00593A7D">
        <w:rPr>
          <w:rFonts w:ascii="Gelion" w:hAnsi="Gelion" w:cs="Calibri Light"/>
          <w:b/>
        </w:rPr>
        <w:t>Unidad 85: Rego 31 áreas verdes, realizando 49 viajes diarios.</w:t>
      </w:r>
      <w:bookmarkEnd w:id="7"/>
    </w:p>
    <w:p w14:paraId="096AC617" w14:textId="77777777" w:rsidR="004E0ACA" w:rsidRPr="00593A7D" w:rsidRDefault="004E0ACA" w:rsidP="004E0ACA">
      <w:pPr>
        <w:ind w:left="720"/>
        <w:contextualSpacing/>
        <w:jc w:val="both"/>
        <w:rPr>
          <w:rFonts w:ascii="Gelion" w:hAnsi="Gelion" w:cs="Calibri Light"/>
          <w:b/>
        </w:rPr>
      </w:pPr>
    </w:p>
    <w:p w14:paraId="603E0A8A" w14:textId="77777777" w:rsidR="004E0ACA" w:rsidRPr="00593A7D" w:rsidRDefault="004E0ACA" w:rsidP="004E0ACA">
      <w:pPr>
        <w:rPr>
          <w:rFonts w:ascii="Gelion" w:hAnsi="Gelion" w:cs="Calibri Light"/>
          <w:b/>
        </w:rPr>
      </w:pPr>
      <w:r w:rsidRPr="00593A7D">
        <w:rPr>
          <w:rFonts w:ascii="Gelion" w:hAnsi="Gelion" w:cs="Calibri Light"/>
          <w:b/>
        </w:rPr>
        <w:t>APOYOS:</w:t>
      </w:r>
    </w:p>
    <w:p w14:paraId="47273416" w14:textId="77777777" w:rsidR="004E0ACA" w:rsidRPr="00593A7D" w:rsidRDefault="004E0ACA" w:rsidP="004E0ACA">
      <w:pPr>
        <w:rPr>
          <w:rFonts w:ascii="Gelion" w:hAnsi="Gelion" w:cs="Calibri Light"/>
          <w:b/>
        </w:rPr>
      </w:pPr>
      <w:r w:rsidRPr="00593A7D">
        <w:rPr>
          <w:rFonts w:ascii="Gelion" w:hAnsi="Gelion" w:cs="Calibri Light"/>
        </w:rPr>
        <w:t xml:space="preserve">Riego de árboles en la Nogalera en Viñedos </w:t>
      </w:r>
      <w:proofErr w:type="spellStart"/>
      <w:r w:rsidRPr="00593A7D">
        <w:rPr>
          <w:rFonts w:ascii="Gelion" w:hAnsi="Gelion" w:cs="Calibri Light"/>
        </w:rPr>
        <w:t>Ri</w:t>
      </w:r>
      <w:r>
        <w:rPr>
          <w:rFonts w:ascii="Gelion" w:hAnsi="Gelion" w:cs="Calibri Light"/>
        </w:rPr>
        <w:t>b</w:t>
      </w:r>
      <w:r w:rsidRPr="00593A7D">
        <w:rPr>
          <w:rFonts w:ascii="Gelion" w:hAnsi="Gelion" w:cs="Calibri Light"/>
        </w:rPr>
        <w:t>ier</w:t>
      </w:r>
      <w:proofErr w:type="spellEnd"/>
      <w:r w:rsidRPr="00593A7D">
        <w:rPr>
          <w:rFonts w:ascii="Gelion" w:hAnsi="Gelion" w:cs="Calibri Light"/>
        </w:rPr>
        <w:t xml:space="preserve"> a petición de la comisaría municipal.</w:t>
      </w:r>
    </w:p>
    <w:p w14:paraId="460615AB" w14:textId="77777777" w:rsidR="004E0ACA" w:rsidRPr="00593A7D" w:rsidRDefault="004E0ACA" w:rsidP="004E0ACA">
      <w:pPr>
        <w:jc w:val="both"/>
        <w:rPr>
          <w:rFonts w:ascii="Gelion" w:hAnsi="Gelion" w:cs="Calibri Light"/>
          <w:iCs/>
        </w:rPr>
      </w:pPr>
      <w:r w:rsidRPr="00593A7D">
        <w:rPr>
          <w:rFonts w:ascii="Gelion" w:hAnsi="Gelion" w:cs="Calibri Light"/>
          <w:iCs/>
        </w:rPr>
        <w:t>Se dreno en las nuevas conexiones de agua potable en los cedros a petición del Organismo Operador del Agua.</w:t>
      </w:r>
    </w:p>
    <w:p w14:paraId="727A2D9D" w14:textId="77777777" w:rsidR="004E0ACA" w:rsidRPr="00593A7D" w:rsidRDefault="004E0ACA" w:rsidP="004E0ACA">
      <w:pPr>
        <w:tabs>
          <w:tab w:val="left" w:pos="330"/>
        </w:tabs>
        <w:spacing w:after="160"/>
        <w:contextualSpacing/>
        <w:jc w:val="both"/>
        <w:rPr>
          <w:rFonts w:ascii="Gelion" w:hAnsi="Gelion" w:cs="Calibri Light"/>
          <w:noProof/>
          <w:lang w:eastAsia="es-MX"/>
        </w:rPr>
      </w:pPr>
      <w:r w:rsidRPr="00593A7D">
        <w:rPr>
          <w:rFonts w:ascii="Gelion" w:hAnsi="Gelion" w:cs="Calibri Light"/>
          <w:noProof/>
          <w:lang w:eastAsia="es-MX"/>
        </w:rPr>
        <w:t>Deshierbe</w:t>
      </w:r>
      <w:r w:rsidRPr="00593A7D">
        <w:rPr>
          <w:rFonts w:ascii="Gelion" w:hAnsi="Gelion" w:cs="Calibri Light"/>
        </w:rPr>
        <w:t xml:space="preserve"> de áreas verde de la ETV.84 “Abraham Lincoln” en la comunidad de Tepetate a solicitud de la </w:t>
      </w:r>
      <w:proofErr w:type="spellStart"/>
      <w:r w:rsidRPr="00593A7D">
        <w:rPr>
          <w:rFonts w:ascii="Gelion" w:hAnsi="Gelion" w:cs="Calibri Light"/>
        </w:rPr>
        <w:t>Profra</w:t>
      </w:r>
      <w:proofErr w:type="spellEnd"/>
      <w:r w:rsidRPr="00593A7D">
        <w:rPr>
          <w:rFonts w:ascii="Gelion" w:hAnsi="Gelion" w:cs="Calibri Light"/>
        </w:rPr>
        <w:t xml:space="preserve">. María Guadalupe Delgado Martínez. </w:t>
      </w:r>
    </w:p>
    <w:p w14:paraId="5434E0D6" w14:textId="77777777" w:rsidR="004E0ACA" w:rsidRPr="00593A7D" w:rsidRDefault="004E0ACA" w:rsidP="004E0ACA">
      <w:pPr>
        <w:tabs>
          <w:tab w:val="left" w:pos="330"/>
        </w:tabs>
        <w:contextualSpacing/>
        <w:jc w:val="both"/>
        <w:rPr>
          <w:rFonts w:ascii="Gelion" w:hAnsi="Gelion" w:cs="Calibri Light"/>
          <w:noProof/>
          <w:lang w:eastAsia="es-MX"/>
        </w:rPr>
      </w:pPr>
    </w:p>
    <w:p w14:paraId="0BA254E0" w14:textId="77777777" w:rsidR="004E0ACA" w:rsidRPr="00593A7D" w:rsidRDefault="004E0ACA" w:rsidP="004E0ACA">
      <w:pPr>
        <w:tabs>
          <w:tab w:val="left" w:pos="330"/>
        </w:tabs>
        <w:spacing w:after="160"/>
        <w:contextualSpacing/>
        <w:jc w:val="both"/>
        <w:rPr>
          <w:rFonts w:ascii="Gelion" w:hAnsi="Gelion" w:cs="Calibri Light"/>
          <w:noProof/>
          <w:lang w:eastAsia="es-MX"/>
        </w:rPr>
      </w:pPr>
      <w:r w:rsidRPr="00593A7D">
        <w:rPr>
          <w:rFonts w:ascii="Gelion" w:hAnsi="Gelion" w:cs="Calibri Light"/>
          <w:noProof/>
          <w:lang w:eastAsia="es-MX"/>
        </w:rPr>
        <w:t xml:space="preserve">Deshierbe de areas verdes en la </w:t>
      </w:r>
      <w:r w:rsidRPr="00593A7D">
        <w:rPr>
          <w:rFonts w:ascii="Gelion" w:hAnsi="Gelion" w:cs="Calibri Light"/>
        </w:rPr>
        <w:t>comunidad de Ojo de Agua del Mezquite.</w:t>
      </w:r>
    </w:p>
    <w:p w14:paraId="6D9ED4C3" w14:textId="77777777" w:rsidR="004E0ACA" w:rsidRPr="00593A7D" w:rsidRDefault="004E0ACA" w:rsidP="004E0ACA">
      <w:pPr>
        <w:tabs>
          <w:tab w:val="left" w:pos="330"/>
        </w:tabs>
        <w:spacing w:after="160"/>
        <w:contextualSpacing/>
        <w:jc w:val="both"/>
        <w:rPr>
          <w:rFonts w:ascii="Gelion" w:hAnsi="Gelion" w:cs="Calibri Light"/>
          <w:noProof/>
          <w:lang w:eastAsia="es-MX"/>
        </w:rPr>
      </w:pPr>
    </w:p>
    <w:p w14:paraId="0155304F" w14:textId="77777777" w:rsidR="004E0ACA" w:rsidRPr="00593A7D" w:rsidRDefault="004E0ACA" w:rsidP="004E0ACA">
      <w:pPr>
        <w:tabs>
          <w:tab w:val="left" w:pos="330"/>
        </w:tabs>
        <w:spacing w:before="240" w:after="160"/>
        <w:contextualSpacing/>
        <w:jc w:val="both"/>
        <w:rPr>
          <w:rFonts w:ascii="Gelion" w:hAnsi="Gelion" w:cs="Calibri Light"/>
          <w:noProof/>
          <w:lang w:eastAsia="es-MX"/>
        </w:rPr>
      </w:pPr>
      <w:r w:rsidRPr="00593A7D">
        <w:rPr>
          <w:rFonts w:ascii="Gelion" w:hAnsi="Gelion" w:cs="Calibri Light"/>
          <w:noProof/>
          <w:lang w:eastAsia="es-MX"/>
        </w:rPr>
        <w:t xml:space="preserve">Deshierbe de areas verdes </w:t>
      </w:r>
      <w:r w:rsidRPr="00593A7D">
        <w:rPr>
          <w:rFonts w:ascii="Gelion" w:hAnsi="Gelion" w:cs="Calibri Light"/>
        </w:rPr>
        <w:t xml:space="preserve">de las instalaciones de la </w:t>
      </w:r>
      <w:proofErr w:type="gramStart"/>
      <w:r w:rsidRPr="00593A7D">
        <w:rPr>
          <w:rFonts w:ascii="Gelion" w:hAnsi="Gelion" w:cs="Calibri Light"/>
        </w:rPr>
        <w:t>Secretaria</w:t>
      </w:r>
      <w:proofErr w:type="gramEnd"/>
      <w:r w:rsidRPr="00593A7D">
        <w:rPr>
          <w:rFonts w:ascii="Gelion" w:hAnsi="Gelion" w:cs="Calibri Light"/>
        </w:rPr>
        <w:t xml:space="preserve"> de Organización Región San Francisco de los Romo (SNTE).</w:t>
      </w:r>
      <w:r w:rsidRPr="00593A7D">
        <w:rPr>
          <w:rFonts w:ascii="Gelion" w:hAnsi="Gelion" w:cs="Calibri Light"/>
          <w:noProof/>
          <w:lang w:eastAsia="es-MX"/>
        </w:rPr>
        <w:t xml:space="preserve"> </w:t>
      </w:r>
    </w:p>
    <w:p w14:paraId="3C2AF6BB" w14:textId="77777777" w:rsidR="004E0ACA" w:rsidRPr="00593A7D" w:rsidRDefault="004E0ACA" w:rsidP="004E0ACA">
      <w:pPr>
        <w:spacing w:before="240"/>
        <w:jc w:val="both"/>
        <w:rPr>
          <w:rFonts w:ascii="Gelion" w:hAnsi="Gelion" w:cs="Calibri Light"/>
        </w:rPr>
      </w:pPr>
      <w:r w:rsidRPr="00593A7D">
        <w:rPr>
          <w:rFonts w:ascii="Gelion" w:hAnsi="Gelion" w:cs="Calibri Light"/>
          <w:noProof/>
          <w:lang w:eastAsia="es-MX"/>
        </w:rPr>
        <w:t xml:space="preserve">Deshierbe de areas verdes ubicadas </w:t>
      </w:r>
      <w:r w:rsidRPr="00593A7D">
        <w:rPr>
          <w:rFonts w:ascii="Gelion" w:hAnsi="Gelion" w:cs="Calibri Light"/>
        </w:rPr>
        <w:t>dentro de las instalaciones de la escuela Telesecundaria Andrés Henestrosa de la comunidad de la Guayana.</w:t>
      </w:r>
    </w:p>
    <w:p w14:paraId="574827F8" w14:textId="77777777" w:rsidR="004E0ACA" w:rsidRPr="00593A7D" w:rsidRDefault="004E0ACA" w:rsidP="004E0ACA">
      <w:pPr>
        <w:jc w:val="both"/>
        <w:rPr>
          <w:rFonts w:ascii="Gelion" w:hAnsi="Gelion" w:cs="Calibri Light"/>
        </w:rPr>
      </w:pPr>
      <w:r w:rsidRPr="00593A7D">
        <w:rPr>
          <w:rFonts w:ascii="Gelion" w:hAnsi="Gelion" w:cs="Calibri Light"/>
          <w:noProof/>
          <w:lang w:eastAsia="es-MX"/>
        </w:rPr>
        <w:t>Deshierbe de areas verden en</w:t>
      </w:r>
      <w:r w:rsidRPr="00593A7D">
        <w:rPr>
          <w:rFonts w:ascii="Gelion" w:hAnsi="Gelion" w:cs="Calibri Light"/>
        </w:rPr>
        <w:t xml:space="preserve"> las instalaciones de la escuela Telesecundaria Hermenegildo Galeana en la comunidad de Loretito.</w:t>
      </w:r>
    </w:p>
    <w:p w14:paraId="063237B4" w14:textId="77777777" w:rsidR="004E0ACA" w:rsidRPr="00593A7D" w:rsidRDefault="004E0ACA" w:rsidP="004E0ACA">
      <w:pPr>
        <w:jc w:val="both"/>
        <w:rPr>
          <w:rFonts w:ascii="Gelion" w:hAnsi="Gelion" w:cs="Calibri Light"/>
        </w:rPr>
      </w:pPr>
      <w:r w:rsidRPr="00593A7D">
        <w:rPr>
          <w:rFonts w:ascii="Gelion" w:hAnsi="Gelion" w:cs="Calibri Light"/>
          <w:noProof/>
          <w:lang w:eastAsia="es-MX"/>
        </w:rPr>
        <w:t xml:space="preserve">Deshierebe de areas verdes </w:t>
      </w:r>
      <w:r w:rsidRPr="00593A7D">
        <w:rPr>
          <w:rFonts w:ascii="Gelion" w:hAnsi="Gelion" w:cs="Calibri Light"/>
        </w:rPr>
        <w:t>en las instalaciones del jardín de niños Celestino Freinet, en la comunidad de la Guayana.</w:t>
      </w:r>
    </w:p>
    <w:p w14:paraId="4F8FA95D" w14:textId="77777777" w:rsidR="004E0ACA" w:rsidRPr="00593A7D" w:rsidRDefault="004E0ACA" w:rsidP="004E0ACA">
      <w:pPr>
        <w:tabs>
          <w:tab w:val="left" w:pos="330"/>
        </w:tabs>
        <w:spacing w:after="160" w:line="256" w:lineRule="auto"/>
        <w:contextualSpacing/>
        <w:jc w:val="both"/>
        <w:rPr>
          <w:rFonts w:ascii="Gelion" w:hAnsi="Gelion" w:cs="Calibri Light"/>
          <w:noProof/>
          <w:lang w:eastAsia="es-MX"/>
        </w:rPr>
      </w:pPr>
    </w:p>
    <w:p w14:paraId="55613EBC" w14:textId="77777777" w:rsidR="004E0ACA" w:rsidRPr="00593A7D" w:rsidRDefault="004E0ACA" w:rsidP="004E0ACA">
      <w:pPr>
        <w:rPr>
          <w:rFonts w:ascii="Gelion" w:hAnsi="Gelion" w:cs="Calibri Light"/>
          <w:b/>
          <w:u w:val="single"/>
        </w:rPr>
      </w:pPr>
      <w:r w:rsidRPr="00593A7D">
        <w:rPr>
          <w:rFonts w:ascii="Gelion" w:hAnsi="Gelion" w:cs="Calibri Light"/>
          <w:b/>
          <w:u w:val="single"/>
        </w:rPr>
        <w:t>DEPARTAMENTO DE PANTEONES.</w:t>
      </w:r>
    </w:p>
    <w:p w14:paraId="0EB085FF" w14:textId="77777777" w:rsidR="004E0ACA" w:rsidRPr="00593A7D" w:rsidRDefault="004E0ACA" w:rsidP="004E0ACA">
      <w:pPr>
        <w:rPr>
          <w:rFonts w:ascii="Gelion" w:hAnsi="Gelion" w:cs="Calibri Light"/>
          <w:b/>
          <w:u w:val="single"/>
        </w:rPr>
      </w:pPr>
    </w:p>
    <w:p w14:paraId="251136FE" w14:textId="77777777" w:rsidR="004E0ACA" w:rsidRPr="00593A7D" w:rsidRDefault="004E0ACA" w:rsidP="004E0ACA">
      <w:pPr>
        <w:jc w:val="both"/>
        <w:rPr>
          <w:rFonts w:ascii="Gelion" w:hAnsi="Gelion" w:cs="Calibri Light"/>
        </w:rPr>
      </w:pPr>
      <w:r w:rsidRPr="00593A7D">
        <w:rPr>
          <w:rFonts w:ascii="Gelion" w:hAnsi="Gelion" w:cs="Calibri Light"/>
        </w:rPr>
        <w:t>Se realizaron las siguientes actividades de mantenimiento general del Panteón San José y Ampliación San José:</w:t>
      </w:r>
    </w:p>
    <w:p w14:paraId="20778052" w14:textId="77777777" w:rsidR="004E0ACA" w:rsidRPr="00593A7D" w:rsidRDefault="004E0ACA" w:rsidP="004E0ACA">
      <w:pPr>
        <w:jc w:val="both"/>
        <w:rPr>
          <w:rFonts w:ascii="Gelion" w:hAnsi="Gelion" w:cs="Calibri Light"/>
          <w:bCs/>
        </w:rPr>
      </w:pPr>
      <w:r w:rsidRPr="00593A7D">
        <w:rPr>
          <w:rFonts w:ascii="Gelion" w:hAnsi="Gelion" w:cs="Calibri Light"/>
          <w:bCs/>
        </w:rPr>
        <w:t>Limpieza de sanitarios: 52.</w:t>
      </w:r>
    </w:p>
    <w:p w14:paraId="23829FA9" w14:textId="77777777" w:rsidR="004E0ACA" w:rsidRPr="00593A7D" w:rsidRDefault="004E0ACA" w:rsidP="004E0ACA">
      <w:pPr>
        <w:jc w:val="both"/>
        <w:rPr>
          <w:rFonts w:ascii="Gelion" w:hAnsi="Gelion" w:cs="Calibri Light"/>
          <w:bCs/>
        </w:rPr>
      </w:pPr>
      <w:r w:rsidRPr="00593A7D">
        <w:rPr>
          <w:rFonts w:ascii="Gelion" w:hAnsi="Gelion" w:cs="Calibri Light"/>
          <w:bCs/>
        </w:rPr>
        <w:t>Limpieza de secciones: 11835m2.</w:t>
      </w:r>
    </w:p>
    <w:p w14:paraId="6533D003" w14:textId="77777777" w:rsidR="004E0ACA" w:rsidRPr="00593A7D" w:rsidRDefault="004E0ACA" w:rsidP="004E0ACA">
      <w:pPr>
        <w:jc w:val="both"/>
        <w:rPr>
          <w:rFonts w:ascii="Gelion" w:hAnsi="Gelion" w:cs="Calibri Light"/>
          <w:bCs/>
        </w:rPr>
      </w:pPr>
      <w:r w:rsidRPr="00593A7D">
        <w:rPr>
          <w:rFonts w:ascii="Gelion" w:hAnsi="Gelion" w:cs="Calibri Light"/>
          <w:bCs/>
        </w:rPr>
        <w:t>Limpieza de pasillos: 2750.</w:t>
      </w:r>
    </w:p>
    <w:p w14:paraId="0FBFF715" w14:textId="77777777" w:rsidR="004E0ACA" w:rsidRPr="00593A7D" w:rsidRDefault="004E0ACA" w:rsidP="004E0ACA">
      <w:pPr>
        <w:jc w:val="both"/>
        <w:rPr>
          <w:rFonts w:ascii="Gelion" w:hAnsi="Gelion" w:cs="Calibri Light"/>
          <w:bCs/>
        </w:rPr>
      </w:pPr>
      <w:r w:rsidRPr="00593A7D">
        <w:rPr>
          <w:rFonts w:ascii="Gelion" w:hAnsi="Gelion" w:cs="Calibri Light"/>
          <w:bCs/>
        </w:rPr>
        <w:t>Limpieza de banquetas: 2375.</w:t>
      </w:r>
    </w:p>
    <w:p w14:paraId="52769AFF" w14:textId="77777777" w:rsidR="004E0ACA" w:rsidRPr="00593A7D" w:rsidRDefault="004E0ACA" w:rsidP="004E0ACA">
      <w:pPr>
        <w:jc w:val="both"/>
        <w:rPr>
          <w:rFonts w:ascii="Gelion" w:hAnsi="Gelion" w:cs="Calibri Light"/>
          <w:bCs/>
        </w:rPr>
      </w:pPr>
      <w:r w:rsidRPr="00593A7D">
        <w:rPr>
          <w:rFonts w:ascii="Gelion" w:hAnsi="Gelion" w:cs="Calibri Light"/>
          <w:bCs/>
        </w:rPr>
        <w:t>Riego de árboles: 49.</w:t>
      </w:r>
    </w:p>
    <w:p w14:paraId="2B251596" w14:textId="77777777" w:rsidR="004E0ACA" w:rsidRPr="00593A7D" w:rsidRDefault="004E0ACA" w:rsidP="004E0ACA">
      <w:pPr>
        <w:jc w:val="both"/>
        <w:rPr>
          <w:rFonts w:ascii="Gelion" w:hAnsi="Gelion" w:cs="Calibri Light"/>
          <w:bCs/>
        </w:rPr>
      </w:pPr>
      <w:r w:rsidRPr="00593A7D">
        <w:rPr>
          <w:rFonts w:ascii="Gelion" w:hAnsi="Gelion" w:cs="Calibri Light"/>
          <w:bCs/>
        </w:rPr>
        <w:t>Riego de jardineras:28.</w:t>
      </w:r>
    </w:p>
    <w:p w14:paraId="48B9D304" w14:textId="77777777" w:rsidR="004E0ACA" w:rsidRPr="00593A7D" w:rsidRDefault="004E0ACA" w:rsidP="004E0ACA">
      <w:pPr>
        <w:rPr>
          <w:rFonts w:ascii="Gelion" w:hAnsi="Gelion" w:cs="Calibri Light"/>
        </w:rPr>
      </w:pPr>
    </w:p>
    <w:p w14:paraId="1BE10AC9" w14:textId="77777777" w:rsidR="004E0ACA" w:rsidRPr="00593A7D" w:rsidRDefault="004E0ACA" w:rsidP="004E0ACA">
      <w:pPr>
        <w:jc w:val="both"/>
        <w:rPr>
          <w:rFonts w:ascii="Gelion" w:eastAsiaTheme="minorHAnsi" w:hAnsi="Gelion" w:cs="Calibri Light"/>
        </w:rPr>
      </w:pPr>
      <w:bookmarkStart w:id="8" w:name="_Hlk89334623"/>
      <w:r w:rsidRPr="00593A7D">
        <w:rPr>
          <w:rFonts w:ascii="Gelion" w:eastAsiaTheme="minorHAnsi" w:hAnsi="Gelion" w:cs="Calibri Light"/>
        </w:rPr>
        <w:t>Se atendieron 70 trámites en petición de la ciudadanía.</w:t>
      </w:r>
    </w:p>
    <w:p w14:paraId="23677BB1" w14:textId="77777777" w:rsidR="004E0ACA" w:rsidRPr="00593A7D" w:rsidRDefault="004E0ACA" w:rsidP="004E0ACA">
      <w:pPr>
        <w:jc w:val="both"/>
        <w:rPr>
          <w:rFonts w:ascii="Gelion" w:eastAsiaTheme="minorHAnsi" w:hAnsi="Gelion" w:cs="Calibri Light"/>
        </w:rPr>
      </w:pPr>
    </w:p>
    <w:tbl>
      <w:tblPr>
        <w:tblStyle w:val="Tablanormal11"/>
        <w:tblW w:w="0" w:type="auto"/>
        <w:tblLook w:val="04A0" w:firstRow="1" w:lastRow="0" w:firstColumn="1" w:lastColumn="0" w:noHBand="0" w:noVBand="1"/>
      </w:tblPr>
      <w:tblGrid>
        <w:gridCol w:w="2802"/>
        <w:gridCol w:w="3100"/>
      </w:tblGrid>
      <w:tr w:rsidR="004E0ACA" w:rsidRPr="00593A7D" w14:paraId="0F80CD8D" w14:textId="77777777" w:rsidTr="00FC2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400F164" w14:textId="77777777" w:rsidR="004E0ACA" w:rsidRPr="00593A7D" w:rsidRDefault="004E0ACA" w:rsidP="00FC2AED">
            <w:pPr>
              <w:rPr>
                <w:rFonts w:ascii="Gelion" w:hAnsi="Gelion" w:cs="Calibri Light"/>
                <w:b w:val="0"/>
              </w:rPr>
            </w:pPr>
            <w:bookmarkStart w:id="9" w:name="_Hlk89334639"/>
            <w:r w:rsidRPr="00593A7D">
              <w:rPr>
                <w:rFonts w:ascii="Gelion" w:hAnsi="Gelion" w:cs="Calibri Light"/>
                <w:b w:val="0"/>
              </w:rPr>
              <w:t>Tramites</w:t>
            </w:r>
          </w:p>
        </w:tc>
        <w:tc>
          <w:tcPr>
            <w:tcW w:w="3100" w:type="dxa"/>
          </w:tcPr>
          <w:p w14:paraId="43397D18" w14:textId="77777777" w:rsidR="004E0ACA" w:rsidRPr="00593A7D" w:rsidRDefault="004E0ACA" w:rsidP="00FC2AED">
            <w:pPr>
              <w:cnfStyle w:val="100000000000" w:firstRow="1" w:lastRow="0" w:firstColumn="0" w:lastColumn="0" w:oddVBand="0" w:evenVBand="0" w:oddHBand="0" w:evenHBand="0" w:firstRowFirstColumn="0" w:firstRowLastColumn="0" w:lastRowFirstColumn="0" w:lastRowLastColumn="0"/>
              <w:rPr>
                <w:rFonts w:ascii="Gelion" w:hAnsi="Gelion" w:cs="Calibri Light"/>
                <w:b w:val="0"/>
              </w:rPr>
            </w:pPr>
            <w:r w:rsidRPr="00593A7D">
              <w:rPr>
                <w:rFonts w:ascii="Gelion" w:hAnsi="Gelion" w:cs="Calibri Light"/>
                <w:b w:val="0"/>
              </w:rPr>
              <w:t>Tramites Atendidos</w:t>
            </w:r>
          </w:p>
        </w:tc>
      </w:tr>
      <w:tr w:rsidR="004E0ACA" w:rsidRPr="00593A7D" w14:paraId="1157A77B" w14:textId="77777777" w:rsidTr="00FC2AE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802" w:type="dxa"/>
          </w:tcPr>
          <w:p w14:paraId="5B5A46CE" w14:textId="77777777" w:rsidR="004E0ACA" w:rsidRPr="00593A7D" w:rsidRDefault="004E0ACA" w:rsidP="00FC2AED">
            <w:pPr>
              <w:ind w:left="720"/>
              <w:contextualSpacing/>
              <w:rPr>
                <w:rFonts w:ascii="Gelion" w:hAnsi="Gelion" w:cs="Calibri Light"/>
                <w:b w:val="0"/>
              </w:rPr>
            </w:pPr>
            <w:r w:rsidRPr="00593A7D">
              <w:rPr>
                <w:rFonts w:ascii="Gelion" w:hAnsi="Gelion" w:cs="Calibri Light"/>
                <w:b w:val="0"/>
              </w:rPr>
              <w:t>Inhumación</w:t>
            </w:r>
          </w:p>
        </w:tc>
        <w:tc>
          <w:tcPr>
            <w:tcW w:w="3100" w:type="dxa"/>
          </w:tcPr>
          <w:p w14:paraId="315B2999" w14:textId="77777777" w:rsidR="004E0ACA" w:rsidRPr="00593A7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593A7D">
              <w:rPr>
                <w:rFonts w:ascii="Gelion" w:hAnsi="Gelion" w:cs="Calibri Light"/>
              </w:rPr>
              <w:t>13</w:t>
            </w:r>
          </w:p>
        </w:tc>
      </w:tr>
      <w:tr w:rsidR="004E0ACA" w:rsidRPr="00593A7D" w14:paraId="7EEF4C53" w14:textId="77777777" w:rsidTr="00FC2AED">
        <w:trPr>
          <w:trHeight w:val="268"/>
        </w:trPr>
        <w:tc>
          <w:tcPr>
            <w:cnfStyle w:val="001000000000" w:firstRow="0" w:lastRow="0" w:firstColumn="1" w:lastColumn="0" w:oddVBand="0" w:evenVBand="0" w:oddHBand="0" w:evenHBand="0" w:firstRowFirstColumn="0" w:firstRowLastColumn="0" w:lastRowFirstColumn="0" w:lastRowLastColumn="0"/>
            <w:tcW w:w="2802" w:type="dxa"/>
          </w:tcPr>
          <w:p w14:paraId="6AC0C570" w14:textId="77777777" w:rsidR="004E0ACA" w:rsidRPr="00593A7D" w:rsidRDefault="004E0ACA" w:rsidP="00FC2AED">
            <w:pPr>
              <w:ind w:left="720"/>
              <w:contextualSpacing/>
              <w:rPr>
                <w:rFonts w:ascii="Gelion" w:hAnsi="Gelion" w:cs="Calibri Light"/>
                <w:b w:val="0"/>
              </w:rPr>
            </w:pPr>
            <w:r w:rsidRPr="00593A7D">
              <w:rPr>
                <w:rFonts w:ascii="Gelion" w:hAnsi="Gelion" w:cs="Calibri Light"/>
                <w:b w:val="0"/>
              </w:rPr>
              <w:t>Exhumación</w:t>
            </w:r>
          </w:p>
        </w:tc>
        <w:tc>
          <w:tcPr>
            <w:tcW w:w="3100" w:type="dxa"/>
          </w:tcPr>
          <w:p w14:paraId="00635CE4" w14:textId="77777777" w:rsidR="004E0ACA" w:rsidRPr="00593A7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593A7D">
              <w:rPr>
                <w:rFonts w:ascii="Gelion" w:hAnsi="Gelion" w:cs="Calibri Light"/>
              </w:rPr>
              <w:t>5</w:t>
            </w:r>
          </w:p>
        </w:tc>
      </w:tr>
      <w:tr w:rsidR="004E0ACA" w:rsidRPr="00593A7D" w14:paraId="0467DBA4" w14:textId="77777777" w:rsidTr="00FC2AE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02" w:type="dxa"/>
          </w:tcPr>
          <w:p w14:paraId="3D500085" w14:textId="77777777" w:rsidR="004E0ACA" w:rsidRPr="00593A7D" w:rsidRDefault="004E0ACA" w:rsidP="00FC2AED">
            <w:pPr>
              <w:ind w:left="720"/>
              <w:contextualSpacing/>
              <w:rPr>
                <w:rFonts w:ascii="Gelion" w:hAnsi="Gelion" w:cs="Calibri Light"/>
                <w:b w:val="0"/>
              </w:rPr>
            </w:pPr>
            <w:proofErr w:type="spellStart"/>
            <w:r w:rsidRPr="00593A7D">
              <w:rPr>
                <w:rFonts w:ascii="Gelion" w:hAnsi="Gelion" w:cs="Calibri Light"/>
                <w:b w:val="0"/>
              </w:rPr>
              <w:t>Reinhumación</w:t>
            </w:r>
            <w:proofErr w:type="spellEnd"/>
          </w:p>
        </w:tc>
        <w:tc>
          <w:tcPr>
            <w:tcW w:w="3100" w:type="dxa"/>
          </w:tcPr>
          <w:p w14:paraId="4130B3A0" w14:textId="77777777" w:rsidR="004E0ACA" w:rsidRPr="00593A7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593A7D">
              <w:rPr>
                <w:rFonts w:ascii="Gelion" w:hAnsi="Gelion" w:cs="Calibri Light"/>
              </w:rPr>
              <w:t>4</w:t>
            </w:r>
          </w:p>
        </w:tc>
      </w:tr>
      <w:tr w:rsidR="004E0ACA" w:rsidRPr="00593A7D" w14:paraId="3A894C40" w14:textId="77777777" w:rsidTr="00FC2AED">
        <w:trPr>
          <w:trHeight w:val="276"/>
        </w:trPr>
        <w:tc>
          <w:tcPr>
            <w:cnfStyle w:val="001000000000" w:firstRow="0" w:lastRow="0" w:firstColumn="1" w:lastColumn="0" w:oddVBand="0" w:evenVBand="0" w:oddHBand="0" w:evenHBand="0" w:firstRowFirstColumn="0" w:firstRowLastColumn="0" w:lastRowFirstColumn="0" w:lastRowLastColumn="0"/>
            <w:tcW w:w="2802" w:type="dxa"/>
          </w:tcPr>
          <w:p w14:paraId="1F61E63E" w14:textId="77777777" w:rsidR="004E0ACA" w:rsidRPr="00593A7D" w:rsidRDefault="004E0ACA" w:rsidP="00FC2AED">
            <w:pPr>
              <w:ind w:left="720"/>
              <w:contextualSpacing/>
              <w:rPr>
                <w:rFonts w:ascii="Gelion" w:hAnsi="Gelion" w:cs="Calibri Light"/>
                <w:b w:val="0"/>
              </w:rPr>
            </w:pPr>
            <w:r w:rsidRPr="00593A7D">
              <w:rPr>
                <w:rFonts w:ascii="Gelion" w:hAnsi="Gelion" w:cs="Calibri Light"/>
                <w:b w:val="0"/>
              </w:rPr>
              <w:lastRenderedPageBreak/>
              <w:t>Reposición de Titulo</w:t>
            </w:r>
          </w:p>
        </w:tc>
        <w:tc>
          <w:tcPr>
            <w:tcW w:w="3100" w:type="dxa"/>
          </w:tcPr>
          <w:p w14:paraId="09CA8CD4" w14:textId="77777777" w:rsidR="004E0ACA" w:rsidRPr="00593A7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593A7D">
              <w:rPr>
                <w:rFonts w:ascii="Gelion" w:hAnsi="Gelion" w:cs="Calibri Light"/>
              </w:rPr>
              <w:t>6</w:t>
            </w:r>
          </w:p>
        </w:tc>
      </w:tr>
      <w:tr w:rsidR="004E0ACA" w:rsidRPr="00593A7D" w14:paraId="65EDDBC1" w14:textId="77777777" w:rsidTr="00FC2AE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02" w:type="dxa"/>
          </w:tcPr>
          <w:p w14:paraId="403F05AC" w14:textId="77777777" w:rsidR="004E0ACA" w:rsidRPr="00593A7D" w:rsidRDefault="004E0ACA" w:rsidP="00FC2AED">
            <w:pPr>
              <w:ind w:left="720"/>
              <w:contextualSpacing/>
              <w:rPr>
                <w:rFonts w:ascii="Gelion" w:hAnsi="Gelion" w:cs="Calibri Light"/>
                <w:b w:val="0"/>
              </w:rPr>
            </w:pPr>
            <w:r w:rsidRPr="00593A7D">
              <w:rPr>
                <w:rFonts w:ascii="Gelion" w:hAnsi="Gelion" w:cs="Calibri Light"/>
                <w:b w:val="0"/>
              </w:rPr>
              <w:t>Mantenimiento</w:t>
            </w:r>
          </w:p>
        </w:tc>
        <w:tc>
          <w:tcPr>
            <w:tcW w:w="3100" w:type="dxa"/>
          </w:tcPr>
          <w:p w14:paraId="4CC969D5" w14:textId="77777777" w:rsidR="004E0ACA" w:rsidRPr="00593A7D" w:rsidRDefault="004E0ACA" w:rsidP="00FC2AED">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593A7D">
              <w:rPr>
                <w:rFonts w:ascii="Gelion" w:hAnsi="Gelion" w:cs="Calibri Light"/>
              </w:rPr>
              <w:t>42</w:t>
            </w:r>
          </w:p>
        </w:tc>
      </w:tr>
      <w:tr w:rsidR="004E0ACA" w:rsidRPr="00593A7D" w14:paraId="626E178F" w14:textId="77777777" w:rsidTr="00FC2AED">
        <w:tc>
          <w:tcPr>
            <w:cnfStyle w:val="001000000000" w:firstRow="0" w:lastRow="0" w:firstColumn="1" w:lastColumn="0" w:oddVBand="0" w:evenVBand="0" w:oddHBand="0" w:evenHBand="0" w:firstRowFirstColumn="0" w:firstRowLastColumn="0" w:lastRowFirstColumn="0" w:lastRowLastColumn="0"/>
            <w:tcW w:w="2802" w:type="dxa"/>
            <w:vAlign w:val="center"/>
          </w:tcPr>
          <w:p w14:paraId="711470F9" w14:textId="77777777" w:rsidR="004E0ACA" w:rsidRPr="00593A7D" w:rsidRDefault="004E0ACA" w:rsidP="00FC2AED">
            <w:pPr>
              <w:rPr>
                <w:rFonts w:ascii="Gelion" w:hAnsi="Gelion" w:cs="Calibri Light"/>
                <w:b w:val="0"/>
              </w:rPr>
            </w:pPr>
            <w:r w:rsidRPr="00593A7D">
              <w:rPr>
                <w:rFonts w:ascii="Gelion" w:hAnsi="Gelion" w:cs="Calibri Light"/>
                <w:b w:val="0"/>
              </w:rPr>
              <w:t>Total</w:t>
            </w:r>
          </w:p>
        </w:tc>
        <w:tc>
          <w:tcPr>
            <w:tcW w:w="3100" w:type="dxa"/>
            <w:vAlign w:val="center"/>
          </w:tcPr>
          <w:p w14:paraId="383EF5F2" w14:textId="77777777" w:rsidR="004E0ACA" w:rsidRPr="00593A7D" w:rsidRDefault="004E0ACA" w:rsidP="00FC2AED">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593A7D">
              <w:rPr>
                <w:rFonts w:ascii="Gelion" w:hAnsi="Gelion" w:cs="Calibri Light"/>
              </w:rPr>
              <w:t>70</w:t>
            </w:r>
          </w:p>
        </w:tc>
      </w:tr>
      <w:bookmarkEnd w:id="9"/>
    </w:tbl>
    <w:p w14:paraId="348AB034" w14:textId="77777777" w:rsidR="004E0ACA" w:rsidRPr="00593A7D" w:rsidRDefault="004E0ACA" w:rsidP="004E0ACA">
      <w:pPr>
        <w:jc w:val="center"/>
        <w:rPr>
          <w:rFonts w:ascii="Gelion" w:eastAsiaTheme="minorHAnsi" w:hAnsi="Gelion" w:cs="Calibri Light"/>
          <w:b/>
        </w:rPr>
      </w:pPr>
    </w:p>
    <w:bookmarkEnd w:id="8"/>
    <w:p w14:paraId="479679E8" w14:textId="77777777" w:rsidR="004E0ACA" w:rsidRPr="00593A7D" w:rsidRDefault="004E0ACA" w:rsidP="004E0ACA">
      <w:pPr>
        <w:spacing w:after="160" w:line="360" w:lineRule="auto"/>
        <w:jc w:val="both"/>
        <w:rPr>
          <w:rFonts w:ascii="Gelion" w:hAnsi="Gelion" w:cs="Calibri Light"/>
          <w:b/>
          <w:u w:val="single"/>
        </w:rPr>
      </w:pPr>
      <w:r w:rsidRPr="00593A7D">
        <w:rPr>
          <w:rFonts w:ascii="Gelion" w:hAnsi="Gelion" w:cs="Calibri Light"/>
          <w:b/>
          <w:u w:val="single"/>
        </w:rPr>
        <w:t>DEPARTAMENTO DE LIMPIA Y ASEO PÚBLICO.</w:t>
      </w:r>
    </w:p>
    <w:p w14:paraId="72CF89E7" w14:textId="77777777" w:rsidR="004E0ACA" w:rsidRPr="00593A7D" w:rsidRDefault="004E0ACA" w:rsidP="004E0ACA">
      <w:pPr>
        <w:spacing w:after="160"/>
        <w:jc w:val="both"/>
        <w:rPr>
          <w:rFonts w:ascii="Gelion" w:eastAsiaTheme="minorHAnsi" w:hAnsi="Gelion" w:cstheme="majorHAnsi"/>
          <w:b/>
        </w:rPr>
      </w:pPr>
      <w:r w:rsidRPr="00593A7D">
        <w:rPr>
          <w:rFonts w:ascii="Gelion" w:hAnsi="Gelion" w:cstheme="majorHAnsi"/>
        </w:rPr>
        <w:t>Se realiza el barrido manual de 143 km. con cinco rutas distribuidas por las avenidas principales como la Av. Juárez, Av. Sauce, Av. Colon, Av. México, José de Anda Gutiérrez y Francisco Romo Jiménez y el tianguis de la cabecera Municipal</w:t>
      </w:r>
      <w:r w:rsidRPr="00593A7D">
        <w:rPr>
          <w:rFonts w:ascii="Gelion" w:eastAsiaTheme="minorHAnsi" w:hAnsi="Gelion" w:cstheme="majorHAnsi"/>
          <w:b/>
        </w:rPr>
        <w:t>.</w:t>
      </w:r>
    </w:p>
    <w:p w14:paraId="1EEA4DD8" w14:textId="77777777" w:rsidR="004E0ACA" w:rsidRPr="00593A7D" w:rsidRDefault="004E0ACA" w:rsidP="004E0ACA">
      <w:pPr>
        <w:jc w:val="both"/>
        <w:rPr>
          <w:rFonts w:ascii="Gelion" w:hAnsi="Gelion" w:cstheme="majorHAnsi"/>
        </w:rPr>
      </w:pPr>
      <w:r w:rsidRPr="00593A7D">
        <w:rPr>
          <w:rFonts w:ascii="Gelion" w:hAnsi="Gelion" w:cstheme="majorHAnsi"/>
        </w:rPr>
        <w:t xml:space="preserve">Cuadrilla de barrido manual “Mayas de la Rivera” 48.00 Km, que comprende las avenidas Rivera de Chapala, Av. Rivera, etc. </w:t>
      </w:r>
    </w:p>
    <w:p w14:paraId="1DB912BD" w14:textId="77777777" w:rsidR="004E0ACA" w:rsidRPr="00593A7D" w:rsidRDefault="004E0ACA" w:rsidP="004E0ACA">
      <w:pPr>
        <w:spacing w:after="160" w:line="360" w:lineRule="auto"/>
        <w:contextualSpacing/>
        <w:rPr>
          <w:rFonts w:ascii="Gelion" w:eastAsiaTheme="minorHAnsi" w:hAnsi="Gelion" w:cstheme="majorHAnsi"/>
          <w:b/>
        </w:rPr>
      </w:pPr>
    </w:p>
    <w:p w14:paraId="6010AA22" w14:textId="77777777" w:rsidR="004E0ACA" w:rsidRPr="00593A7D" w:rsidRDefault="004E0ACA" w:rsidP="004E0ACA">
      <w:pPr>
        <w:spacing w:after="160" w:line="360" w:lineRule="auto"/>
        <w:contextualSpacing/>
        <w:rPr>
          <w:rFonts w:ascii="Gelion" w:eastAsiaTheme="minorHAnsi" w:hAnsi="Gelion" w:cstheme="majorHAnsi"/>
          <w:b/>
        </w:rPr>
      </w:pPr>
      <w:r w:rsidRPr="00593A7D">
        <w:rPr>
          <w:rFonts w:ascii="Gelion" w:eastAsiaTheme="minorHAnsi" w:hAnsi="Gelion" w:cstheme="majorHAnsi"/>
          <w:b/>
        </w:rPr>
        <w:t>RECOLECCION DE RESIDUOS SOLIDOS URBANOS</w:t>
      </w:r>
    </w:p>
    <w:p w14:paraId="7A5BD382" w14:textId="77777777" w:rsidR="004E0ACA" w:rsidRPr="00593A7D" w:rsidRDefault="004E0ACA" w:rsidP="004E0ACA">
      <w:pPr>
        <w:jc w:val="both"/>
        <w:rPr>
          <w:rFonts w:ascii="Gelion" w:eastAsiaTheme="minorHAnsi" w:hAnsi="Gelion" w:cs="Calibri Light"/>
        </w:rPr>
      </w:pPr>
      <w:r w:rsidRPr="00593A7D">
        <w:rPr>
          <w:rFonts w:ascii="Gelion" w:eastAsiaTheme="minorHAnsi" w:hAnsi="Gelion" w:cs="Calibri Light"/>
        </w:rPr>
        <w:t>Se recolecto una cantidad de 1,173.44 toneladas de Residuos Sólidos Urbanos correspondientes a cabecera, delegaciones, comunidades y servicios particulares, recorriendo un total de 2148.00 km. con destino final en el relleno sanitario municipal San Nicolás.</w:t>
      </w:r>
    </w:p>
    <w:p w14:paraId="2FCE176A" w14:textId="77777777" w:rsidR="004E0ACA" w:rsidRPr="00593A7D" w:rsidRDefault="004E0ACA" w:rsidP="004E0ACA">
      <w:pPr>
        <w:jc w:val="both"/>
        <w:rPr>
          <w:rFonts w:ascii="Gelion" w:eastAsiaTheme="minorHAnsi" w:hAnsi="Gelion" w:cs="Calibri Light"/>
        </w:rPr>
      </w:pPr>
    </w:p>
    <w:p w14:paraId="10651AA6" w14:textId="77777777" w:rsidR="004E0ACA" w:rsidRPr="00593A7D" w:rsidRDefault="004E0ACA" w:rsidP="004E0ACA">
      <w:pPr>
        <w:jc w:val="both"/>
        <w:rPr>
          <w:rFonts w:ascii="Gelion" w:eastAsiaTheme="minorHAnsi" w:hAnsi="Gelion" w:cstheme="majorHAnsi"/>
          <w:noProof/>
          <w:lang w:eastAsia="es-MX"/>
        </w:rPr>
      </w:pPr>
      <w:r w:rsidRPr="00593A7D">
        <w:rPr>
          <w:rFonts w:ascii="Gelion" w:eastAsiaTheme="minorHAnsi" w:hAnsi="Gelion" w:cstheme="majorHAnsi"/>
          <w:noProof/>
          <w:lang w:eastAsia="es-MX"/>
        </w:rPr>
        <w:t>Se realizaron 85 horas mensuales en la limpieza perimetral de algunos contenedores, lo anterior derivado del desorden ocasionado por los pepenadores de los contenedores que esta ubicados en la calle Vicente Guerrero, Francisco Villa, etc. Dentro de Cabecera Municipal.</w:t>
      </w:r>
      <w:bookmarkStart w:id="10" w:name="_Hlk89426593"/>
    </w:p>
    <w:p w14:paraId="11BBFD51" w14:textId="77777777" w:rsidR="004E0ACA" w:rsidRPr="00593A7D" w:rsidRDefault="004E0ACA" w:rsidP="004E0ACA">
      <w:pPr>
        <w:jc w:val="both"/>
        <w:rPr>
          <w:rFonts w:ascii="Gelion" w:eastAsiaTheme="minorHAnsi" w:hAnsi="Gelion" w:cstheme="majorHAnsi"/>
          <w:noProof/>
          <w:lang w:eastAsia="es-MX"/>
        </w:rPr>
      </w:pPr>
    </w:p>
    <w:p w14:paraId="73F1C9F0" w14:textId="77777777" w:rsidR="004E0ACA" w:rsidRPr="00593A7D" w:rsidRDefault="004E0ACA" w:rsidP="004E0ACA">
      <w:pPr>
        <w:rPr>
          <w:rFonts w:ascii="Gelion" w:eastAsiaTheme="minorHAnsi" w:hAnsi="Gelion" w:cstheme="majorHAnsi"/>
          <w:bCs/>
        </w:rPr>
      </w:pPr>
      <w:r w:rsidRPr="00593A7D">
        <w:rPr>
          <w:rFonts w:ascii="Gelion" w:eastAsiaTheme="minorHAnsi" w:hAnsi="Gelion" w:cstheme="majorHAnsi"/>
          <w:bCs/>
        </w:rPr>
        <w:t>Se retiraron 05 caninos muertos de la vía pública en cabecera municipal.</w:t>
      </w:r>
    </w:p>
    <w:p w14:paraId="1DDD0143" w14:textId="77777777" w:rsidR="004E0ACA" w:rsidRPr="00593A7D" w:rsidRDefault="004E0ACA" w:rsidP="004E0ACA">
      <w:pPr>
        <w:jc w:val="both"/>
        <w:rPr>
          <w:rFonts w:ascii="Gelion" w:eastAsiaTheme="minorHAnsi" w:hAnsi="Gelion" w:cstheme="majorHAnsi"/>
        </w:rPr>
      </w:pPr>
    </w:p>
    <w:p w14:paraId="42863198" w14:textId="77777777" w:rsidR="004E0ACA" w:rsidRPr="00593A7D" w:rsidRDefault="004E0ACA" w:rsidP="004E0ACA">
      <w:pPr>
        <w:contextualSpacing/>
        <w:rPr>
          <w:rFonts w:ascii="Gelion" w:eastAsiaTheme="minorHAnsi" w:hAnsi="Gelion" w:cstheme="majorHAnsi"/>
          <w:b/>
        </w:rPr>
      </w:pPr>
      <w:r w:rsidRPr="00593A7D">
        <w:rPr>
          <w:rFonts w:ascii="Gelion" w:eastAsiaTheme="minorHAnsi" w:hAnsi="Gelion" w:cstheme="majorHAnsi"/>
          <w:b/>
        </w:rPr>
        <w:t>TALLER DE MANTENIMIENTO</w:t>
      </w:r>
    </w:p>
    <w:p w14:paraId="31296E49" w14:textId="77777777" w:rsidR="004E0ACA" w:rsidRPr="00593A7D" w:rsidRDefault="004E0ACA" w:rsidP="004E0ACA">
      <w:pPr>
        <w:contextualSpacing/>
        <w:jc w:val="center"/>
        <w:rPr>
          <w:rFonts w:ascii="Gelion" w:eastAsiaTheme="minorHAnsi" w:hAnsi="Gelion" w:cstheme="majorHAnsi"/>
          <w:b/>
        </w:rPr>
      </w:pPr>
    </w:p>
    <w:p w14:paraId="1D78A6BC" w14:textId="77777777" w:rsidR="004E0ACA" w:rsidRPr="00593A7D" w:rsidRDefault="004E0ACA" w:rsidP="004E0ACA">
      <w:pPr>
        <w:jc w:val="both"/>
        <w:rPr>
          <w:rFonts w:ascii="Gelion" w:eastAsiaTheme="minorHAnsi" w:hAnsi="Gelion" w:cstheme="majorHAnsi"/>
          <w:bCs/>
          <w:noProof/>
          <w:lang w:eastAsia="es-MX"/>
        </w:rPr>
      </w:pPr>
      <w:r w:rsidRPr="00593A7D">
        <w:rPr>
          <w:rFonts w:ascii="Gelion" w:eastAsiaTheme="minorHAnsi" w:hAnsi="Gelion" w:cstheme="majorHAnsi"/>
          <w:bCs/>
          <w:noProof/>
          <w:lang w:eastAsia="es-MX"/>
        </w:rPr>
        <w:t>Se rehabilito el contenedor de RSU 2.6 mm de la calle texcoco, del fraccionamineto La Rivera.</w:t>
      </w:r>
    </w:p>
    <w:p w14:paraId="38A14753" w14:textId="77777777" w:rsidR="004E0ACA" w:rsidRPr="00593A7D" w:rsidRDefault="004E0ACA" w:rsidP="004E0ACA">
      <w:pPr>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Se pintaron 15 tambos de 200 lts. en apoyo a la direccion de Obras Publicas Municipal.</w:t>
      </w:r>
    </w:p>
    <w:bookmarkEnd w:id="10"/>
    <w:p w14:paraId="1E3A0A81" w14:textId="77777777" w:rsidR="004E0ACA" w:rsidRPr="00593A7D" w:rsidRDefault="004E0ACA" w:rsidP="004E0ACA">
      <w:pPr>
        <w:jc w:val="both"/>
        <w:rPr>
          <w:rFonts w:ascii="Gelion" w:eastAsiaTheme="minorHAnsi" w:hAnsi="Gelion" w:cstheme="majorHAnsi"/>
          <w:b/>
          <w:noProof/>
          <w:lang w:eastAsia="es-MX"/>
        </w:rPr>
      </w:pPr>
    </w:p>
    <w:p w14:paraId="33B1B80D" w14:textId="77777777" w:rsidR="004E0ACA" w:rsidRPr="00593A7D" w:rsidRDefault="004E0ACA" w:rsidP="004E0ACA">
      <w:pPr>
        <w:jc w:val="both"/>
        <w:rPr>
          <w:rFonts w:ascii="Gelion" w:eastAsiaTheme="minorHAnsi" w:hAnsi="Gelion" w:cstheme="majorHAnsi"/>
          <w:b/>
          <w:noProof/>
          <w:lang w:eastAsia="es-MX"/>
        </w:rPr>
      </w:pPr>
      <w:r w:rsidRPr="00593A7D">
        <w:rPr>
          <w:rFonts w:ascii="Gelion" w:eastAsiaTheme="minorHAnsi" w:hAnsi="Gelion" w:cstheme="majorHAnsi"/>
          <w:b/>
          <w:noProof/>
          <w:lang w:eastAsia="es-MX"/>
        </w:rPr>
        <w:t>APOYOS:</w:t>
      </w:r>
    </w:p>
    <w:p w14:paraId="43EEA59C" w14:textId="77777777" w:rsidR="004E0ACA" w:rsidRPr="00593A7D" w:rsidRDefault="004E0ACA" w:rsidP="004E0ACA">
      <w:pPr>
        <w:jc w:val="both"/>
        <w:rPr>
          <w:rFonts w:ascii="Gelion" w:eastAsiaTheme="minorHAnsi" w:hAnsi="Gelion" w:cstheme="majorHAnsi"/>
          <w:bCs/>
          <w:noProof/>
          <w:lang w:eastAsia="es-MX"/>
        </w:rPr>
      </w:pPr>
      <w:r w:rsidRPr="00593A7D">
        <w:rPr>
          <w:rFonts w:ascii="Gelion" w:eastAsiaTheme="minorHAnsi" w:hAnsi="Gelion" w:cstheme="majorHAnsi"/>
          <w:bCs/>
          <w:noProof/>
          <w:lang w:eastAsia="es-MX"/>
        </w:rPr>
        <w:t>Limpieza antes, durante y despues del evento “Feria de Vacunacion Canina”, en la esplanada “Alfonso Romo de Vivar”.</w:t>
      </w:r>
    </w:p>
    <w:p w14:paraId="3554382D" w14:textId="77777777" w:rsidR="004E0ACA" w:rsidRPr="00593A7D" w:rsidRDefault="004E0ACA" w:rsidP="004E0ACA">
      <w:pPr>
        <w:jc w:val="both"/>
        <w:rPr>
          <w:rFonts w:ascii="Gelion" w:eastAsiaTheme="minorHAnsi" w:hAnsi="Gelion" w:cstheme="majorHAnsi"/>
          <w:bCs/>
          <w:noProof/>
          <w:lang w:eastAsia="es-MX"/>
        </w:rPr>
      </w:pPr>
      <w:r w:rsidRPr="00593A7D">
        <w:rPr>
          <w:rFonts w:ascii="Gelion" w:eastAsiaTheme="minorHAnsi" w:hAnsi="Gelion" w:cstheme="majorHAnsi"/>
          <w:bCs/>
          <w:noProof/>
          <w:lang w:eastAsia="es-MX"/>
        </w:rPr>
        <w:t>Limpieza antes, durante y despues en el evento  “Manejo de Alimentos”, en el auditorio “Jose Guadalupe Posada”.</w:t>
      </w:r>
    </w:p>
    <w:p w14:paraId="7AFBDC67" w14:textId="77777777" w:rsidR="004E0ACA" w:rsidRPr="00593A7D" w:rsidRDefault="004E0ACA" w:rsidP="004E0ACA">
      <w:pPr>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antes, durante y despues del evento “Alcoholicos Anonimos” en el auditorio “Jose Guadalupe Posada”.</w:t>
      </w:r>
    </w:p>
    <w:p w14:paraId="2B435541" w14:textId="77777777" w:rsidR="004E0ACA" w:rsidRPr="00593A7D" w:rsidRDefault="004E0ACA" w:rsidP="004E0ACA">
      <w:pPr>
        <w:jc w:val="both"/>
        <w:rPr>
          <w:rFonts w:ascii="Gelion" w:eastAsiaTheme="minorHAnsi" w:hAnsi="Gelion" w:cstheme="majorHAnsi"/>
          <w:bCs/>
          <w:noProof/>
          <w:lang w:eastAsia="es-MX"/>
        </w:rPr>
      </w:pPr>
      <w:r w:rsidRPr="00593A7D">
        <w:rPr>
          <w:rFonts w:ascii="Gelion" w:eastAsiaTheme="minorHAnsi" w:hAnsi="Gelion" w:cstheme="majorHAnsi"/>
          <w:bCs/>
          <w:noProof/>
          <w:lang w:eastAsia="es-MX"/>
        </w:rPr>
        <w:t>Limpieza en en evento “Cine en tu comunidad” en la explanada “Alfonso Romo de Vivar”.</w:t>
      </w:r>
    </w:p>
    <w:p w14:paraId="512A5F93" w14:textId="77777777" w:rsidR="004E0ACA" w:rsidRPr="00593A7D" w:rsidRDefault="004E0ACA" w:rsidP="004E0ACA">
      <w:pPr>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en el evento “Entrega de Pension a Adultos Mayores”, en el auditorio “Jose Guadalupe Posada”.</w:t>
      </w:r>
    </w:p>
    <w:p w14:paraId="61A176BF" w14:textId="77777777" w:rsidR="004E0ACA" w:rsidRPr="00593A7D" w:rsidRDefault="004E0ACA" w:rsidP="004E0ACA">
      <w:pPr>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lastRenderedPageBreak/>
        <w:t>Limpieza en la Vacunacion Covid-19 en el auditorio “Jose Guadalupe Posada”.</w:t>
      </w:r>
    </w:p>
    <w:p w14:paraId="0A557041" w14:textId="77777777" w:rsidR="004E0ACA" w:rsidRPr="00593A7D" w:rsidRDefault="004E0ACA" w:rsidP="004E0ACA">
      <w:pPr>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del Patio Central de Presidencia Municipal y explanada Alfonso Romo de Vivar,  para el Tradicional Grito de Independencia.</w:t>
      </w:r>
    </w:p>
    <w:p w14:paraId="0AC0328D" w14:textId="77777777" w:rsidR="004E0ACA" w:rsidRPr="00593A7D" w:rsidRDefault="004E0ACA" w:rsidP="004E0ACA">
      <w:pPr>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 xml:space="preserve">Se apoyo al Patronato de la Feria 2022: </w:t>
      </w:r>
    </w:p>
    <w:p w14:paraId="0A6002E6"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general del Parque “Elias Sandoval” en la presentacion y final  de Cuadrangular Beisbol.</w:t>
      </w:r>
    </w:p>
    <w:p w14:paraId="205BE376"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general del Lienzo Charro “J. Refugio Lara Martinez en la presentacion  de Rodeo de Feria, Internacionales Enanitos Toreros de Aguascalientes.</w:t>
      </w:r>
    </w:p>
    <w:p w14:paraId="0031D84C"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general de la Unidad Deportiva “Emiliano Zapata” en la Octagonal de Futbol.</w:t>
      </w:r>
    </w:p>
    <w:p w14:paraId="13439874"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general del Auditorio “J. Guadalupe Posada” en el Certamen de Coronacion y Brindis.</w:t>
      </w:r>
    </w:p>
    <w:p w14:paraId="233C6080"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general del Jardin Barberena Vega, en la funcion de Lucha Libre, Torneo de Basquetbol.</w:t>
      </w:r>
    </w:p>
    <w:p w14:paraId="5E4EE5D9"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antes, durante y despues en los eventos del Foro Cultural.</w:t>
      </w:r>
    </w:p>
    <w:p w14:paraId="13D48F99"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Limpieza de la Zona Cultural, en la Inaguracion de Zona Didactica y Pabellon Cultural.</w:t>
      </w:r>
    </w:p>
    <w:p w14:paraId="5C95AB49"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 xml:space="preserve">Limpieza antes, durante y despues en cada uno de los eventos de la explanada “Alfonso Romo de Vivar”. </w:t>
      </w:r>
    </w:p>
    <w:p w14:paraId="74D8ED07"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Se colocó espectacular informante en Av. Juárez.</w:t>
      </w:r>
    </w:p>
    <w:p w14:paraId="410A19C2"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Se soldó templete en la explanada “Alfonso Romo de Vivar”.</w:t>
      </w:r>
    </w:p>
    <w:p w14:paraId="3B8AF6D4"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Se colocaron espectaculares informativos referentes al Programa ferial edición 2022, en Av. Juárez, 45 norte y crucero de Luis Moya.</w:t>
      </w:r>
    </w:p>
    <w:p w14:paraId="5D2BE434" w14:textId="77777777" w:rsidR="004E0ACA" w:rsidRPr="00593A7D" w:rsidRDefault="004E0ACA" w:rsidP="004E0ACA">
      <w:pPr>
        <w:pStyle w:val="Prrafodelista"/>
        <w:numPr>
          <w:ilvl w:val="0"/>
          <w:numId w:val="30"/>
        </w:numPr>
        <w:suppressAutoHyphens w:val="0"/>
        <w:spacing w:after="200"/>
        <w:contextualSpacing/>
        <w:jc w:val="both"/>
        <w:rPr>
          <w:rFonts w:ascii="Gelion" w:eastAsiaTheme="minorHAnsi" w:hAnsi="Gelion" w:cs="Calibri Light"/>
          <w:bCs/>
          <w:noProof/>
          <w:lang w:eastAsia="es-MX"/>
        </w:rPr>
      </w:pPr>
      <w:r w:rsidRPr="00593A7D">
        <w:rPr>
          <w:rFonts w:ascii="Gelion" w:eastAsiaTheme="minorHAnsi" w:hAnsi="Gelion" w:cs="Calibri Light"/>
          <w:bCs/>
          <w:noProof/>
          <w:lang w:eastAsia="es-MX"/>
        </w:rPr>
        <w:t>Se realizaron tres estructuras y se soldaron láminas de templete para carro alegórico, así como, se soldaron aumentos para poner tabla roca y se forro de maya.</w:t>
      </w:r>
    </w:p>
    <w:p w14:paraId="77DE79C7" w14:textId="77777777" w:rsidR="004E0ACA" w:rsidRDefault="004E0ACA" w:rsidP="004E0ACA">
      <w:pPr>
        <w:jc w:val="both"/>
        <w:rPr>
          <w:rFonts w:ascii="Gelion" w:hAnsi="Gelion" w:cs="Times New Roman"/>
          <w:b/>
          <w:iCs/>
          <w:u w:val="single"/>
          <w:lang w:val="es-MX"/>
        </w:rPr>
      </w:pPr>
    </w:p>
    <w:p w14:paraId="2CF2ADCC" w14:textId="77777777" w:rsidR="004E0ACA" w:rsidRPr="00FC2004" w:rsidRDefault="004E0ACA" w:rsidP="004E0ACA">
      <w:pPr>
        <w:jc w:val="center"/>
        <w:rPr>
          <w:rFonts w:ascii="Gelion" w:hAnsi="Gelion"/>
          <w:b/>
          <w:bCs/>
          <w:i/>
          <w:iCs/>
          <w:u w:val="single"/>
          <w:lang w:val="es-MX"/>
        </w:rPr>
      </w:pPr>
      <w:r w:rsidRPr="00FC2004">
        <w:rPr>
          <w:rFonts w:ascii="Gelion" w:hAnsi="Gelion"/>
          <w:b/>
          <w:bCs/>
          <w:i/>
          <w:iCs/>
          <w:u w:val="single"/>
          <w:lang w:val="es-MX"/>
        </w:rPr>
        <w:t xml:space="preserve">INSTANCIA MUNICIPAL DE LA JUVENTUD </w:t>
      </w:r>
    </w:p>
    <w:p w14:paraId="7502312A" w14:textId="77777777" w:rsidR="004E0ACA" w:rsidRPr="00105F8C" w:rsidRDefault="004E0ACA" w:rsidP="004E0ACA">
      <w:pPr>
        <w:jc w:val="center"/>
        <w:rPr>
          <w:rFonts w:ascii="Gelion" w:hAnsi="Gelion"/>
          <w:b/>
          <w:bCs/>
          <w:u w:val="single"/>
          <w:lang w:val="es-MX"/>
        </w:rPr>
      </w:pPr>
    </w:p>
    <w:p w14:paraId="70251217" w14:textId="77777777" w:rsidR="004E0ACA" w:rsidRPr="0076258B" w:rsidRDefault="004E0ACA" w:rsidP="004E0ACA">
      <w:pPr>
        <w:pStyle w:val="Prrafodelista"/>
        <w:numPr>
          <w:ilvl w:val="0"/>
          <w:numId w:val="19"/>
        </w:numPr>
        <w:suppressAutoHyphens w:val="0"/>
        <w:ind w:left="284" w:hanging="284"/>
        <w:contextualSpacing/>
        <w:jc w:val="both"/>
        <w:rPr>
          <w:rFonts w:ascii="Gelion" w:hAnsi="Gelion" w:cs="Arial"/>
        </w:rPr>
      </w:pPr>
      <w:r w:rsidRPr="0076258B">
        <w:rPr>
          <w:rFonts w:ascii="Gelion" w:hAnsi="Gelion" w:cs="Arial"/>
        </w:rPr>
        <w:t>Realizamos la entrega de las tarjetas preferenciales YOVOY en el fraccionamiento la Rivera y en Cabecera Municipal, beneficiando a 50 jóvenes del “Programa Impulso Joven”.</w:t>
      </w:r>
    </w:p>
    <w:p w14:paraId="5933E3AE" w14:textId="77777777" w:rsidR="004E0ACA" w:rsidRPr="0076258B" w:rsidRDefault="004E0ACA" w:rsidP="004E0ACA">
      <w:pPr>
        <w:pStyle w:val="Prrafodelista"/>
        <w:numPr>
          <w:ilvl w:val="0"/>
          <w:numId w:val="19"/>
        </w:numPr>
        <w:suppressAutoHyphens w:val="0"/>
        <w:ind w:left="284" w:hanging="284"/>
        <w:contextualSpacing/>
        <w:jc w:val="both"/>
        <w:rPr>
          <w:rFonts w:ascii="Gelion" w:hAnsi="Gelion" w:cs="Arial"/>
        </w:rPr>
      </w:pPr>
      <w:r w:rsidRPr="0076258B">
        <w:rPr>
          <w:rFonts w:ascii="Gelion" w:hAnsi="Gelion" w:cs="Arial"/>
        </w:rPr>
        <w:t xml:space="preserve">Realizamos los Murales de la Zona Skate, a beneficio de nuestra Juventud </w:t>
      </w:r>
      <w:proofErr w:type="spellStart"/>
      <w:r w:rsidRPr="0076258B">
        <w:rPr>
          <w:rFonts w:ascii="Gelion" w:hAnsi="Gelion" w:cs="Arial"/>
        </w:rPr>
        <w:t>Francorromense</w:t>
      </w:r>
      <w:proofErr w:type="spellEnd"/>
      <w:r w:rsidRPr="0076258B">
        <w:rPr>
          <w:rFonts w:ascii="Gelion" w:hAnsi="Gelion" w:cs="Arial"/>
        </w:rPr>
        <w:t>.</w:t>
      </w:r>
    </w:p>
    <w:p w14:paraId="36B276A2" w14:textId="77777777" w:rsidR="004E0ACA" w:rsidRPr="0076258B" w:rsidRDefault="004E0ACA" w:rsidP="004E0ACA">
      <w:pPr>
        <w:pStyle w:val="Prrafodelista"/>
        <w:numPr>
          <w:ilvl w:val="0"/>
          <w:numId w:val="19"/>
        </w:numPr>
        <w:suppressAutoHyphens w:val="0"/>
        <w:ind w:left="284" w:hanging="284"/>
        <w:contextualSpacing/>
        <w:jc w:val="both"/>
        <w:rPr>
          <w:rFonts w:ascii="Gelion" w:hAnsi="Gelion" w:cs="Arial"/>
        </w:rPr>
      </w:pPr>
      <w:r w:rsidRPr="0076258B">
        <w:rPr>
          <w:rFonts w:ascii="Gelion" w:hAnsi="Gelion" w:cs="Arial"/>
        </w:rPr>
        <w:t xml:space="preserve">Se realizó simbólicamente el Moño Humano con motivo del día Internacional de Prevención del Suicidio, el día 12 de </w:t>
      </w:r>
      <w:proofErr w:type="gramStart"/>
      <w:r w:rsidRPr="0076258B">
        <w:rPr>
          <w:rFonts w:ascii="Gelion" w:hAnsi="Gelion" w:cs="Arial"/>
        </w:rPr>
        <w:t>Septiembre</w:t>
      </w:r>
      <w:proofErr w:type="gramEnd"/>
      <w:r w:rsidRPr="0076258B">
        <w:rPr>
          <w:rFonts w:ascii="Gelion" w:hAnsi="Gelion" w:cs="Arial"/>
        </w:rPr>
        <w:t xml:space="preserve"> en honores a la bandera. </w:t>
      </w:r>
    </w:p>
    <w:p w14:paraId="777DF852" w14:textId="77777777" w:rsidR="004E0ACA" w:rsidRPr="0076258B" w:rsidRDefault="004E0ACA" w:rsidP="004E0ACA">
      <w:pPr>
        <w:pStyle w:val="Prrafodelista"/>
        <w:numPr>
          <w:ilvl w:val="0"/>
          <w:numId w:val="19"/>
        </w:numPr>
        <w:suppressAutoHyphens w:val="0"/>
        <w:ind w:left="284" w:hanging="284"/>
        <w:contextualSpacing/>
        <w:jc w:val="both"/>
        <w:rPr>
          <w:rFonts w:ascii="Gelion" w:hAnsi="Gelion" w:cs="Arial"/>
        </w:rPr>
      </w:pPr>
      <w:r w:rsidRPr="0076258B">
        <w:rPr>
          <w:rFonts w:ascii="Gelion" w:hAnsi="Gelion" w:cs="Arial"/>
        </w:rPr>
        <w:t xml:space="preserve">Dimos seguimiento a la Instalación de Lonas con Mensaje de Sensibilización, dentro del “Programa Jóvenes con Discapacidad”. </w:t>
      </w:r>
    </w:p>
    <w:p w14:paraId="36AC48F7" w14:textId="77777777" w:rsidR="004E0ACA" w:rsidRPr="0076258B" w:rsidRDefault="004E0ACA" w:rsidP="004E0ACA">
      <w:pPr>
        <w:pStyle w:val="Prrafodelista"/>
        <w:numPr>
          <w:ilvl w:val="0"/>
          <w:numId w:val="19"/>
        </w:numPr>
        <w:suppressAutoHyphens w:val="0"/>
        <w:ind w:left="284" w:hanging="284"/>
        <w:contextualSpacing/>
        <w:jc w:val="both"/>
        <w:rPr>
          <w:rFonts w:ascii="Gelion" w:hAnsi="Gelion" w:cs="Arial"/>
        </w:rPr>
      </w:pPr>
      <w:r w:rsidRPr="0076258B">
        <w:rPr>
          <w:rFonts w:ascii="Gelion" w:hAnsi="Gelion" w:cs="Arial"/>
        </w:rPr>
        <w:t>Realizamos un Rally recreativo con personal de H. Ayuntamiento.</w:t>
      </w:r>
    </w:p>
    <w:p w14:paraId="0A780A38" w14:textId="77777777" w:rsidR="004E0ACA" w:rsidRDefault="004E0ACA" w:rsidP="004E0ACA">
      <w:pPr>
        <w:jc w:val="center"/>
        <w:rPr>
          <w:rFonts w:ascii="Gelion" w:hAnsi="Gelion"/>
          <w:b/>
          <w:bCs/>
          <w:u w:val="single"/>
          <w:lang w:val="es-MX"/>
        </w:rPr>
      </w:pPr>
    </w:p>
    <w:p w14:paraId="3A2CBBB2" w14:textId="77777777" w:rsidR="004E0ACA" w:rsidRPr="00B36173" w:rsidRDefault="004E0ACA" w:rsidP="004E0ACA">
      <w:pPr>
        <w:ind w:left="284" w:hanging="284"/>
        <w:jc w:val="both"/>
        <w:rPr>
          <w:rFonts w:ascii="Gelion" w:hAnsi="Gelion" w:cs="Times New Roman"/>
          <w:lang w:val="es-MX"/>
        </w:rPr>
      </w:pPr>
    </w:p>
    <w:p w14:paraId="61295BBA" w14:textId="77777777" w:rsidR="004E0ACA" w:rsidRPr="00A96106" w:rsidRDefault="004E0ACA" w:rsidP="004E0ACA">
      <w:pPr>
        <w:jc w:val="both"/>
        <w:rPr>
          <w:rFonts w:ascii="Gelion" w:hAnsi="Gelion" w:cs="Times New Roman"/>
          <w:b/>
          <w:i/>
          <w:u w:val="single"/>
          <w:lang w:val="es-MX"/>
        </w:rPr>
      </w:pPr>
      <w:r w:rsidRPr="00A96106">
        <w:rPr>
          <w:rFonts w:ascii="Gelion" w:hAnsi="Gelion"/>
          <w:b/>
          <w:i/>
          <w:u w:val="single"/>
          <w:lang w:val="es-MX"/>
        </w:rPr>
        <w:t>Presentación del Informe de la Lic. Ivonne Martínez de la Cruz, Regidora</w:t>
      </w:r>
      <w:r w:rsidRPr="00A96106">
        <w:rPr>
          <w:rFonts w:ascii="Gelion" w:hAnsi="Gelion" w:cs="Times New Roman"/>
          <w:b/>
          <w:i/>
          <w:u w:val="single"/>
          <w:lang w:val="es-MX"/>
        </w:rPr>
        <w:t xml:space="preserve"> de la Comisión de D.I.F. Municipal, Equidad y Género. </w:t>
      </w:r>
    </w:p>
    <w:p w14:paraId="0AB0D407" w14:textId="77777777" w:rsidR="004E0ACA" w:rsidRDefault="004E0ACA" w:rsidP="004E0ACA">
      <w:pPr>
        <w:jc w:val="both"/>
        <w:rPr>
          <w:rFonts w:ascii="Gelion" w:hAnsi="Gelion" w:cs="Times New Roman"/>
          <w:lang w:val="es-MX"/>
        </w:rPr>
      </w:pPr>
    </w:p>
    <w:p w14:paraId="3CC2C1C5" w14:textId="77777777" w:rsidR="004E0ACA" w:rsidRPr="00FD3057" w:rsidRDefault="004E0ACA" w:rsidP="004E0ACA">
      <w:pPr>
        <w:jc w:val="center"/>
        <w:rPr>
          <w:rFonts w:ascii="Gelion" w:hAnsi="Gelion"/>
          <w:b/>
          <w:bCs/>
          <w:i/>
          <w:iCs/>
          <w:u w:val="single"/>
          <w:lang w:val="es-MX"/>
        </w:rPr>
      </w:pPr>
      <w:r w:rsidRPr="00FD3057">
        <w:rPr>
          <w:rFonts w:ascii="Gelion" w:hAnsi="Gelion"/>
          <w:b/>
          <w:bCs/>
          <w:i/>
          <w:iCs/>
          <w:u w:val="single"/>
          <w:lang w:val="es-MX"/>
        </w:rPr>
        <w:lastRenderedPageBreak/>
        <w:t>DIF MUNICIPAL</w:t>
      </w:r>
    </w:p>
    <w:p w14:paraId="1690895F" w14:textId="77777777" w:rsidR="004E0ACA" w:rsidRPr="00701B05" w:rsidRDefault="004E0ACA" w:rsidP="004E0ACA">
      <w:pPr>
        <w:jc w:val="center"/>
        <w:rPr>
          <w:rFonts w:ascii="Gelion" w:hAnsi="Gelion"/>
          <w:b/>
          <w:bCs/>
          <w:u w:val="single"/>
          <w:lang w:val="es-MX"/>
        </w:rPr>
      </w:pPr>
    </w:p>
    <w:p w14:paraId="41F2BD14"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 xml:space="preserve">DEPARTAMENTO DE DIRECCIÓN </w:t>
      </w:r>
    </w:p>
    <w:p w14:paraId="184C919E"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bCs/>
        </w:rPr>
      </w:pPr>
      <w:r w:rsidRPr="002A25DA">
        <w:rPr>
          <w:rFonts w:ascii="Gelion" w:hAnsi="Gelion" w:cs="Arial"/>
          <w:bCs/>
        </w:rPr>
        <w:t>Se continúa con la asistencia a los Honores a la Bandera cada lunes.</w:t>
      </w:r>
    </w:p>
    <w:p w14:paraId="4C7B1CB6"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bCs/>
        </w:rPr>
      </w:pPr>
      <w:r w:rsidRPr="002A25DA">
        <w:rPr>
          <w:rFonts w:ascii="Gelion" w:hAnsi="Gelion" w:cs="Arial"/>
          <w:bCs/>
        </w:rPr>
        <w:t xml:space="preserve">Organización del festival alusivo al inicio de la independencia de México, en donde participó el personal   del DIF, representando a algunos personajes forjadores de nuestra independencia y además se degustaron antojitos mexicanos como pozole, buñuelos, tamales y aguas frescas. </w:t>
      </w:r>
    </w:p>
    <w:p w14:paraId="2A094271"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bCs/>
        </w:rPr>
      </w:pPr>
      <w:r w:rsidRPr="002A25DA">
        <w:rPr>
          <w:rFonts w:ascii="Gelion" w:hAnsi="Gelion" w:cs="Arial"/>
          <w:bCs/>
        </w:rPr>
        <w:t>Se sigue apoyando a las familias de bajos recursos económicos.</w:t>
      </w:r>
    </w:p>
    <w:p w14:paraId="4046B81A"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bCs/>
        </w:rPr>
      </w:pPr>
      <w:r w:rsidRPr="002A25DA">
        <w:rPr>
          <w:rFonts w:ascii="Gelion" w:hAnsi="Gelion" w:cs="Arial"/>
          <w:bCs/>
        </w:rPr>
        <w:t xml:space="preserve">Sigo asistiendo a las reuniones convocadas por nuestra presidenta Municipal, </w:t>
      </w:r>
    </w:p>
    <w:p w14:paraId="7411891F" w14:textId="77777777" w:rsidR="004E0ACA" w:rsidRPr="002A25DA" w:rsidRDefault="004E0ACA" w:rsidP="004E0ACA">
      <w:pPr>
        <w:pStyle w:val="Prrafodelista"/>
        <w:spacing w:line="276" w:lineRule="auto"/>
        <w:jc w:val="both"/>
        <w:rPr>
          <w:rFonts w:ascii="Gelion" w:hAnsi="Gelion" w:cs="Arial"/>
          <w:bCs/>
        </w:rPr>
      </w:pPr>
      <w:r w:rsidRPr="002A25DA">
        <w:rPr>
          <w:rFonts w:ascii="Gelion" w:hAnsi="Gelion" w:cs="Arial"/>
          <w:bCs/>
        </w:rPr>
        <w:t>En donde se tratan asuntos de suma importancia.</w:t>
      </w:r>
    </w:p>
    <w:p w14:paraId="5FC655A2"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rPr>
      </w:pPr>
      <w:r w:rsidRPr="002A25DA">
        <w:rPr>
          <w:rFonts w:ascii="Gelion" w:hAnsi="Gelion" w:cs="Arial"/>
        </w:rPr>
        <w:t xml:space="preserve">Se continúa con la entrega de bastones, 5 sillas de ruedas, en este mes, así mismo como pañales y económicamente a personas vulnerables que acuden a esta Institución. </w:t>
      </w:r>
    </w:p>
    <w:p w14:paraId="56D00CEE"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rPr>
      </w:pPr>
      <w:r w:rsidRPr="002A25DA">
        <w:rPr>
          <w:rFonts w:ascii="Gelion" w:hAnsi="Gelion" w:cs="Arial"/>
        </w:rPr>
        <w:t>La entrega de leche, verduras, galletas y zapatos que son donados por diferentes empresas del Municipio.</w:t>
      </w:r>
    </w:p>
    <w:p w14:paraId="068CE194"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rPr>
      </w:pPr>
      <w:r w:rsidRPr="002A25DA">
        <w:rPr>
          <w:rFonts w:ascii="Gelion" w:hAnsi="Gelion" w:cs="Arial"/>
        </w:rPr>
        <w:t>Reunión con jefes de Departamento para revisión y pendientes de cada área.</w:t>
      </w:r>
    </w:p>
    <w:p w14:paraId="65B69972"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rPr>
      </w:pPr>
      <w:r w:rsidRPr="002A25DA">
        <w:rPr>
          <w:rFonts w:ascii="Gelion" w:hAnsi="Gelion" w:cs="Arial"/>
        </w:rPr>
        <w:t>Atención amablemente al público.</w:t>
      </w:r>
    </w:p>
    <w:p w14:paraId="29298A79"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rPr>
      </w:pPr>
      <w:r w:rsidRPr="002A25DA">
        <w:rPr>
          <w:rFonts w:ascii="Gelion" w:hAnsi="Gelion" w:cs="Arial"/>
        </w:rPr>
        <w:t xml:space="preserve">Se firma convenio de alimentos con el DIF Estatal </w:t>
      </w:r>
    </w:p>
    <w:p w14:paraId="39B2188D"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rPr>
      </w:pPr>
      <w:r w:rsidRPr="002A25DA">
        <w:rPr>
          <w:rFonts w:ascii="Gelion" w:hAnsi="Gelion" w:cs="Arial"/>
        </w:rPr>
        <w:t xml:space="preserve">Se organiza y participa en la elaboración de carro alegórico y desfile de las fiestas patronales de San Francisco de Asís. </w:t>
      </w:r>
    </w:p>
    <w:p w14:paraId="0064B5D7" w14:textId="77777777" w:rsidR="004E0ACA" w:rsidRPr="002A25DA" w:rsidRDefault="004E0ACA" w:rsidP="004E0ACA">
      <w:pPr>
        <w:pStyle w:val="Prrafodelista"/>
        <w:numPr>
          <w:ilvl w:val="0"/>
          <w:numId w:val="44"/>
        </w:numPr>
        <w:suppressAutoHyphens w:val="0"/>
        <w:spacing w:after="200" w:line="276" w:lineRule="auto"/>
        <w:contextualSpacing/>
        <w:jc w:val="both"/>
        <w:rPr>
          <w:rFonts w:ascii="Gelion" w:hAnsi="Gelion" w:cs="Arial"/>
        </w:rPr>
      </w:pPr>
      <w:r w:rsidRPr="002A25DA">
        <w:rPr>
          <w:rFonts w:ascii="Gelion" w:hAnsi="Gelion" w:cs="Arial"/>
        </w:rPr>
        <w:t>Los diferentes traslados a personas que reciben sus diálisis y niños que asisten al CAM, y personas que solicitan traslados a diferentes clínicas de salud.</w:t>
      </w:r>
    </w:p>
    <w:p w14:paraId="32A099B3" w14:textId="77777777" w:rsidR="004E0ACA" w:rsidRPr="002A25DA" w:rsidRDefault="004E0ACA" w:rsidP="004E0ACA">
      <w:pPr>
        <w:spacing w:line="360" w:lineRule="auto"/>
        <w:jc w:val="both"/>
        <w:rPr>
          <w:rFonts w:ascii="Gelion" w:hAnsi="Gelion" w:cs="Times New Roman"/>
          <w:highlight w:val="yellow"/>
          <w:u w:val="single"/>
          <w:lang w:eastAsia="es-ES"/>
        </w:rPr>
      </w:pPr>
    </w:p>
    <w:p w14:paraId="56354264"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DEPARTAMENTO DE ASISTENCIA SOCIAL ALIMENTARIA</w:t>
      </w:r>
    </w:p>
    <w:p w14:paraId="5440E0CD"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Llevar a cabo visitas de Supervisión en las Escuelas que están dentro del Programa de Desayunos Escolares.</w:t>
      </w:r>
    </w:p>
    <w:p w14:paraId="57FCF695"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Entrega de reporte mensual de actividades que se realizan en el departamento.</w:t>
      </w:r>
    </w:p>
    <w:p w14:paraId="1E8C915D"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Continuamos con la captura, actualización y archivo de documentación de Padrón de apoyos alimentarios a beneficiarios de los diferentes programas.</w:t>
      </w:r>
    </w:p>
    <w:p w14:paraId="11B17175"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Se ha recibido documentación de nuevos beneficiarios para los diferentes Programas.</w:t>
      </w:r>
    </w:p>
    <w:p w14:paraId="5F5A52B8"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Elaboración y trámite de las requisiciones de Alimentos requeridos por semana para el Programa Comedor en Casa.</w:t>
      </w:r>
    </w:p>
    <w:p w14:paraId="2724460B"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lastRenderedPageBreak/>
        <w:t>Recabar estudios socioeconómicos que se les entregaron a las beneficiarias del Programa Salud y Bienestar Comunitario de las comunidades que están dentro del padrón.</w:t>
      </w:r>
    </w:p>
    <w:p w14:paraId="359FEEBC"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Actualización de padrones de los diferentes padrones de las diferentes comunidades e integración de nuevos beneficiarios para la tercera entrega.</w:t>
      </w:r>
    </w:p>
    <w:p w14:paraId="53967ADC"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Creación de expedientes de la documentación de las escuelas beneficiadas por el programa de Desayunos Escolares.</w:t>
      </w:r>
    </w:p>
    <w:p w14:paraId="4EF43E96"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Se han recabado documentación faltante de algunas escuelas inscritas en el Programa de Desayunos Escolares.</w:t>
      </w:r>
    </w:p>
    <w:p w14:paraId="0B11D337"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 xml:space="preserve">Se está llevando a cabo la coordinación con los comisarios de algunas comunidades para seguir recabando e integrar nuevos beneficiarios a los Programas. </w:t>
      </w:r>
    </w:p>
    <w:p w14:paraId="45E0ACD6"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Entrega al DIF estatal del Certificado de Fumigación del Almacén del presente mes.</w:t>
      </w:r>
    </w:p>
    <w:p w14:paraId="57536EFF"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Llevar a cabo el trámite de recibir, descargar, revisar el buen estado, almacenaje de la leche que se entregará en los diferentes programas que se manejan en el departamento.</w:t>
      </w:r>
    </w:p>
    <w:p w14:paraId="36D62400"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Realizar muestreo aleatorio de entradas de producto al almacén de la Leche de los diferentes Programas.</w:t>
      </w:r>
    </w:p>
    <w:p w14:paraId="502FD509"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Asignación de producto a los Beneficiarios del Programa de 12 a 24 meses por Comunidad y entrega correspondiente.</w:t>
      </w:r>
    </w:p>
    <w:p w14:paraId="560CAD95"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Asignación de producto a los Beneficiarios del Programa de 2 a 4 años por Comunidad y entrega correspondiente.</w:t>
      </w:r>
    </w:p>
    <w:p w14:paraId="3F6C1BE0"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Asignación de producto a las Escuelas Beneficiadas de cada comunidad y la entrega del Desayuno Escolar a cada escuela.</w:t>
      </w:r>
    </w:p>
    <w:p w14:paraId="317625AF"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Realizar el itinerario de entrega de Producto de los Programas faltantes en las Diferentes Comunidades.</w:t>
      </w:r>
    </w:p>
    <w:p w14:paraId="1C908517"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Hacer el trámite para la publicación en la página de Facebook del DIF del itinerario de fechas, así como pegar avisos en diferentes puntos del Municipio.</w:t>
      </w:r>
    </w:p>
    <w:p w14:paraId="6F4E8703"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 xml:space="preserve">Venta de </w:t>
      </w:r>
    </w:p>
    <w:p w14:paraId="329E7F1E"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 xml:space="preserve">Llenado del archivo correspondiente al tercer trimestre de Transparencia 2022. </w:t>
      </w:r>
    </w:p>
    <w:p w14:paraId="057F73A6"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Elaboración de los recibos que amparan los depósitos de esta entrega de los Programas que ya fueron entregados y pagados.</w:t>
      </w:r>
    </w:p>
    <w:p w14:paraId="0584614E"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Cobro de Cuotas de recuperación del programa de 12 a 24 meses.</w:t>
      </w:r>
    </w:p>
    <w:p w14:paraId="42959114"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Cobro de Cuotas de recuperación del programa de 2 a 5 años.</w:t>
      </w:r>
    </w:p>
    <w:p w14:paraId="7EEB7864"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t>Depósitos Bancarios de las Cuotas de recuperación de los Programas que se manejan en el departamento de la tercera entrega.</w:t>
      </w:r>
    </w:p>
    <w:p w14:paraId="2A768326"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rial Unicode MS"/>
        </w:rPr>
      </w:pPr>
      <w:r w:rsidRPr="002A25DA">
        <w:rPr>
          <w:rFonts w:ascii="Gelion" w:eastAsia="Arial Unicode MS" w:hAnsi="Gelion" w:cs="Arial Unicode MS"/>
        </w:rPr>
        <w:t>Asignación de producto a las Escuelas Beneficiadas de cada comunidad y la entrega del Desayuno Escolar a cada escuela.</w:t>
      </w:r>
    </w:p>
    <w:p w14:paraId="1F921529" w14:textId="77777777" w:rsidR="004E0ACA" w:rsidRPr="002A25DA" w:rsidRDefault="004E0ACA" w:rsidP="004E0ACA">
      <w:pPr>
        <w:pStyle w:val="Prrafodelista"/>
        <w:numPr>
          <w:ilvl w:val="0"/>
          <w:numId w:val="39"/>
        </w:numPr>
        <w:suppressAutoHyphens w:val="0"/>
        <w:spacing w:after="200" w:line="276" w:lineRule="auto"/>
        <w:contextualSpacing/>
        <w:jc w:val="both"/>
        <w:rPr>
          <w:rFonts w:ascii="Gelion" w:eastAsia="Arial Unicode MS" w:hAnsi="Gelion" w:cs="AngsanaUPC"/>
        </w:rPr>
      </w:pPr>
      <w:r w:rsidRPr="002A25DA">
        <w:rPr>
          <w:rFonts w:ascii="Gelion" w:eastAsia="Arial Unicode MS" w:hAnsi="Gelion" w:cs="AngsanaUPC"/>
        </w:rPr>
        <w:lastRenderedPageBreak/>
        <w:t>Cobro de Cuotas de recuperación de Desayunos Escolares en las escuelas beneficiadas.</w:t>
      </w:r>
    </w:p>
    <w:p w14:paraId="42427CE4"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Orientación Alimentaria a Beneficiarios de Programas de Asistencia Alimentaria de las comunidades de: 28 de </w:t>
      </w:r>
      <w:proofErr w:type="gramStart"/>
      <w:r w:rsidRPr="002A25DA">
        <w:rPr>
          <w:rFonts w:ascii="Gelion" w:hAnsi="Gelion"/>
        </w:rPr>
        <w:t>Abril</w:t>
      </w:r>
      <w:proofErr w:type="gramEnd"/>
      <w:r w:rsidRPr="002A25DA">
        <w:rPr>
          <w:rFonts w:ascii="Gelion" w:hAnsi="Gelion"/>
        </w:rPr>
        <w:t xml:space="preserve">, Loretito, cabecera municipal, Rancho Nuevo, La Guayana, La Concepción, Amapolas del Río y Tepetate; con los temas de la EIASADC Nacional. </w:t>
      </w:r>
    </w:p>
    <w:p w14:paraId="0BBE1D1C"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Consulta Nutricional personalizada a la ciudadanía. </w:t>
      </w:r>
    </w:p>
    <w:p w14:paraId="176F6C54"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Registros de Asistencia de Beneficiario de Comedor Comunitario.</w:t>
      </w:r>
    </w:p>
    <w:p w14:paraId="289B8BFD"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Supervisión de Comedores Comunitarios: 28 de abril, Loretito y DIF Municipal con la Cédula de Supervisión. </w:t>
      </w:r>
    </w:p>
    <w:p w14:paraId="72562899"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Integración de beneficiarios nuevos al Programa de Comedor Comunitario. </w:t>
      </w:r>
    </w:p>
    <w:p w14:paraId="6E605E8E"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Evaluación Nutricional beneficiarios nuevos. </w:t>
      </w:r>
    </w:p>
    <w:p w14:paraId="021859DD"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Administración de Insumos materiales y recursos económicos de cocina y comedor. </w:t>
      </w:r>
    </w:p>
    <w:p w14:paraId="7B3C1287"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Elaboración de Informe Mensual de Actividades para DIF Estatal con los lineamientos de la Estrategia Nacional de Orientación Alimentaria. </w:t>
      </w:r>
    </w:p>
    <w:p w14:paraId="4A9FBB6F"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Actualización de Padrones de Comedor Comunitario y Comedores Escolares.</w:t>
      </w:r>
    </w:p>
    <w:p w14:paraId="6CE65B93"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Toma de peso y talla a estudiantes que lo solicitan. </w:t>
      </w:r>
    </w:p>
    <w:p w14:paraId="5C5416D4" w14:textId="77777777" w:rsidR="004E0ACA" w:rsidRPr="002A25DA" w:rsidRDefault="004E0ACA" w:rsidP="004E0ACA">
      <w:pPr>
        <w:pStyle w:val="Prrafodelista"/>
        <w:numPr>
          <w:ilvl w:val="0"/>
          <w:numId w:val="39"/>
        </w:numPr>
        <w:suppressAutoHyphens w:val="0"/>
        <w:spacing w:line="276" w:lineRule="auto"/>
        <w:contextualSpacing/>
        <w:jc w:val="both"/>
        <w:rPr>
          <w:rFonts w:ascii="Gelion" w:hAnsi="Gelion"/>
        </w:rPr>
      </w:pPr>
      <w:r w:rsidRPr="002A25DA">
        <w:rPr>
          <w:rFonts w:ascii="Gelion" w:hAnsi="Gelion"/>
        </w:rPr>
        <w:t xml:space="preserve">Gestión de acuerdos entre Escuela Primaria José Núñez y Telesecundaria Hermenegildo Galeana, para brindar el servicio de comedor a los alumnos de la telesecundaria en las instalaciones de la primaria. </w:t>
      </w:r>
    </w:p>
    <w:p w14:paraId="20FCA9BF" w14:textId="77777777" w:rsidR="004E0ACA" w:rsidRPr="002A25DA" w:rsidRDefault="004E0ACA" w:rsidP="004E0ACA">
      <w:pPr>
        <w:spacing w:line="360" w:lineRule="auto"/>
        <w:jc w:val="both"/>
        <w:rPr>
          <w:rFonts w:ascii="Gelion" w:hAnsi="Gelion" w:cs="Times New Roman"/>
          <w:highlight w:val="yellow"/>
          <w:u w:val="single"/>
          <w:lang w:eastAsia="es-ES"/>
        </w:rPr>
      </w:pPr>
    </w:p>
    <w:p w14:paraId="1808B8FD"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DEPARTAMENTO DE ATENCIÓN ADULTOS MAYORES (INAPAM)</w:t>
      </w:r>
    </w:p>
    <w:p w14:paraId="21AD8905" w14:textId="77777777" w:rsidR="004E0ACA" w:rsidRPr="002A25DA" w:rsidRDefault="004E0ACA" w:rsidP="004E0ACA">
      <w:pPr>
        <w:numPr>
          <w:ilvl w:val="0"/>
          <w:numId w:val="7"/>
        </w:numPr>
        <w:suppressAutoHyphens w:val="0"/>
        <w:contextualSpacing/>
        <w:jc w:val="both"/>
        <w:rPr>
          <w:rFonts w:ascii="Gelion" w:hAnsi="Gelion"/>
        </w:rPr>
      </w:pPr>
      <w:r w:rsidRPr="002A25DA">
        <w:rPr>
          <w:rFonts w:ascii="Gelion" w:hAnsi="Gelion"/>
        </w:rPr>
        <w:t>Elaboración de 40 credenciales del INAPAM.</w:t>
      </w:r>
    </w:p>
    <w:p w14:paraId="196E46C2" w14:textId="77777777" w:rsidR="004E0ACA" w:rsidRPr="002A25DA" w:rsidRDefault="004E0ACA" w:rsidP="004E0ACA">
      <w:pPr>
        <w:numPr>
          <w:ilvl w:val="0"/>
          <w:numId w:val="7"/>
        </w:numPr>
        <w:suppressAutoHyphens w:val="0"/>
        <w:contextualSpacing/>
        <w:jc w:val="both"/>
        <w:rPr>
          <w:rFonts w:ascii="Gelion" w:hAnsi="Gelion"/>
        </w:rPr>
      </w:pPr>
      <w:r w:rsidRPr="002A25DA">
        <w:rPr>
          <w:rFonts w:ascii="Gelion" w:hAnsi="Gelion"/>
        </w:rPr>
        <w:t>Reunión en INAPAM Aguascalientes.</w:t>
      </w:r>
    </w:p>
    <w:p w14:paraId="369D2DF5" w14:textId="77777777" w:rsidR="004E0ACA" w:rsidRPr="002A25DA" w:rsidRDefault="004E0ACA" w:rsidP="004E0ACA">
      <w:pPr>
        <w:numPr>
          <w:ilvl w:val="0"/>
          <w:numId w:val="7"/>
        </w:numPr>
        <w:suppressAutoHyphens w:val="0"/>
        <w:contextualSpacing/>
        <w:jc w:val="both"/>
        <w:rPr>
          <w:rFonts w:ascii="Gelion" w:hAnsi="Gelion"/>
        </w:rPr>
      </w:pPr>
      <w:r w:rsidRPr="002A25DA">
        <w:rPr>
          <w:rFonts w:ascii="Gelion" w:hAnsi="Gelion"/>
        </w:rPr>
        <w:t>Visita a los 24 clubes en sus sesiones ordinarias semanales.</w:t>
      </w:r>
    </w:p>
    <w:p w14:paraId="46F8F3A9" w14:textId="77777777" w:rsidR="004E0ACA" w:rsidRPr="002A25DA" w:rsidRDefault="004E0ACA" w:rsidP="004E0ACA">
      <w:pPr>
        <w:numPr>
          <w:ilvl w:val="0"/>
          <w:numId w:val="7"/>
        </w:numPr>
        <w:suppressAutoHyphens w:val="0"/>
        <w:contextualSpacing/>
        <w:jc w:val="both"/>
        <w:rPr>
          <w:rFonts w:ascii="Gelion" w:hAnsi="Gelion"/>
        </w:rPr>
      </w:pPr>
      <w:r w:rsidRPr="002A25DA">
        <w:rPr>
          <w:rFonts w:ascii="Gelion" w:hAnsi="Gelion"/>
        </w:rPr>
        <w:t>Reunión de las 25 encargadas de clubes.</w:t>
      </w:r>
    </w:p>
    <w:p w14:paraId="57A86433" w14:textId="77777777" w:rsidR="004E0ACA" w:rsidRPr="002A25DA" w:rsidRDefault="004E0ACA" w:rsidP="004E0ACA">
      <w:pPr>
        <w:numPr>
          <w:ilvl w:val="0"/>
          <w:numId w:val="7"/>
        </w:numPr>
        <w:suppressAutoHyphens w:val="0"/>
        <w:contextualSpacing/>
        <w:jc w:val="both"/>
        <w:rPr>
          <w:rFonts w:ascii="Gelion" w:hAnsi="Gelion"/>
        </w:rPr>
      </w:pPr>
      <w:r w:rsidRPr="002A25DA">
        <w:rPr>
          <w:rFonts w:ascii="Gelion" w:hAnsi="Gelion"/>
        </w:rPr>
        <w:t>Se realiza la inauguración del STAN para adultos Mayores en las Instalaciones de la feria San Francisco de Asís.</w:t>
      </w:r>
    </w:p>
    <w:p w14:paraId="7218CF24" w14:textId="77777777" w:rsidR="004E0ACA" w:rsidRPr="002A25DA" w:rsidRDefault="004E0ACA" w:rsidP="004E0ACA">
      <w:pPr>
        <w:spacing w:line="360" w:lineRule="auto"/>
        <w:jc w:val="both"/>
        <w:rPr>
          <w:rFonts w:ascii="Gelion" w:hAnsi="Gelion" w:cs="Times New Roman"/>
          <w:highlight w:val="yellow"/>
          <w:u w:val="single"/>
          <w:lang w:eastAsia="es-ES"/>
        </w:rPr>
      </w:pPr>
    </w:p>
    <w:p w14:paraId="3CCF9762"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 xml:space="preserve">DEPARTAMENTO DE PSICOLOGIA </w:t>
      </w:r>
    </w:p>
    <w:p w14:paraId="02EF5575" w14:textId="77777777" w:rsidR="004E0ACA" w:rsidRPr="002A25DA" w:rsidRDefault="004E0ACA" w:rsidP="004E0ACA">
      <w:pPr>
        <w:ind w:left="-142" w:right="-376"/>
        <w:jc w:val="both"/>
        <w:rPr>
          <w:rFonts w:ascii="Gelion" w:hAnsi="Gelion" w:cs="Times New Roman"/>
          <w:b/>
        </w:rPr>
      </w:pPr>
      <w:r w:rsidRPr="002A25DA">
        <w:rPr>
          <w:rFonts w:ascii="Gelion" w:hAnsi="Gelion" w:cs="Times New Roman"/>
          <w:b/>
        </w:rPr>
        <w:t xml:space="preserve">Atención Psicológica </w:t>
      </w:r>
    </w:p>
    <w:p w14:paraId="32AE2E97" w14:textId="77777777" w:rsidR="004E0ACA" w:rsidRPr="002A25DA" w:rsidRDefault="004E0ACA" w:rsidP="004E0ACA">
      <w:pPr>
        <w:pStyle w:val="Prrafodelista"/>
        <w:numPr>
          <w:ilvl w:val="0"/>
          <w:numId w:val="8"/>
        </w:numPr>
        <w:suppressAutoHyphens w:val="0"/>
        <w:spacing w:after="200" w:line="276" w:lineRule="auto"/>
        <w:ind w:left="-142" w:right="-376" w:firstLine="0"/>
        <w:contextualSpacing/>
        <w:jc w:val="both"/>
        <w:rPr>
          <w:rFonts w:ascii="Gelion" w:hAnsi="Gelion"/>
        </w:rPr>
      </w:pPr>
      <w:r w:rsidRPr="002A25DA">
        <w:rPr>
          <w:rFonts w:ascii="Gelion" w:hAnsi="Gelion"/>
        </w:rPr>
        <w:t>En este periodo el departamento atendió un total de 54 pacientes. De los cuales 24 fueron de nuevo ingreso, y 30 pacientes subsecuentes.</w:t>
      </w:r>
    </w:p>
    <w:p w14:paraId="5F3E1C77" w14:textId="77777777" w:rsidR="004E0ACA" w:rsidRPr="002A25DA" w:rsidRDefault="004E0ACA" w:rsidP="004E0ACA">
      <w:pPr>
        <w:pStyle w:val="Prrafodelista"/>
        <w:numPr>
          <w:ilvl w:val="0"/>
          <w:numId w:val="8"/>
        </w:numPr>
        <w:suppressAutoHyphens w:val="0"/>
        <w:spacing w:after="200" w:line="276" w:lineRule="auto"/>
        <w:ind w:left="-142" w:right="-376" w:firstLine="0"/>
        <w:contextualSpacing/>
        <w:jc w:val="both"/>
        <w:rPr>
          <w:rFonts w:ascii="Gelion" w:hAnsi="Gelion"/>
        </w:rPr>
      </w:pPr>
      <w:r w:rsidRPr="002A25DA">
        <w:rPr>
          <w:rFonts w:ascii="Gelion" w:hAnsi="Gelion"/>
        </w:rPr>
        <w:t xml:space="preserve">Se agendaron un total de 102 sesiones. </w:t>
      </w:r>
    </w:p>
    <w:p w14:paraId="6CD6E841" w14:textId="77777777" w:rsidR="004E0ACA" w:rsidRPr="002A25DA" w:rsidRDefault="004E0ACA" w:rsidP="004E0ACA">
      <w:pPr>
        <w:pStyle w:val="Prrafodelista"/>
        <w:numPr>
          <w:ilvl w:val="0"/>
          <w:numId w:val="8"/>
        </w:numPr>
        <w:suppressAutoHyphens w:val="0"/>
        <w:spacing w:after="200" w:line="276" w:lineRule="auto"/>
        <w:ind w:left="-142" w:right="-376" w:firstLine="0"/>
        <w:contextualSpacing/>
        <w:jc w:val="both"/>
        <w:rPr>
          <w:rFonts w:ascii="Gelion" w:hAnsi="Gelion"/>
        </w:rPr>
      </w:pPr>
      <w:r w:rsidRPr="002A25DA">
        <w:rPr>
          <w:rFonts w:ascii="Gelion" w:hAnsi="Gelion"/>
        </w:rPr>
        <w:t>Se recibieron 14 canalizaciones del Departamento Trabajo Social y 03 del Departamento de la Defensoría de los Derechos de los Niños, Niñas y Adolescentes.</w:t>
      </w:r>
    </w:p>
    <w:p w14:paraId="0B98FC74" w14:textId="77777777" w:rsidR="004E0ACA" w:rsidRPr="002A25DA" w:rsidRDefault="004E0ACA" w:rsidP="004E0ACA">
      <w:pPr>
        <w:pStyle w:val="Prrafodelista"/>
        <w:numPr>
          <w:ilvl w:val="0"/>
          <w:numId w:val="8"/>
        </w:numPr>
        <w:suppressAutoHyphens w:val="0"/>
        <w:spacing w:after="200" w:line="276" w:lineRule="auto"/>
        <w:ind w:left="-142" w:right="-376" w:firstLine="0"/>
        <w:contextualSpacing/>
        <w:jc w:val="both"/>
        <w:rPr>
          <w:rFonts w:ascii="Gelion" w:hAnsi="Gelion"/>
        </w:rPr>
      </w:pPr>
      <w:r w:rsidRPr="002A25DA">
        <w:rPr>
          <w:rFonts w:ascii="Gelion" w:hAnsi="Gelion"/>
        </w:rPr>
        <w:lastRenderedPageBreak/>
        <w:t>Se extendieron 24 bajas de las cuales 13 fueron con al menos una sesión y 11 sin que la persona se presentara a ninguna.</w:t>
      </w:r>
    </w:p>
    <w:p w14:paraId="0719A4EB" w14:textId="77777777" w:rsidR="004E0ACA" w:rsidRPr="002A25DA" w:rsidRDefault="004E0ACA" w:rsidP="004E0ACA">
      <w:pPr>
        <w:pStyle w:val="Prrafodelista"/>
        <w:numPr>
          <w:ilvl w:val="0"/>
          <w:numId w:val="8"/>
        </w:numPr>
        <w:suppressAutoHyphens w:val="0"/>
        <w:spacing w:after="200" w:line="276" w:lineRule="auto"/>
        <w:ind w:left="-142" w:right="-376" w:firstLine="0"/>
        <w:contextualSpacing/>
        <w:jc w:val="both"/>
        <w:rPr>
          <w:rFonts w:ascii="Gelion" w:hAnsi="Gelion"/>
        </w:rPr>
      </w:pPr>
      <w:r w:rsidRPr="002A25DA">
        <w:rPr>
          <w:rFonts w:ascii="Gelion" w:hAnsi="Gelion"/>
        </w:rPr>
        <w:t>Se emitió 01 alta.</w:t>
      </w:r>
    </w:p>
    <w:p w14:paraId="7DD87660" w14:textId="77777777" w:rsidR="004E0ACA" w:rsidRPr="002A25DA" w:rsidRDefault="004E0ACA" w:rsidP="004E0ACA">
      <w:pPr>
        <w:pStyle w:val="Prrafodelista"/>
        <w:numPr>
          <w:ilvl w:val="0"/>
          <w:numId w:val="8"/>
        </w:numPr>
        <w:suppressAutoHyphens w:val="0"/>
        <w:spacing w:after="200" w:line="276" w:lineRule="auto"/>
        <w:ind w:left="-142" w:right="-376" w:firstLine="0"/>
        <w:contextualSpacing/>
        <w:jc w:val="both"/>
        <w:rPr>
          <w:rFonts w:ascii="Gelion" w:hAnsi="Gelion"/>
        </w:rPr>
      </w:pPr>
      <w:r w:rsidRPr="002A25DA">
        <w:rPr>
          <w:rFonts w:ascii="Gelion" w:hAnsi="Gelion"/>
        </w:rPr>
        <w:t>Se atendieron 02 personas en crisis.</w:t>
      </w:r>
    </w:p>
    <w:p w14:paraId="74424B1D" w14:textId="77777777" w:rsidR="004E0ACA" w:rsidRPr="002A25DA" w:rsidRDefault="004E0ACA" w:rsidP="004E0ACA">
      <w:pPr>
        <w:ind w:left="-142" w:right="-376"/>
        <w:jc w:val="both"/>
        <w:rPr>
          <w:rFonts w:ascii="Gelion" w:hAnsi="Gelion" w:cs="Times New Roman"/>
          <w:b/>
        </w:rPr>
      </w:pPr>
      <w:r w:rsidRPr="002A25DA">
        <w:rPr>
          <w:rFonts w:ascii="Gelion" w:hAnsi="Gelion" w:cs="Times New Roman"/>
          <w:b/>
        </w:rPr>
        <w:t>Talleres y Programas</w:t>
      </w:r>
    </w:p>
    <w:p w14:paraId="2E489CAF" w14:textId="77777777" w:rsidR="004E0ACA" w:rsidRPr="002A25DA" w:rsidRDefault="004E0ACA" w:rsidP="004E0ACA">
      <w:pPr>
        <w:pStyle w:val="Prrafodelista"/>
        <w:numPr>
          <w:ilvl w:val="0"/>
          <w:numId w:val="9"/>
        </w:numPr>
        <w:suppressAutoHyphens w:val="0"/>
        <w:spacing w:after="200" w:line="276" w:lineRule="auto"/>
        <w:ind w:left="-142" w:right="-376" w:firstLine="0"/>
        <w:contextualSpacing/>
        <w:jc w:val="both"/>
        <w:rPr>
          <w:rFonts w:ascii="Gelion" w:hAnsi="Gelion"/>
        </w:rPr>
      </w:pPr>
      <w:r w:rsidRPr="002A25DA">
        <w:rPr>
          <w:rFonts w:ascii="Gelion" w:hAnsi="Gelion"/>
        </w:rPr>
        <w:t>Se impartieron 4 pláticas prematrimoniales, en las cuales asistieron un total de 26 participantes.</w:t>
      </w:r>
    </w:p>
    <w:p w14:paraId="32AFB6DF" w14:textId="77777777" w:rsidR="004E0ACA" w:rsidRPr="002A25DA" w:rsidRDefault="004E0ACA" w:rsidP="004E0ACA">
      <w:pPr>
        <w:pStyle w:val="Prrafodelista"/>
        <w:numPr>
          <w:ilvl w:val="0"/>
          <w:numId w:val="9"/>
        </w:numPr>
        <w:suppressAutoHyphens w:val="0"/>
        <w:spacing w:after="200" w:line="276" w:lineRule="auto"/>
        <w:ind w:left="-142" w:right="-376" w:firstLine="0"/>
        <w:contextualSpacing/>
        <w:jc w:val="both"/>
        <w:rPr>
          <w:rFonts w:ascii="Gelion" w:hAnsi="Gelion"/>
        </w:rPr>
      </w:pPr>
      <w:r w:rsidRPr="002A25DA">
        <w:rPr>
          <w:rFonts w:ascii="Gelion" w:hAnsi="Gelion"/>
        </w:rPr>
        <w:t>Se realiza la Supervisión de Convivencias Familiares solicitadas por los juzgados en la institución y fuera de la misma.</w:t>
      </w:r>
    </w:p>
    <w:p w14:paraId="1A0765ED" w14:textId="77777777" w:rsidR="004E0ACA" w:rsidRPr="002A25DA" w:rsidRDefault="004E0ACA" w:rsidP="004E0ACA">
      <w:pPr>
        <w:ind w:left="-142" w:right="-376"/>
        <w:jc w:val="both"/>
        <w:rPr>
          <w:rFonts w:ascii="Gelion" w:hAnsi="Gelion" w:cs="Times New Roman"/>
          <w:b/>
        </w:rPr>
      </w:pPr>
      <w:r w:rsidRPr="002A25DA">
        <w:rPr>
          <w:rFonts w:ascii="Gelion" w:hAnsi="Gelion" w:cs="Times New Roman"/>
          <w:b/>
        </w:rPr>
        <w:t>Medicamento</w:t>
      </w:r>
    </w:p>
    <w:p w14:paraId="28DDF191" w14:textId="77777777" w:rsidR="004E0ACA" w:rsidRPr="002A25DA" w:rsidRDefault="004E0ACA" w:rsidP="004E0ACA">
      <w:pPr>
        <w:pStyle w:val="Prrafodelista"/>
        <w:numPr>
          <w:ilvl w:val="0"/>
          <w:numId w:val="10"/>
        </w:numPr>
        <w:suppressAutoHyphens w:val="0"/>
        <w:spacing w:after="200" w:line="276" w:lineRule="auto"/>
        <w:ind w:left="-142" w:right="-376" w:firstLine="0"/>
        <w:contextualSpacing/>
        <w:jc w:val="both"/>
        <w:rPr>
          <w:rFonts w:ascii="Gelion" w:hAnsi="Gelion"/>
        </w:rPr>
      </w:pPr>
      <w:r w:rsidRPr="002A25DA">
        <w:rPr>
          <w:rFonts w:ascii="Gelion" w:hAnsi="Gelion"/>
        </w:rPr>
        <w:t>En esta área se donó un total de 182 unidades de medicamento.</w:t>
      </w:r>
    </w:p>
    <w:p w14:paraId="6589118E" w14:textId="77777777" w:rsidR="004E0ACA" w:rsidRPr="002A25DA" w:rsidRDefault="004E0ACA" w:rsidP="004E0ACA">
      <w:pPr>
        <w:spacing w:line="360" w:lineRule="auto"/>
        <w:jc w:val="both"/>
        <w:rPr>
          <w:rFonts w:ascii="Gelion" w:hAnsi="Gelion" w:cs="Times New Roman"/>
          <w:u w:val="single"/>
          <w:lang w:eastAsia="es-ES"/>
        </w:rPr>
      </w:pPr>
    </w:p>
    <w:p w14:paraId="5673522C"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 xml:space="preserve">DEPARTAMENTO DE REHABILITACIÓN </w:t>
      </w:r>
    </w:p>
    <w:p w14:paraId="212436CE" w14:textId="77777777" w:rsidR="004E0ACA" w:rsidRPr="002A25DA" w:rsidRDefault="004E0ACA" w:rsidP="004E0ACA">
      <w:pPr>
        <w:pStyle w:val="Sinespaciado"/>
        <w:numPr>
          <w:ilvl w:val="0"/>
          <w:numId w:val="10"/>
        </w:numPr>
        <w:spacing w:line="276" w:lineRule="auto"/>
        <w:jc w:val="both"/>
        <w:rPr>
          <w:rFonts w:ascii="Gelion" w:hAnsi="Gelion"/>
          <w:sz w:val="24"/>
          <w:szCs w:val="24"/>
        </w:rPr>
      </w:pPr>
      <w:r w:rsidRPr="002A25DA">
        <w:rPr>
          <w:rFonts w:ascii="Gelion" w:hAnsi="Gelion"/>
          <w:sz w:val="24"/>
          <w:szCs w:val="24"/>
        </w:rPr>
        <w:t>300 sesiones de Mecanoterapia.</w:t>
      </w:r>
    </w:p>
    <w:p w14:paraId="055747FE" w14:textId="77777777" w:rsidR="004E0ACA" w:rsidRPr="002A25DA" w:rsidRDefault="004E0ACA" w:rsidP="004E0ACA">
      <w:pPr>
        <w:pStyle w:val="Sinespaciado"/>
        <w:numPr>
          <w:ilvl w:val="0"/>
          <w:numId w:val="10"/>
        </w:numPr>
        <w:spacing w:line="276" w:lineRule="auto"/>
        <w:jc w:val="both"/>
        <w:rPr>
          <w:rFonts w:ascii="Gelion" w:hAnsi="Gelion"/>
          <w:sz w:val="24"/>
          <w:szCs w:val="24"/>
        </w:rPr>
      </w:pPr>
      <w:r w:rsidRPr="002A25DA">
        <w:rPr>
          <w:rFonts w:ascii="Gelion" w:hAnsi="Gelion"/>
          <w:sz w:val="24"/>
          <w:szCs w:val="24"/>
        </w:rPr>
        <w:t>300 de Orientación y Movilidad.</w:t>
      </w:r>
    </w:p>
    <w:p w14:paraId="007195DF" w14:textId="77777777" w:rsidR="004E0ACA" w:rsidRPr="002A25DA" w:rsidRDefault="004E0ACA" w:rsidP="004E0ACA">
      <w:pPr>
        <w:pStyle w:val="Sinespaciado"/>
        <w:numPr>
          <w:ilvl w:val="0"/>
          <w:numId w:val="10"/>
        </w:numPr>
        <w:spacing w:line="276" w:lineRule="auto"/>
        <w:jc w:val="both"/>
        <w:rPr>
          <w:rFonts w:ascii="Gelion" w:hAnsi="Gelion"/>
          <w:sz w:val="24"/>
          <w:szCs w:val="24"/>
        </w:rPr>
      </w:pPr>
      <w:r w:rsidRPr="002A25DA">
        <w:rPr>
          <w:rFonts w:ascii="Gelion" w:hAnsi="Gelion"/>
          <w:sz w:val="24"/>
          <w:szCs w:val="24"/>
        </w:rPr>
        <w:t xml:space="preserve">26 sesiones de estimulación temprana y 432 de Electroterapia. </w:t>
      </w:r>
    </w:p>
    <w:p w14:paraId="208F4123" w14:textId="77777777" w:rsidR="004E0ACA" w:rsidRPr="002A25DA" w:rsidRDefault="004E0ACA" w:rsidP="004E0ACA">
      <w:pPr>
        <w:pStyle w:val="Sinespaciado"/>
        <w:numPr>
          <w:ilvl w:val="0"/>
          <w:numId w:val="10"/>
        </w:numPr>
        <w:spacing w:line="276" w:lineRule="auto"/>
        <w:jc w:val="both"/>
        <w:rPr>
          <w:rFonts w:ascii="Gelion" w:hAnsi="Gelion"/>
          <w:sz w:val="24"/>
          <w:szCs w:val="24"/>
        </w:rPr>
      </w:pPr>
      <w:r w:rsidRPr="002A25DA">
        <w:rPr>
          <w:rFonts w:ascii="Gelion" w:hAnsi="Gelion"/>
          <w:sz w:val="24"/>
          <w:szCs w:val="24"/>
        </w:rPr>
        <w:t>Dando así un total de 1058 actividades.</w:t>
      </w:r>
    </w:p>
    <w:p w14:paraId="32C2AD3D" w14:textId="77777777" w:rsidR="004E0ACA" w:rsidRPr="002A25DA" w:rsidRDefault="004E0ACA" w:rsidP="004E0ACA">
      <w:pPr>
        <w:pStyle w:val="Sinespaciado"/>
        <w:numPr>
          <w:ilvl w:val="0"/>
          <w:numId w:val="10"/>
        </w:numPr>
        <w:spacing w:line="276" w:lineRule="auto"/>
        <w:jc w:val="both"/>
        <w:rPr>
          <w:rFonts w:ascii="Gelion" w:hAnsi="Gelion"/>
          <w:sz w:val="24"/>
          <w:szCs w:val="24"/>
        </w:rPr>
      </w:pPr>
      <w:r w:rsidRPr="002A25DA">
        <w:rPr>
          <w:rFonts w:ascii="Gelion" w:hAnsi="Gelion"/>
          <w:sz w:val="24"/>
          <w:szCs w:val="24"/>
        </w:rPr>
        <w:t>También se realizaron un total de 7 sesiones de fisioterapia a domicilio en la cabecera municipal.</w:t>
      </w:r>
    </w:p>
    <w:p w14:paraId="717CD41D" w14:textId="77777777" w:rsidR="004E0ACA" w:rsidRPr="002A25DA" w:rsidRDefault="004E0ACA" w:rsidP="004E0ACA">
      <w:pPr>
        <w:pStyle w:val="Sinespaciado"/>
        <w:numPr>
          <w:ilvl w:val="0"/>
          <w:numId w:val="10"/>
        </w:numPr>
        <w:spacing w:line="276" w:lineRule="auto"/>
        <w:jc w:val="both"/>
        <w:rPr>
          <w:rFonts w:ascii="Gelion" w:hAnsi="Gelion"/>
          <w:sz w:val="24"/>
          <w:szCs w:val="24"/>
        </w:rPr>
      </w:pPr>
      <w:r w:rsidRPr="002A25DA">
        <w:rPr>
          <w:rFonts w:ascii="Gelion" w:hAnsi="Gelion"/>
          <w:sz w:val="24"/>
          <w:szCs w:val="24"/>
        </w:rPr>
        <w:t xml:space="preserve">Se asistió a la reunión mensual de actualización continua y reunión de las unidades básicas del estado en el DIF estatal de Aguascalientes. </w:t>
      </w:r>
    </w:p>
    <w:p w14:paraId="5CE241A6" w14:textId="77777777" w:rsidR="004E0ACA" w:rsidRPr="002A25DA" w:rsidRDefault="004E0ACA" w:rsidP="004E0ACA">
      <w:pPr>
        <w:spacing w:line="360" w:lineRule="auto"/>
        <w:jc w:val="both"/>
        <w:rPr>
          <w:rFonts w:ascii="Gelion" w:hAnsi="Gelion" w:cs="Times New Roman"/>
          <w:highlight w:val="yellow"/>
          <w:u w:val="single"/>
          <w:lang w:eastAsia="es-ES"/>
        </w:rPr>
      </w:pPr>
    </w:p>
    <w:p w14:paraId="6EFD6F1E"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DEPARTAMENTO DE HABILIDADES, CAPACITACIÓN Y DESARROLLO INTEGRAL</w:t>
      </w:r>
    </w:p>
    <w:p w14:paraId="0B9CCEBC" w14:textId="77777777" w:rsidR="004E0ACA" w:rsidRPr="002A25DA" w:rsidRDefault="004E0ACA" w:rsidP="004E0ACA">
      <w:pPr>
        <w:pStyle w:val="Prrafodelista"/>
        <w:numPr>
          <w:ilvl w:val="0"/>
          <w:numId w:val="45"/>
        </w:numPr>
        <w:suppressAutoHyphens w:val="0"/>
        <w:spacing w:line="276" w:lineRule="auto"/>
        <w:contextualSpacing/>
        <w:jc w:val="both"/>
        <w:rPr>
          <w:rFonts w:ascii="Gelion" w:hAnsi="Gelion"/>
          <w:u w:val="single"/>
          <w:lang w:val="es-ES_tradnl" w:eastAsia="es-ES"/>
        </w:rPr>
      </w:pPr>
      <w:proofErr w:type="gramStart"/>
      <w:r w:rsidRPr="002A25DA">
        <w:rPr>
          <w:rFonts w:ascii="Gelion" w:hAnsi="Gelion"/>
        </w:rPr>
        <w:t>Se  llevó</w:t>
      </w:r>
      <w:proofErr w:type="gramEnd"/>
      <w:r w:rsidRPr="002A25DA">
        <w:rPr>
          <w:rFonts w:ascii="Gelion" w:hAnsi="Gelion"/>
        </w:rPr>
        <w:t xml:space="preserve"> </w:t>
      </w:r>
      <w:proofErr w:type="spellStart"/>
      <w:r w:rsidRPr="002A25DA">
        <w:rPr>
          <w:rFonts w:ascii="Gelion" w:hAnsi="Gelion"/>
        </w:rPr>
        <w:t>acabo</w:t>
      </w:r>
      <w:proofErr w:type="spellEnd"/>
      <w:r w:rsidRPr="002A25DA">
        <w:rPr>
          <w:rFonts w:ascii="Gelion" w:hAnsi="Gelion"/>
        </w:rPr>
        <w:t xml:space="preserve"> la   Reiniciación de   los diferentes  Talleres  que se imparten en esta Institución,  y  en las diferentes  Comunidades Pertenecientes a  Cabecera Municipal, dando un total de 65 talleres que a continuación describo, ZUMBA, MANUALIDADES, BISUTERIA, FIELTRO, FOAMI, ADORNOS NAVIDEÑOS, COSTURA INNOVADORA,  entre otros.</w:t>
      </w:r>
    </w:p>
    <w:p w14:paraId="19B3A717" w14:textId="77777777" w:rsidR="004E0ACA" w:rsidRPr="002A25DA" w:rsidRDefault="004E0ACA" w:rsidP="004E0ACA">
      <w:pPr>
        <w:spacing w:line="360" w:lineRule="auto"/>
        <w:jc w:val="both"/>
        <w:rPr>
          <w:rFonts w:ascii="Gelion" w:hAnsi="Gelion" w:cs="Times New Roman"/>
          <w:u w:val="single"/>
          <w:lang w:eastAsia="es-ES"/>
        </w:rPr>
      </w:pPr>
    </w:p>
    <w:p w14:paraId="1C1DD7F4"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 xml:space="preserve">DEPARTAMENTO DE TRABAJO SOCIAL </w:t>
      </w:r>
    </w:p>
    <w:p w14:paraId="3FF260C4" w14:textId="77777777" w:rsidR="004E0ACA" w:rsidRPr="002A25DA" w:rsidRDefault="004E0ACA" w:rsidP="004E0ACA">
      <w:pPr>
        <w:pStyle w:val="Prrafodelista"/>
        <w:numPr>
          <w:ilvl w:val="0"/>
          <w:numId w:val="40"/>
        </w:numPr>
        <w:suppressAutoHyphens w:val="0"/>
        <w:spacing w:line="276" w:lineRule="auto"/>
        <w:contextualSpacing/>
        <w:jc w:val="both"/>
        <w:rPr>
          <w:rFonts w:ascii="Gelion" w:hAnsi="Gelion" w:cs="Arial"/>
        </w:rPr>
      </w:pPr>
      <w:r w:rsidRPr="002A25DA">
        <w:rPr>
          <w:rFonts w:ascii="Gelion" w:hAnsi="Gelion" w:cs="Arial"/>
        </w:rPr>
        <w:t xml:space="preserve">En este mes se realizaron 33 visitas domiciliarias a comunidades y cabecera municipal, por reportes de maltrato, violencia, descuido y seguimiento de caso, las intervenciones realizadas de reportes recibidos por parte de este </w:t>
      </w:r>
      <w:proofErr w:type="gramStart"/>
      <w:r w:rsidRPr="002A25DA">
        <w:rPr>
          <w:rFonts w:ascii="Gelion" w:hAnsi="Gelion" w:cs="Arial"/>
        </w:rPr>
        <w:t>departamento,</w:t>
      </w:r>
      <w:proofErr w:type="gramEnd"/>
      <w:r w:rsidRPr="002A25DA">
        <w:rPr>
          <w:rFonts w:ascii="Gelion" w:hAnsi="Gelion" w:cs="Arial"/>
        </w:rPr>
        <w:t xml:space="preserve"> se hacen de manera multidisciplinaria con el departamento de procuraduría de la defensa de los derechos de niños, niñas y adolescentes, posteriormente se hace un </w:t>
      </w:r>
      <w:r w:rsidRPr="002A25DA">
        <w:rPr>
          <w:rFonts w:ascii="Gelion" w:hAnsi="Gelion" w:cs="Arial"/>
        </w:rPr>
        <w:lastRenderedPageBreak/>
        <w:t xml:space="preserve">seguimiento de caso, tratamiento o intervención de forma psicológica y de forma legal. Se hace entrega de 6 dictámenes en materia de trabajo social y 1 informe solicitados por parte del Juzgado Mixto del Tercer Partido Judicial con sede en Pabellón de Arteaga, Juzgado Primero Familiar y Juzgado Cuarto de lo Familiar, ambos con sede del estado de Aguascalientes. </w:t>
      </w:r>
    </w:p>
    <w:p w14:paraId="507710B9" w14:textId="77777777" w:rsidR="004E0ACA" w:rsidRPr="002A25DA" w:rsidRDefault="004E0ACA" w:rsidP="004E0ACA">
      <w:pPr>
        <w:pStyle w:val="Prrafodelista"/>
        <w:numPr>
          <w:ilvl w:val="0"/>
          <w:numId w:val="40"/>
        </w:numPr>
        <w:suppressAutoHyphens w:val="0"/>
        <w:spacing w:line="276" w:lineRule="auto"/>
        <w:contextualSpacing/>
        <w:jc w:val="both"/>
        <w:rPr>
          <w:rFonts w:ascii="Gelion" w:hAnsi="Gelion" w:cs="Arial"/>
        </w:rPr>
      </w:pPr>
      <w:r w:rsidRPr="002A25DA">
        <w:rPr>
          <w:rFonts w:ascii="Gelion" w:hAnsi="Gelion" w:cs="Arial"/>
        </w:rPr>
        <w:t xml:space="preserve">Se realizó una contestación a Fiscalía con sede Pabellón de Arteaga.  </w:t>
      </w:r>
    </w:p>
    <w:p w14:paraId="02C97B07" w14:textId="77777777" w:rsidR="004E0ACA" w:rsidRPr="002A25DA" w:rsidRDefault="004E0ACA" w:rsidP="004E0ACA">
      <w:pPr>
        <w:pStyle w:val="Prrafodelista"/>
        <w:numPr>
          <w:ilvl w:val="0"/>
          <w:numId w:val="40"/>
        </w:numPr>
        <w:suppressAutoHyphens w:val="0"/>
        <w:spacing w:line="276" w:lineRule="auto"/>
        <w:contextualSpacing/>
        <w:jc w:val="both"/>
        <w:rPr>
          <w:rFonts w:ascii="Gelion" w:hAnsi="Gelion" w:cs="Arial"/>
        </w:rPr>
      </w:pPr>
      <w:r w:rsidRPr="002A25DA">
        <w:rPr>
          <w:rFonts w:ascii="Gelion" w:hAnsi="Gelion" w:cs="Arial"/>
        </w:rPr>
        <w:t xml:space="preserve">Se atiende un reporte por parte del Preescolar Ali </w:t>
      </w:r>
      <w:proofErr w:type="spellStart"/>
      <w:r w:rsidRPr="002A25DA">
        <w:rPr>
          <w:rFonts w:ascii="Gelion" w:hAnsi="Gelion" w:cs="Arial"/>
        </w:rPr>
        <w:t>Chumasero</w:t>
      </w:r>
      <w:proofErr w:type="spellEnd"/>
      <w:r w:rsidRPr="002A25DA">
        <w:rPr>
          <w:rFonts w:ascii="Gelion" w:hAnsi="Gelion" w:cs="Arial"/>
        </w:rPr>
        <w:t xml:space="preserve"> T.V, donde no acuden por un menor a la hora de salida, la madre de familia no tiene la precaución de dejar indicaciones a la directora; se hizo la localización y tras varias horas se localiza a la madre de familia, quien refiere que tiene que ir de forma urgencia al hospital, se realiza visita domiciliaria para corroborar información y se hace entrega de su menor, tras el incidente ocurrido, se realiza en las instalaciones del mismo preescolar una plática sobre protocolos de actuación en caso de descuido o violencia, así mismo la sensibilización sobre problemáticas familiares y responsabilidad materna-paterna. </w:t>
      </w:r>
    </w:p>
    <w:p w14:paraId="06816BA7" w14:textId="77777777" w:rsidR="004E0ACA" w:rsidRPr="002A25DA" w:rsidRDefault="004E0ACA" w:rsidP="004E0ACA">
      <w:pPr>
        <w:pStyle w:val="Prrafodelista"/>
        <w:numPr>
          <w:ilvl w:val="0"/>
          <w:numId w:val="41"/>
        </w:numPr>
        <w:suppressAutoHyphens w:val="0"/>
        <w:spacing w:line="276" w:lineRule="auto"/>
        <w:contextualSpacing/>
        <w:jc w:val="both"/>
        <w:rPr>
          <w:rFonts w:ascii="Gelion" w:hAnsi="Gelion" w:cs="Arial"/>
        </w:rPr>
      </w:pPr>
      <w:proofErr w:type="gramStart"/>
      <w:r w:rsidRPr="002A25DA">
        <w:rPr>
          <w:rFonts w:ascii="Gelion" w:hAnsi="Gelion" w:cs="Arial"/>
        </w:rPr>
        <w:t>Canalizó  a</w:t>
      </w:r>
      <w:proofErr w:type="gramEnd"/>
      <w:r w:rsidRPr="002A25DA">
        <w:rPr>
          <w:rFonts w:ascii="Gelion" w:hAnsi="Gelion" w:cs="Arial"/>
        </w:rPr>
        <w:t xml:space="preserve"> un caso al DIF de Asientos, sobre un menor que está en riesgo. </w:t>
      </w:r>
    </w:p>
    <w:p w14:paraId="2E0B8A50" w14:textId="77777777" w:rsidR="004E0ACA" w:rsidRPr="002A25DA" w:rsidRDefault="004E0ACA" w:rsidP="004E0ACA">
      <w:pPr>
        <w:pStyle w:val="Prrafodelista"/>
        <w:numPr>
          <w:ilvl w:val="0"/>
          <w:numId w:val="41"/>
        </w:numPr>
        <w:suppressAutoHyphens w:val="0"/>
        <w:spacing w:line="276" w:lineRule="auto"/>
        <w:contextualSpacing/>
        <w:jc w:val="both"/>
        <w:rPr>
          <w:rFonts w:ascii="Gelion" w:hAnsi="Gelion" w:cs="Arial"/>
        </w:rPr>
      </w:pPr>
      <w:r w:rsidRPr="002A25DA">
        <w:rPr>
          <w:rFonts w:ascii="Gelion" w:hAnsi="Gelion" w:cs="Arial"/>
        </w:rPr>
        <w:t xml:space="preserve">Se realizó la gestión para gastos funerarios del caso que se tiene de la persona en situación de abandono, del señor Víctor Manuel Montes Gómez, el pasado domingo 17 de septiembre fallece, se hace el contacto con </w:t>
      </w:r>
      <w:proofErr w:type="gramStart"/>
      <w:r w:rsidRPr="002A25DA">
        <w:rPr>
          <w:rFonts w:ascii="Gelion" w:hAnsi="Gelion" w:cs="Arial"/>
        </w:rPr>
        <w:t>familiares  directos</w:t>
      </w:r>
      <w:proofErr w:type="gramEnd"/>
      <w:r w:rsidRPr="002A25DA">
        <w:rPr>
          <w:rFonts w:ascii="Gelion" w:hAnsi="Gelion" w:cs="Arial"/>
        </w:rPr>
        <w:t>, así como el apoyo el trámite burocrático  de la defunción, por parte de nuestra  Alcaldesa Margarita Gallegos Soto, personal de DIF y vecinos del señor, se realiza la donación en efectivo  para completar los gastos.</w:t>
      </w:r>
    </w:p>
    <w:p w14:paraId="0BC5E2B8" w14:textId="77777777" w:rsidR="004E0ACA" w:rsidRPr="002A25DA" w:rsidRDefault="004E0ACA" w:rsidP="004E0ACA">
      <w:pPr>
        <w:pStyle w:val="Prrafodelista"/>
        <w:numPr>
          <w:ilvl w:val="0"/>
          <w:numId w:val="42"/>
        </w:numPr>
        <w:suppressAutoHyphens w:val="0"/>
        <w:spacing w:line="276" w:lineRule="auto"/>
        <w:contextualSpacing/>
        <w:jc w:val="both"/>
        <w:rPr>
          <w:rFonts w:ascii="Gelion" w:hAnsi="Gelion" w:cs="Arial"/>
        </w:rPr>
      </w:pPr>
      <w:r w:rsidRPr="002A25DA">
        <w:rPr>
          <w:rFonts w:ascii="Gelion" w:hAnsi="Gelion" w:cs="Arial"/>
        </w:rPr>
        <w:t xml:space="preserve">Se hace la gestión a fundación Telmex para la donación de equipo de Tablet e impresora, bicicletas y sillas de ruedas; obteniendo la donación 2 equipos de Tablet y 2 impresoras beneficiando a un menor de la Ribera y un menor de Paseos de la Providencia, 2 bicicletas beneficiando a un menor de Fraccionamiento  paseos de la Providencia y uno de Cabecera municipal   y 3 sillas de ruedas a tres adultos pertenecientes a la comunidad de la Guayana, Cabecera Municipal y la comunidad de Viñedos </w:t>
      </w:r>
      <w:proofErr w:type="spellStart"/>
      <w:r w:rsidRPr="002A25DA">
        <w:rPr>
          <w:rFonts w:ascii="Gelion" w:hAnsi="Gelion" w:cs="Arial"/>
        </w:rPr>
        <w:t>Rivier</w:t>
      </w:r>
      <w:proofErr w:type="spellEnd"/>
      <w:r w:rsidRPr="002A25DA">
        <w:rPr>
          <w:rFonts w:ascii="Gelion" w:hAnsi="Gelion" w:cs="Arial"/>
        </w:rPr>
        <w:t>.</w:t>
      </w:r>
    </w:p>
    <w:p w14:paraId="419751E5" w14:textId="77777777" w:rsidR="004E0ACA" w:rsidRPr="002A25DA" w:rsidRDefault="004E0ACA" w:rsidP="004E0ACA">
      <w:pPr>
        <w:pStyle w:val="Prrafodelista"/>
        <w:numPr>
          <w:ilvl w:val="0"/>
          <w:numId w:val="42"/>
        </w:numPr>
        <w:suppressAutoHyphens w:val="0"/>
        <w:spacing w:line="276" w:lineRule="auto"/>
        <w:contextualSpacing/>
        <w:jc w:val="both"/>
        <w:rPr>
          <w:rFonts w:ascii="Gelion" w:hAnsi="Gelion" w:cs="Arial"/>
        </w:rPr>
      </w:pPr>
      <w:r w:rsidRPr="002A25DA">
        <w:rPr>
          <w:rFonts w:ascii="Gelion" w:hAnsi="Gelion" w:cs="Arial"/>
        </w:rPr>
        <w:t>Así mismo en meses anteriores se realiza la gestión de aparatos auditivos y una silla de ruedas por parte de DIF Estatal, se beneficiaron a dos personas con su par de aparatos auditivos y una silla de ruedas.</w:t>
      </w:r>
    </w:p>
    <w:p w14:paraId="652DA45B" w14:textId="77777777" w:rsidR="004E0ACA" w:rsidRPr="002A25DA" w:rsidRDefault="004E0ACA" w:rsidP="004E0ACA">
      <w:pPr>
        <w:pStyle w:val="Prrafodelista"/>
        <w:numPr>
          <w:ilvl w:val="0"/>
          <w:numId w:val="42"/>
        </w:numPr>
        <w:suppressAutoHyphens w:val="0"/>
        <w:spacing w:line="276" w:lineRule="auto"/>
        <w:contextualSpacing/>
        <w:jc w:val="both"/>
        <w:rPr>
          <w:rFonts w:ascii="Gelion" w:hAnsi="Gelion" w:cs="Arial"/>
        </w:rPr>
      </w:pPr>
      <w:r w:rsidRPr="002A25DA">
        <w:rPr>
          <w:rFonts w:ascii="Gelion" w:hAnsi="Gelion" w:cs="Arial"/>
        </w:rPr>
        <w:t>Se realizaron expedientes 20 al departamento de jurídico-procuraduría, 10 expedientes a la unidad básica de terapia física, 27 expedientes nuevos para el departamento de psicología.</w:t>
      </w:r>
    </w:p>
    <w:p w14:paraId="23071745" w14:textId="77777777" w:rsidR="004E0ACA" w:rsidRPr="002A25DA" w:rsidRDefault="004E0ACA" w:rsidP="004E0ACA">
      <w:pPr>
        <w:spacing w:line="360" w:lineRule="auto"/>
        <w:jc w:val="both"/>
        <w:rPr>
          <w:rFonts w:ascii="Gelion" w:hAnsi="Gelion" w:cs="Times New Roman"/>
          <w:u w:val="single"/>
          <w:lang w:eastAsia="es-ES"/>
        </w:rPr>
      </w:pPr>
    </w:p>
    <w:p w14:paraId="62146E3B" w14:textId="77777777" w:rsidR="004E0ACA" w:rsidRPr="00701B05" w:rsidRDefault="004E0ACA" w:rsidP="004E0ACA">
      <w:pPr>
        <w:spacing w:line="360" w:lineRule="auto"/>
        <w:jc w:val="both"/>
        <w:rPr>
          <w:rFonts w:ascii="Gelion" w:hAnsi="Gelion" w:cs="Times New Roman"/>
          <w:b/>
          <w:bCs/>
          <w:u w:val="single"/>
          <w:lang w:eastAsia="es-ES"/>
        </w:rPr>
      </w:pPr>
      <w:r w:rsidRPr="00701B05">
        <w:rPr>
          <w:rFonts w:ascii="Gelion" w:hAnsi="Gelion" w:cs="Times New Roman"/>
          <w:b/>
          <w:bCs/>
          <w:u w:val="single"/>
          <w:lang w:eastAsia="es-ES"/>
        </w:rPr>
        <w:t xml:space="preserve">DEPARTAMENTO DE VINCULACIÓN CON LA SOCIEDAD CIVIL </w:t>
      </w:r>
    </w:p>
    <w:p w14:paraId="44D5C82B" w14:textId="77777777" w:rsidR="004E0ACA" w:rsidRPr="002A25DA" w:rsidRDefault="004E0ACA" w:rsidP="004E0ACA">
      <w:pPr>
        <w:pStyle w:val="Sinespaciado"/>
        <w:numPr>
          <w:ilvl w:val="0"/>
          <w:numId w:val="43"/>
        </w:numPr>
        <w:jc w:val="both"/>
        <w:rPr>
          <w:rFonts w:ascii="Gelion" w:hAnsi="Gelion"/>
          <w:sz w:val="24"/>
          <w:szCs w:val="24"/>
        </w:rPr>
      </w:pPr>
      <w:r w:rsidRPr="002A25DA">
        <w:rPr>
          <w:rFonts w:ascii="Gelion" w:hAnsi="Gelion"/>
          <w:sz w:val="24"/>
          <w:szCs w:val="24"/>
        </w:rPr>
        <w:lastRenderedPageBreak/>
        <w:t>Le informo</w:t>
      </w:r>
      <w:r>
        <w:rPr>
          <w:rFonts w:ascii="Gelion" w:hAnsi="Gelion"/>
          <w:sz w:val="24"/>
          <w:szCs w:val="24"/>
        </w:rPr>
        <w:t>,</w:t>
      </w:r>
      <w:r w:rsidRPr="002A25DA">
        <w:rPr>
          <w:rFonts w:ascii="Gelion" w:hAnsi="Gelion"/>
          <w:sz w:val="24"/>
          <w:szCs w:val="24"/>
        </w:rPr>
        <w:t xml:space="preserve"> </w:t>
      </w:r>
      <w:proofErr w:type="gramStart"/>
      <w:r w:rsidRPr="002A25DA">
        <w:rPr>
          <w:rFonts w:ascii="Gelion" w:hAnsi="Gelion"/>
          <w:sz w:val="24"/>
          <w:szCs w:val="24"/>
        </w:rPr>
        <w:t>que</w:t>
      </w:r>
      <w:proofErr w:type="gramEnd"/>
      <w:r w:rsidRPr="002A25DA">
        <w:rPr>
          <w:rFonts w:ascii="Gelion" w:hAnsi="Gelion"/>
          <w:sz w:val="24"/>
          <w:szCs w:val="24"/>
        </w:rPr>
        <w:t xml:space="preserve"> dentro de las actividades del departamento de Vinculación con la Sociedad Civil, se realizan llamadas telefónicas y se envían correos a diferentes empresas para agendar citas y presentar proyecto para gestionar apoyos de diversas especies.</w:t>
      </w:r>
    </w:p>
    <w:p w14:paraId="586CE154" w14:textId="77777777" w:rsidR="004E0ACA" w:rsidRPr="002A25DA" w:rsidRDefault="004E0ACA" w:rsidP="004E0ACA">
      <w:pPr>
        <w:pStyle w:val="Sinespaciado"/>
        <w:numPr>
          <w:ilvl w:val="0"/>
          <w:numId w:val="43"/>
        </w:numPr>
        <w:jc w:val="both"/>
        <w:rPr>
          <w:rFonts w:ascii="Gelion" w:hAnsi="Gelion"/>
          <w:sz w:val="24"/>
          <w:szCs w:val="24"/>
        </w:rPr>
      </w:pPr>
      <w:r w:rsidRPr="002A25DA">
        <w:rPr>
          <w:rFonts w:ascii="Gelion" w:hAnsi="Gelion"/>
          <w:sz w:val="24"/>
          <w:szCs w:val="24"/>
        </w:rPr>
        <w:t xml:space="preserve">La empresa Empacadora de Carnes San Francisco, nos entregó su atenta donación consistente en 40 kg de carne en diferentes cortes, en entregas todos los lunes del mes. </w:t>
      </w:r>
    </w:p>
    <w:p w14:paraId="640D26D6" w14:textId="77777777" w:rsidR="004E0ACA" w:rsidRPr="002A25DA" w:rsidRDefault="004E0ACA" w:rsidP="004E0ACA">
      <w:pPr>
        <w:pStyle w:val="Sinespaciado"/>
        <w:numPr>
          <w:ilvl w:val="0"/>
          <w:numId w:val="43"/>
        </w:numPr>
        <w:jc w:val="both"/>
        <w:rPr>
          <w:rFonts w:ascii="Gelion" w:hAnsi="Gelion"/>
          <w:sz w:val="24"/>
          <w:szCs w:val="24"/>
        </w:rPr>
      </w:pPr>
      <w:r w:rsidRPr="002A25DA">
        <w:rPr>
          <w:rFonts w:ascii="Gelion" w:hAnsi="Gelion"/>
          <w:sz w:val="24"/>
          <w:szCs w:val="24"/>
        </w:rPr>
        <w:t>La empresa Industrializadora de Productos de Cerdo, representada por el C. Benjamín Salas Marín, nos entregó donación consistente en 32 kg de carne de cerdo: Espinazo, pierna, chamorro y costillas de puerco; producto utilizado en su totalidad por el Comedor Comunitario y DIF.</w:t>
      </w:r>
    </w:p>
    <w:p w14:paraId="6797B8FB" w14:textId="77777777" w:rsidR="004E0ACA" w:rsidRPr="002A25DA" w:rsidRDefault="004E0ACA" w:rsidP="004E0ACA">
      <w:pPr>
        <w:pStyle w:val="Sinespaciado"/>
        <w:numPr>
          <w:ilvl w:val="0"/>
          <w:numId w:val="43"/>
        </w:numPr>
        <w:jc w:val="both"/>
        <w:rPr>
          <w:rFonts w:ascii="Gelion" w:hAnsi="Gelion"/>
          <w:sz w:val="24"/>
          <w:szCs w:val="24"/>
        </w:rPr>
      </w:pPr>
      <w:proofErr w:type="gramStart"/>
      <w:r w:rsidRPr="002A25DA">
        <w:rPr>
          <w:rFonts w:ascii="Gelion" w:hAnsi="Gelion"/>
          <w:sz w:val="24"/>
          <w:szCs w:val="24"/>
        </w:rPr>
        <w:t>La empresas</w:t>
      </w:r>
      <w:proofErr w:type="gramEnd"/>
      <w:r w:rsidRPr="002A25DA">
        <w:rPr>
          <w:rFonts w:ascii="Gelion" w:hAnsi="Gelion"/>
          <w:sz w:val="24"/>
          <w:szCs w:val="24"/>
        </w:rPr>
        <w:t xml:space="preserve"> de </w:t>
      </w:r>
      <w:proofErr w:type="spellStart"/>
      <w:r w:rsidRPr="002A25DA">
        <w:rPr>
          <w:rFonts w:ascii="Gelion" w:hAnsi="Gelion"/>
          <w:sz w:val="24"/>
          <w:szCs w:val="24"/>
        </w:rPr>
        <w:t>Frigorizados</w:t>
      </w:r>
      <w:proofErr w:type="spellEnd"/>
      <w:r w:rsidRPr="002A25DA">
        <w:rPr>
          <w:rFonts w:ascii="Gelion" w:hAnsi="Gelion"/>
          <w:sz w:val="24"/>
          <w:szCs w:val="24"/>
        </w:rPr>
        <w:t xml:space="preserve"> la Huerta y Rancho Medio Kilo nos donaron este mes solamente 150 kg de coliflor y 25 berenjena, debido a que todavía sufren los percances de la granizada. Este producto se distribuyó a personas que la solicitan el apoyo en las instalaciones del DIF Municipal y se utilizó una parte en el comedor comunitario.</w:t>
      </w:r>
    </w:p>
    <w:p w14:paraId="42A05BD6" w14:textId="77777777" w:rsidR="004E0ACA" w:rsidRPr="002A25DA" w:rsidRDefault="004E0ACA" w:rsidP="004E0ACA">
      <w:pPr>
        <w:pStyle w:val="Sinespaciado"/>
        <w:numPr>
          <w:ilvl w:val="0"/>
          <w:numId w:val="43"/>
        </w:numPr>
        <w:jc w:val="both"/>
        <w:rPr>
          <w:rFonts w:ascii="Gelion" w:hAnsi="Gelion"/>
          <w:sz w:val="24"/>
          <w:szCs w:val="24"/>
        </w:rPr>
      </w:pPr>
      <w:r w:rsidRPr="002A25DA">
        <w:rPr>
          <w:rFonts w:ascii="Gelion" w:hAnsi="Gelion"/>
          <w:sz w:val="24"/>
          <w:szCs w:val="24"/>
        </w:rPr>
        <w:t xml:space="preserve">La empresa </w:t>
      </w:r>
      <w:proofErr w:type="spellStart"/>
      <w:r w:rsidRPr="002A25DA">
        <w:rPr>
          <w:rFonts w:ascii="Gelion" w:hAnsi="Gelion"/>
          <w:sz w:val="24"/>
          <w:szCs w:val="24"/>
        </w:rPr>
        <w:t>Mabuchi</w:t>
      </w:r>
      <w:proofErr w:type="spellEnd"/>
      <w:r w:rsidRPr="002A25DA">
        <w:rPr>
          <w:rFonts w:ascii="Gelion" w:hAnsi="Gelion"/>
          <w:sz w:val="24"/>
          <w:szCs w:val="24"/>
        </w:rPr>
        <w:t xml:space="preserve"> Motors, este mes </w:t>
      </w:r>
      <w:proofErr w:type="gramStart"/>
      <w:r w:rsidRPr="002A25DA">
        <w:rPr>
          <w:rFonts w:ascii="Gelion" w:hAnsi="Gelion"/>
          <w:sz w:val="24"/>
          <w:szCs w:val="24"/>
        </w:rPr>
        <w:t>donó  150</w:t>
      </w:r>
      <w:proofErr w:type="gramEnd"/>
      <w:r w:rsidRPr="002A25DA">
        <w:rPr>
          <w:rFonts w:ascii="Gelion" w:hAnsi="Gelion"/>
          <w:sz w:val="24"/>
          <w:szCs w:val="24"/>
        </w:rPr>
        <w:t xml:space="preserve"> pares de zapatos de trabajo  que se reparten a toda  persona que lo solicita en las Instalaciones del DIF Municipal    .</w:t>
      </w:r>
    </w:p>
    <w:p w14:paraId="1CEFF4BD" w14:textId="77777777" w:rsidR="004E0ACA" w:rsidRPr="002A25DA" w:rsidRDefault="004E0ACA" w:rsidP="004E0ACA">
      <w:pPr>
        <w:pStyle w:val="Sinespaciado"/>
        <w:numPr>
          <w:ilvl w:val="0"/>
          <w:numId w:val="43"/>
        </w:numPr>
        <w:jc w:val="both"/>
        <w:rPr>
          <w:rFonts w:ascii="Gelion" w:hAnsi="Gelion"/>
          <w:sz w:val="24"/>
          <w:szCs w:val="24"/>
        </w:rPr>
      </w:pPr>
      <w:r w:rsidRPr="002A25DA">
        <w:rPr>
          <w:rFonts w:ascii="Gelion" w:hAnsi="Gelion"/>
          <w:sz w:val="24"/>
          <w:szCs w:val="24"/>
        </w:rPr>
        <w:t>Recibimos la donación de 120 litros de leche de la Empresa Cremería Aguascalientes. Misma que es entregada a todas las personas que lo solicitan en las Instalaciones del DIF Municipal.</w:t>
      </w:r>
    </w:p>
    <w:p w14:paraId="3C8CC1E4" w14:textId="77777777" w:rsidR="004E0ACA" w:rsidRPr="002A25DA" w:rsidRDefault="004E0ACA" w:rsidP="004E0ACA">
      <w:pPr>
        <w:pStyle w:val="Sinespaciado"/>
        <w:numPr>
          <w:ilvl w:val="0"/>
          <w:numId w:val="43"/>
        </w:numPr>
        <w:jc w:val="both"/>
        <w:rPr>
          <w:rFonts w:ascii="Gelion" w:hAnsi="Gelion"/>
          <w:sz w:val="24"/>
          <w:szCs w:val="24"/>
        </w:rPr>
      </w:pPr>
      <w:r w:rsidRPr="002A25DA">
        <w:rPr>
          <w:rFonts w:ascii="Gelion" w:hAnsi="Gelion"/>
          <w:sz w:val="24"/>
          <w:szCs w:val="24"/>
        </w:rPr>
        <w:t xml:space="preserve">De la empresa Galletas Vanessa se recibieron 101 cajas de galletas, que se distribuyen en las diferentes comunidades del Municipio, así como a las personas vulnerables de la Cabecera Municipal.   </w:t>
      </w:r>
    </w:p>
    <w:p w14:paraId="7EF70963" w14:textId="77777777" w:rsidR="004E0ACA" w:rsidRPr="002A25DA" w:rsidRDefault="004E0ACA" w:rsidP="004E0ACA">
      <w:pPr>
        <w:pStyle w:val="Sinespaciado"/>
        <w:jc w:val="both"/>
        <w:rPr>
          <w:rFonts w:ascii="Gelion" w:hAnsi="Gelion"/>
          <w:b/>
          <w:i/>
          <w:sz w:val="24"/>
          <w:szCs w:val="24"/>
        </w:rPr>
      </w:pPr>
    </w:p>
    <w:p w14:paraId="663018B1" w14:textId="77777777" w:rsidR="004E0ACA" w:rsidRPr="005D4C19" w:rsidRDefault="004E0ACA" w:rsidP="004E0ACA">
      <w:pPr>
        <w:spacing w:line="360" w:lineRule="auto"/>
        <w:jc w:val="both"/>
        <w:rPr>
          <w:rFonts w:ascii="Gelion" w:hAnsi="Gelion" w:cs="Times New Roman"/>
          <w:b/>
          <w:bCs/>
          <w:u w:val="single"/>
          <w:lang w:eastAsia="es-ES"/>
        </w:rPr>
      </w:pPr>
      <w:r w:rsidRPr="005D4C19">
        <w:rPr>
          <w:rFonts w:ascii="Gelion" w:hAnsi="Gelion" w:cs="Times New Roman"/>
          <w:b/>
          <w:bCs/>
          <w:u w:val="single"/>
          <w:lang w:eastAsia="es-ES"/>
        </w:rPr>
        <w:t xml:space="preserve">DEPARTAMENTO DE JURIDICO </w:t>
      </w:r>
    </w:p>
    <w:p w14:paraId="5E3036B6"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 xml:space="preserve">Se atendieron 145 un total de personas del Día 01 al 31 de </w:t>
      </w:r>
      <w:proofErr w:type="gramStart"/>
      <w:r w:rsidRPr="002A25DA">
        <w:rPr>
          <w:rFonts w:ascii="Gelion" w:hAnsi="Gelion"/>
        </w:rPr>
        <w:t>Septiembre</w:t>
      </w:r>
      <w:proofErr w:type="gramEnd"/>
      <w:r w:rsidRPr="002A25DA">
        <w:rPr>
          <w:rFonts w:ascii="Gelion" w:hAnsi="Gelion"/>
        </w:rPr>
        <w:t xml:space="preserve"> de 2022.</w:t>
      </w:r>
    </w:p>
    <w:p w14:paraId="7AAFB9FB"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elaboraron 15 Escritos al Juzgado.</w:t>
      </w:r>
    </w:p>
    <w:p w14:paraId="427ED888"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elaboraron 09 Citatorios.</w:t>
      </w:r>
    </w:p>
    <w:p w14:paraId="1745A71C"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elaboraron 09 Escritos de Prevención.</w:t>
      </w:r>
    </w:p>
    <w:p w14:paraId="66289E82"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 xml:space="preserve">Se elaboraron 07 solicitudes. </w:t>
      </w:r>
    </w:p>
    <w:p w14:paraId="3F55CA0D"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 xml:space="preserve">Se elaboraron 12 demanda(s) de Divorcio </w:t>
      </w:r>
      <w:proofErr w:type="spellStart"/>
      <w:r w:rsidRPr="002A25DA">
        <w:rPr>
          <w:rFonts w:ascii="Gelion" w:hAnsi="Gelion"/>
        </w:rPr>
        <w:t>Incausado</w:t>
      </w:r>
      <w:proofErr w:type="spellEnd"/>
      <w:r w:rsidRPr="002A25DA">
        <w:rPr>
          <w:rFonts w:ascii="Gelion" w:hAnsi="Gelion"/>
        </w:rPr>
        <w:t>.</w:t>
      </w:r>
    </w:p>
    <w:p w14:paraId="593532FB"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elaboraron 04 demanda(s) de Pensión Alimenticia</w:t>
      </w:r>
    </w:p>
    <w:p w14:paraId="68F1B45A"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elaboraron 05 demanda(s) de Guarda y Custodia, Perdida de la Patria Potestad, Alimentos.</w:t>
      </w:r>
    </w:p>
    <w:p w14:paraId="1BA0D37D"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elaboraron 03 demanda(s) de Guarda y Custodia.</w:t>
      </w:r>
    </w:p>
    <w:p w14:paraId="03DE2061"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elaboraron 03 demanda(s) de Guarda y Custodia y Perdida de la Patria Potestad.</w:t>
      </w:r>
    </w:p>
    <w:p w14:paraId="7B8CE507"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auxilió en 01 comparecencias de Alimentos.</w:t>
      </w:r>
    </w:p>
    <w:p w14:paraId="673B3BCC"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asistieron a 07 Audiencias.</w:t>
      </w:r>
    </w:p>
    <w:p w14:paraId="6671DD7E"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asistió a 15 citas al Juzgado.</w:t>
      </w:r>
    </w:p>
    <w:p w14:paraId="394B298E"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lastRenderedPageBreak/>
        <w:t>Se realizaron 06 Mediaciones.</w:t>
      </w:r>
    </w:p>
    <w:p w14:paraId="1385ECF4" w14:textId="77777777" w:rsidR="004E0ACA" w:rsidRPr="002A25DA" w:rsidRDefault="004E0ACA" w:rsidP="004E0ACA">
      <w:pPr>
        <w:pStyle w:val="Prrafodelista"/>
        <w:numPr>
          <w:ilvl w:val="0"/>
          <w:numId w:val="6"/>
        </w:numPr>
        <w:suppressAutoHyphens w:val="0"/>
        <w:spacing w:after="200" w:line="276" w:lineRule="auto"/>
        <w:contextualSpacing/>
        <w:jc w:val="both"/>
        <w:rPr>
          <w:rFonts w:ascii="Gelion" w:hAnsi="Gelion"/>
        </w:rPr>
      </w:pPr>
      <w:r w:rsidRPr="002A25DA">
        <w:rPr>
          <w:rFonts w:ascii="Gelion" w:hAnsi="Gelion"/>
        </w:rPr>
        <w:t>Se impartieron 04 pláticas prematrimoniales.</w:t>
      </w:r>
    </w:p>
    <w:p w14:paraId="13E0013E" w14:textId="77777777" w:rsidR="004E0ACA" w:rsidRPr="002A25DA" w:rsidRDefault="004E0ACA" w:rsidP="004E0ACA">
      <w:pPr>
        <w:spacing w:line="360" w:lineRule="auto"/>
        <w:jc w:val="both"/>
        <w:rPr>
          <w:rFonts w:ascii="Gelion" w:hAnsi="Gelion" w:cs="Times New Roman"/>
          <w:u w:val="single"/>
          <w:lang w:eastAsia="es-ES"/>
        </w:rPr>
      </w:pPr>
    </w:p>
    <w:p w14:paraId="139C6EA2" w14:textId="77777777" w:rsidR="004E0ACA" w:rsidRPr="005D4C19" w:rsidRDefault="004E0ACA" w:rsidP="004E0ACA">
      <w:pPr>
        <w:spacing w:line="360" w:lineRule="auto"/>
        <w:jc w:val="both"/>
        <w:rPr>
          <w:rFonts w:ascii="Gelion" w:hAnsi="Gelion" w:cs="Times New Roman"/>
          <w:b/>
          <w:bCs/>
          <w:u w:val="single"/>
          <w:lang w:eastAsia="es-ES"/>
        </w:rPr>
      </w:pPr>
      <w:r w:rsidRPr="005D4C19">
        <w:rPr>
          <w:rFonts w:ascii="Gelion" w:hAnsi="Gelion" w:cs="Times New Roman"/>
          <w:b/>
          <w:bCs/>
          <w:u w:val="single"/>
          <w:lang w:eastAsia="es-ES"/>
        </w:rPr>
        <w:t xml:space="preserve">DEPARTAMENTO DE PROCURADURIA DE LOS DERECHOS DE LAS NIÑAS, NIÑOS Y ADOLESCENTES </w:t>
      </w:r>
    </w:p>
    <w:p w14:paraId="734CFEC9"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Se realizaron 13 visitas domiciliarias cubriendo reportes de Trabajo Social y Procuraduría (Fraccionamiento La Ribera, Paseos de Providencia, Santa Bárbara y en Cabecera Municipal).</w:t>
      </w:r>
    </w:p>
    <w:p w14:paraId="6BD75F3A"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Se atendió un total de 63 personas del día 01 al 30 de septiembre de 2022.</w:t>
      </w:r>
    </w:p>
    <w:p w14:paraId="406D17CD"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Se desahogaron un total de 1 audiencia de Escucha de Menores en el Juzgado Mixto de Primera Instancia con Sede en Pabellón de Arteaga.</w:t>
      </w:r>
    </w:p>
    <w:p w14:paraId="3436E452"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 xml:space="preserve">Se desahogaron un total de 6 audiencias de Pericial Genética Molecular en el Juzgado Mixto de Primera Instancia con Sede en Pabellón de Arteaga. </w:t>
      </w:r>
    </w:p>
    <w:p w14:paraId="38E1F741"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 xml:space="preserve">Se realizaron 13 citatorios para atención de asuntos del Área de Procuraduría. </w:t>
      </w:r>
    </w:p>
    <w:p w14:paraId="4FD74DCE"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Se realizaron 3 Permisos de Menores para Viajar.</w:t>
      </w:r>
    </w:p>
    <w:p w14:paraId="11D0C5D5"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Se realizaron 4 Convenios de Convivencia y Pensión Alimenticia con respeto al Interés Superior del Menor.</w:t>
      </w:r>
    </w:p>
    <w:p w14:paraId="114248BC"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Se realizaron 4 Actas de Comparecencia y Compromiso de Resguardo Provisional del Menor.</w:t>
      </w:r>
    </w:p>
    <w:p w14:paraId="36ED0B4C"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 xml:space="preserve">Se atendió un reporte por parte del preescolar “Ali </w:t>
      </w:r>
      <w:proofErr w:type="spellStart"/>
      <w:r w:rsidRPr="002A25DA">
        <w:rPr>
          <w:rFonts w:ascii="Gelion" w:hAnsi="Gelion" w:cs="Arial"/>
        </w:rPr>
        <w:t>Chumasero</w:t>
      </w:r>
      <w:proofErr w:type="spellEnd"/>
      <w:r w:rsidRPr="002A25DA">
        <w:rPr>
          <w:rFonts w:ascii="Gelion" w:hAnsi="Gelion" w:cs="Arial"/>
        </w:rPr>
        <w:t xml:space="preserve">” en donde no acudieron por un menor a la hora de la salida, la madre de familia manifiesta que tuvo que acudir de emergencia al hospital, se realizan visitas domiciliarias para corroborar dicha información y se hace entrega del menor. </w:t>
      </w:r>
    </w:p>
    <w:p w14:paraId="3ED72286"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 xml:space="preserve">Se impartieron pláticas a los padres de </w:t>
      </w:r>
      <w:proofErr w:type="gramStart"/>
      <w:r w:rsidRPr="002A25DA">
        <w:rPr>
          <w:rFonts w:ascii="Gelion" w:hAnsi="Gelion" w:cs="Arial"/>
        </w:rPr>
        <w:t>familia  sobre</w:t>
      </w:r>
      <w:proofErr w:type="gramEnd"/>
      <w:r w:rsidRPr="002A25DA">
        <w:rPr>
          <w:rFonts w:ascii="Gelion" w:hAnsi="Gelion" w:cs="Arial"/>
        </w:rPr>
        <w:t xml:space="preserve"> los protocolos de Descuido y/o violencia hacia las Niñas, Niños y Adolescentes en el preescolar “Ali </w:t>
      </w:r>
      <w:proofErr w:type="spellStart"/>
      <w:r w:rsidRPr="002A25DA">
        <w:rPr>
          <w:rFonts w:ascii="Gelion" w:hAnsi="Gelion" w:cs="Arial"/>
        </w:rPr>
        <w:t>Chumasero</w:t>
      </w:r>
      <w:proofErr w:type="spellEnd"/>
      <w:r w:rsidRPr="002A25DA">
        <w:rPr>
          <w:rFonts w:ascii="Gelion" w:hAnsi="Gelion" w:cs="Arial"/>
        </w:rPr>
        <w:t xml:space="preserve">” en el Fraccionamiento Urbi villas del Vergel,  en conjunto con el Departamento de Trabajo Social.    </w:t>
      </w:r>
    </w:p>
    <w:p w14:paraId="5E544632"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 xml:space="preserve">Así mismo se informa que los </w:t>
      </w:r>
      <w:proofErr w:type="gramStart"/>
      <w:r w:rsidRPr="002A25DA">
        <w:rPr>
          <w:rFonts w:ascii="Gelion" w:hAnsi="Gelion" w:cs="Arial"/>
        </w:rPr>
        <w:t>días sábados</w:t>
      </w:r>
      <w:proofErr w:type="gramEnd"/>
      <w:r w:rsidRPr="002A25DA">
        <w:rPr>
          <w:rFonts w:ascii="Gelion" w:hAnsi="Gelion" w:cs="Arial"/>
        </w:rPr>
        <w:t xml:space="preserve"> y domingos de cada semana, se hace la supervisión de entrega y recepción de menores entre padres sujetos a convivencias acordadas por el Juzgado Mixto de Primera Instancia del Tercer Partido Judicial con Sede en el Municipio de Pabellón de Arteaga, </w:t>
      </w:r>
      <w:proofErr w:type="spellStart"/>
      <w:r w:rsidRPr="002A25DA">
        <w:rPr>
          <w:rFonts w:ascii="Gelion" w:hAnsi="Gelion" w:cs="Arial"/>
        </w:rPr>
        <w:t>Ags</w:t>
      </w:r>
      <w:proofErr w:type="spellEnd"/>
      <w:r w:rsidRPr="002A25DA">
        <w:rPr>
          <w:rFonts w:ascii="Gelion" w:hAnsi="Gelion" w:cs="Arial"/>
        </w:rPr>
        <w:t xml:space="preserve">.  </w:t>
      </w:r>
    </w:p>
    <w:p w14:paraId="6215CBFF" w14:textId="77777777" w:rsidR="004E0ACA" w:rsidRPr="002A25DA" w:rsidRDefault="004E0ACA" w:rsidP="004E0ACA">
      <w:pPr>
        <w:pStyle w:val="Prrafodelista"/>
        <w:numPr>
          <w:ilvl w:val="0"/>
          <w:numId w:val="38"/>
        </w:numPr>
        <w:suppressAutoHyphens w:val="0"/>
        <w:spacing w:after="160" w:line="276" w:lineRule="auto"/>
        <w:ind w:left="360"/>
        <w:contextualSpacing/>
        <w:jc w:val="both"/>
        <w:rPr>
          <w:rFonts w:ascii="Gelion" w:hAnsi="Gelion" w:cs="Arial"/>
        </w:rPr>
      </w:pPr>
      <w:r w:rsidRPr="002A25DA">
        <w:rPr>
          <w:rFonts w:ascii="Gelion" w:hAnsi="Gelion" w:cs="Arial"/>
        </w:rPr>
        <w:t xml:space="preserve">Se ha estado dando seguimiento a los asuntos de Tutoría en el </w:t>
      </w:r>
      <w:proofErr w:type="gramStart"/>
      <w:r w:rsidRPr="002A25DA">
        <w:rPr>
          <w:rFonts w:ascii="Gelion" w:hAnsi="Gelion" w:cs="Arial"/>
        </w:rPr>
        <w:t>Juzgado</w:t>
      </w:r>
      <w:proofErr w:type="gramEnd"/>
      <w:r w:rsidRPr="002A25DA">
        <w:rPr>
          <w:rFonts w:ascii="Gelion" w:hAnsi="Gelion" w:cs="Arial"/>
        </w:rPr>
        <w:t xml:space="preserve"> así como a los Juicios que se llevan por parte de la Procuraduría por medio de citas que se han programan atreves de la página del Poder Judicial dando impulso procesal a los mismos.</w:t>
      </w:r>
    </w:p>
    <w:p w14:paraId="793FDBB0" w14:textId="77777777" w:rsidR="004E0ACA" w:rsidRPr="00701B05" w:rsidRDefault="004E0ACA" w:rsidP="004E0ACA">
      <w:pPr>
        <w:jc w:val="center"/>
        <w:rPr>
          <w:rFonts w:ascii="Gelion" w:hAnsi="Gelion"/>
          <w:b/>
          <w:bCs/>
          <w:u w:val="single"/>
          <w:lang w:val="es-MX"/>
        </w:rPr>
      </w:pPr>
    </w:p>
    <w:p w14:paraId="21DBD7EA" w14:textId="77777777" w:rsidR="004E0ACA" w:rsidRPr="00FD3057" w:rsidRDefault="004E0ACA" w:rsidP="004E0ACA">
      <w:pPr>
        <w:jc w:val="center"/>
        <w:rPr>
          <w:rFonts w:ascii="Gelion" w:hAnsi="Gelion"/>
          <w:b/>
          <w:bCs/>
          <w:i/>
          <w:iCs/>
          <w:u w:val="single"/>
          <w:lang w:val="es-MX"/>
        </w:rPr>
      </w:pPr>
      <w:r w:rsidRPr="00FD3057">
        <w:rPr>
          <w:rFonts w:ascii="Gelion" w:hAnsi="Gelion"/>
          <w:b/>
          <w:bCs/>
          <w:i/>
          <w:iCs/>
          <w:u w:val="single"/>
          <w:lang w:val="es-MX"/>
        </w:rPr>
        <w:t xml:space="preserve">INSTANCIA MUNICIPAL DE LA MUJER </w:t>
      </w:r>
    </w:p>
    <w:p w14:paraId="09F6F1EB" w14:textId="77777777" w:rsidR="004E0ACA" w:rsidRDefault="004E0ACA" w:rsidP="004E0ACA">
      <w:pPr>
        <w:jc w:val="center"/>
        <w:rPr>
          <w:rFonts w:ascii="Gelion" w:hAnsi="Gelion"/>
          <w:b/>
          <w:bCs/>
          <w:u w:val="single"/>
          <w:lang w:val="es-MX"/>
        </w:rPr>
      </w:pPr>
    </w:p>
    <w:p w14:paraId="61AB89E7"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 xml:space="preserve">Reunión de coordinación </w:t>
      </w:r>
      <w:r w:rsidRPr="00CA00BB">
        <w:rPr>
          <w:rFonts w:ascii="Gelion" w:hAnsi="Gelion" w:cstheme="minorHAnsi"/>
          <w:color w:val="050505"/>
          <w:shd w:val="clear" w:color="auto" w:fill="FFFFFF"/>
        </w:rPr>
        <w:t xml:space="preserve">Con el Mtro. Gerardo Martínez Díaz </w:t>
      </w:r>
      <w:proofErr w:type="gramStart"/>
      <w:r w:rsidRPr="00CA00BB">
        <w:rPr>
          <w:rFonts w:ascii="Gelion" w:hAnsi="Gelion" w:cstheme="minorHAnsi"/>
          <w:color w:val="050505"/>
          <w:shd w:val="clear" w:color="auto" w:fill="FFFFFF"/>
        </w:rPr>
        <w:t>Director</w:t>
      </w:r>
      <w:proofErr w:type="gramEnd"/>
      <w:r w:rsidRPr="00CA00BB">
        <w:rPr>
          <w:rFonts w:ascii="Gelion" w:hAnsi="Gelion" w:cstheme="minorHAnsi"/>
          <w:color w:val="050505"/>
          <w:shd w:val="clear" w:color="auto" w:fill="FFFFFF"/>
        </w:rPr>
        <w:t xml:space="preserve"> del plantel CECATI154 el 2 de septiembre</w:t>
      </w:r>
    </w:p>
    <w:p w14:paraId="0CD65257"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 xml:space="preserve">En coordinación con IMJU en conmemoración del Día mundial de la prevención del suicidio se llevó </w:t>
      </w:r>
      <w:proofErr w:type="spellStart"/>
      <w:r w:rsidRPr="00CA00BB">
        <w:rPr>
          <w:rFonts w:ascii="Gelion" w:hAnsi="Gelion" w:cstheme="minorHAnsi"/>
        </w:rPr>
        <w:t>acabo</w:t>
      </w:r>
      <w:proofErr w:type="spellEnd"/>
      <w:r w:rsidRPr="00CA00BB">
        <w:rPr>
          <w:rFonts w:ascii="Gelion" w:hAnsi="Gelion" w:cstheme="minorHAnsi"/>
        </w:rPr>
        <w:t xml:space="preserve"> los honores a la bandera el 5 de septiembre </w:t>
      </w:r>
    </w:p>
    <w:p w14:paraId="15218AE8"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 xml:space="preserve">Asistencia </w:t>
      </w:r>
      <w:proofErr w:type="gramStart"/>
      <w:r w:rsidRPr="00CA00BB">
        <w:rPr>
          <w:rFonts w:ascii="Gelion" w:hAnsi="Gelion" w:cstheme="minorHAnsi"/>
        </w:rPr>
        <w:t>a  la</w:t>
      </w:r>
      <w:proofErr w:type="gramEnd"/>
      <w:r w:rsidRPr="00CA00BB">
        <w:rPr>
          <w:rFonts w:ascii="Gelion" w:hAnsi="Gelion" w:cstheme="minorHAnsi"/>
        </w:rPr>
        <w:t xml:space="preserve"> rendición de cuentas brigada No. 16 el 8 de septiembre</w:t>
      </w:r>
    </w:p>
    <w:p w14:paraId="42DA9BB5"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 xml:space="preserve">Asistencia a la clausura de taller de empoderamiento “Soy mujer emprendedora </w:t>
      </w:r>
      <w:proofErr w:type="gramStart"/>
      <w:r w:rsidRPr="00CA00BB">
        <w:rPr>
          <w:rFonts w:ascii="Gelion" w:hAnsi="Gelion" w:cstheme="minorHAnsi"/>
        </w:rPr>
        <w:t>“ en</w:t>
      </w:r>
      <w:proofErr w:type="gramEnd"/>
      <w:r w:rsidRPr="00CA00BB">
        <w:rPr>
          <w:rFonts w:ascii="Gelion" w:hAnsi="Gelion" w:cstheme="minorHAnsi"/>
        </w:rPr>
        <w:t xml:space="preserve"> coordinación con el Instituto Aguascalentense de las Mujeres el 8 de septiembre</w:t>
      </w:r>
    </w:p>
    <w:p w14:paraId="579435C9"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Asistencia a la segunda reunión ordinaria del consejo municipal de desarrollo rural sustentable el 12 de septiembre</w:t>
      </w:r>
    </w:p>
    <w:p w14:paraId="6BE04159"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Inicio de la Red MUCPAZ en el fraccionamiento la ribera en conjunto con el IAM el 13 de septiembre</w:t>
      </w:r>
    </w:p>
    <w:p w14:paraId="1537F1AA"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 xml:space="preserve">Inicio de la certificación “Transversalización de la perspectiva de género en la administración pública municipal “EC0779 el 13 de septiembre </w:t>
      </w:r>
    </w:p>
    <w:p w14:paraId="1E3EC3D4"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Foro Internacional “La aportación de las mujeres desde la innovación y la creatividad del desarrollo sostenible “el 19 de septiembre</w:t>
      </w:r>
    </w:p>
    <w:p w14:paraId="68EB50EA"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Realización del stand en el perímetro ferial el 23 de septiembre</w:t>
      </w:r>
    </w:p>
    <w:p w14:paraId="268C03FD" w14:textId="77777777" w:rsidR="004E0ACA" w:rsidRPr="00CA00BB" w:rsidRDefault="004E0ACA" w:rsidP="004E0ACA">
      <w:pPr>
        <w:pStyle w:val="Prrafodelista"/>
        <w:numPr>
          <w:ilvl w:val="0"/>
          <w:numId w:val="12"/>
        </w:numPr>
        <w:suppressAutoHyphens w:val="0"/>
        <w:spacing w:after="160"/>
        <w:contextualSpacing/>
        <w:jc w:val="both"/>
        <w:rPr>
          <w:rFonts w:ascii="Gelion" w:hAnsi="Gelion" w:cstheme="minorHAnsi"/>
        </w:rPr>
      </w:pPr>
      <w:r w:rsidRPr="00CA00BB">
        <w:rPr>
          <w:rFonts w:ascii="Gelion" w:hAnsi="Gelion" w:cstheme="minorHAnsi"/>
        </w:rPr>
        <w:t xml:space="preserve">Implementación de la campaña “San Pancho es tu casa” dentro del perímetro ferial el 25 de septiembre </w:t>
      </w:r>
    </w:p>
    <w:p w14:paraId="6481D8B9" w14:textId="77777777" w:rsidR="004E0ACA" w:rsidRPr="00CA00BB" w:rsidRDefault="004E0ACA" w:rsidP="004E0ACA">
      <w:pPr>
        <w:rPr>
          <w:rFonts w:ascii="Gelion" w:hAnsi="Gelion" w:cstheme="minorHAnsi"/>
          <w:b/>
          <w:bCs/>
          <w:color w:val="000000" w:themeColor="text1"/>
        </w:rPr>
      </w:pPr>
      <w:r w:rsidRPr="00CA00BB">
        <w:rPr>
          <w:rFonts w:ascii="Gelion" w:hAnsi="Gelion" w:cstheme="minorHAnsi"/>
          <w:b/>
          <w:bCs/>
          <w:color w:val="000000" w:themeColor="text1"/>
        </w:rPr>
        <w:t>Área Trabajo social:</w:t>
      </w:r>
    </w:p>
    <w:p w14:paraId="64642CE9" w14:textId="77777777" w:rsidR="004E0ACA" w:rsidRPr="00CA00BB" w:rsidRDefault="004E0ACA" w:rsidP="004E0ACA">
      <w:pPr>
        <w:pStyle w:val="Prrafodelista"/>
        <w:numPr>
          <w:ilvl w:val="0"/>
          <w:numId w:val="13"/>
        </w:numPr>
        <w:suppressAutoHyphens w:val="0"/>
        <w:spacing w:after="160"/>
        <w:contextualSpacing/>
        <w:jc w:val="both"/>
        <w:rPr>
          <w:rFonts w:ascii="Gelion" w:hAnsi="Gelion" w:cstheme="minorHAnsi"/>
        </w:rPr>
      </w:pPr>
      <w:r w:rsidRPr="00CA00BB">
        <w:rPr>
          <w:rFonts w:ascii="Gelion" w:hAnsi="Gelion" w:cstheme="minorHAnsi"/>
        </w:rPr>
        <w:t xml:space="preserve">Se da apertura a 6 nuevos expedientes de usuarias en situación vulnerable de género, haciendo la canalización al departamento concerniente. </w:t>
      </w:r>
    </w:p>
    <w:p w14:paraId="721BE293" w14:textId="77777777" w:rsidR="004E0ACA" w:rsidRPr="00CA00BB" w:rsidRDefault="004E0ACA" w:rsidP="004E0ACA">
      <w:pPr>
        <w:jc w:val="both"/>
        <w:rPr>
          <w:rFonts w:ascii="Gelion" w:hAnsi="Gelion" w:cstheme="minorHAnsi"/>
          <w:b/>
          <w:bCs/>
        </w:rPr>
      </w:pPr>
      <w:r w:rsidRPr="00CA00BB">
        <w:rPr>
          <w:rFonts w:ascii="Gelion" w:hAnsi="Gelion" w:cstheme="minorHAnsi"/>
          <w:b/>
          <w:bCs/>
        </w:rPr>
        <w:t xml:space="preserve">Área de Psicología </w:t>
      </w:r>
    </w:p>
    <w:p w14:paraId="32D00BE0" w14:textId="77777777" w:rsidR="004E0ACA" w:rsidRPr="00CA00BB" w:rsidRDefault="004E0ACA" w:rsidP="004E0ACA">
      <w:pPr>
        <w:pStyle w:val="Prrafodelista"/>
        <w:numPr>
          <w:ilvl w:val="0"/>
          <w:numId w:val="13"/>
        </w:numPr>
        <w:suppressAutoHyphens w:val="0"/>
        <w:spacing w:after="160"/>
        <w:contextualSpacing/>
        <w:jc w:val="both"/>
        <w:rPr>
          <w:rFonts w:ascii="Gelion" w:hAnsi="Gelion" w:cstheme="minorHAnsi"/>
        </w:rPr>
      </w:pPr>
      <w:r w:rsidRPr="00CA00BB">
        <w:rPr>
          <w:rFonts w:ascii="Gelion" w:hAnsi="Gelion" w:cstheme="minorHAnsi"/>
        </w:rPr>
        <w:t>Se brindó asesoría a 6 usuarias nuevas.</w:t>
      </w:r>
    </w:p>
    <w:p w14:paraId="72646E8F" w14:textId="77777777" w:rsidR="004E0ACA" w:rsidRPr="00CA00BB" w:rsidRDefault="004E0ACA" w:rsidP="004E0ACA">
      <w:pPr>
        <w:pStyle w:val="Prrafodelista"/>
        <w:numPr>
          <w:ilvl w:val="0"/>
          <w:numId w:val="13"/>
        </w:numPr>
        <w:suppressAutoHyphens w:val="0"/>
        <w:spacing w:after="160"/>
        <w:contextualSpacing/>
        <w:jc w:val="both"/>
        <w:rPr>
          <w:rFonts w:ascii="Gelion" w:hAnsi="Gelion" w:cstheme="minorHAnsi"/>
        </w:rPr>
      </w:pPr>
      <w:proofErr w:type="gramStart"/>
      <w:r w:rsidRPr="00CA00BB">
        <w:rPr>
          <w:rFonts w:ascii="Gelion" w:hAnsi="Gelion" w:cstheme="minorHAnsi"/>
        </w:rPr>
        <w:t>Total</w:t>
      </w:r>
      <w:proofErr w:type="gramEnd"/>
      <w:r w:rsidRPr="00CA00BB">
        <w:rPr>
          <w:rFonts w:ascii="Gelion" w:hAnsi="Gelion" w:cstheme="minorHAnsi"/>
        </w:rPr>
        <w:t xml:space="preserve"> de sesiones brindadas en el mes 17</w:t>
      </w:r>
    </w:p>
    <w:p w14:paraId="11F24A28" w14:textId="77777777" w:rsidR="004E0ACA" w:rsidRPr="00CA00BB" w:rsidRDefault="004E0ACA" w:rsidP="004E0ACA">
      <w:pPr>
        <w:jc w:val="both"/>
        <w:rPr>
          <w:rFonts w:ascii="Gelion" w:hAnsi="Gelion" w:cstheme="minorHAnsi"/>
          <w:b/>
          <w:bCs/>
        </w:rPr>
      </w:pPr>
      <w:r w:rsidRPr="00CA00BB">
        <w:rPr>
          <w:rFonts w:ascii="Gelion" w:hAnsi="Gelion" w:cstheme="minorHAnsi"/>
          <w:b/>
          <w:bCs/>
        </w:rPr>
        <w:t>Área Jurídica.</w:t>
      </w:r>
    </w:p>
    <w:p w14:paraId="17138AB8" w14:textId="77777777" w:rsidR="004E0ACA" w:rsidRPr="00CA00BB" w:rsidRDefault="004E0ACA" w:rsidP="004E0ACA">
      <w:pPr>
        <w:pStyle w:val="Prrafodelista"/>
        <w:numPr>
          <w:ilvl w:val="0"/>
          <w:numId w:val="13"/>
        </w:numPr>
        <w:suppressAutoHyphens w:val="0"/>
        <w:spacing w:after="160"/>
        <w:contextualSpacing/>
        <w:jc w:val="both"/>
        <w:rPr>
          <w:rFonts w:ascii="Gelion" w:hAnsi="Gelion" w:cstheme="minorHAnsi"/>
        </w:rPr>
      </w:pPr>
      <w:r w:rsidRPr="00CA00BB">
        <w:rPr>
          <w:rFonts w:ascii="Gelion" w:hAnsi="Gelion" w:cstheme="minorHAnsi"/>
        </w:rPr>
        <w:t xml:space="preserve">En cuestión de orientación jurídica se brindó 33 asesorías  </w:t>
      </w:r>
    </w:p>
    <w:p w14:paraId="63BD726F" w14:textId="77777777" w:rsidR="004E0ACA" w:rsidRPr="00CA00BB" w:rsidRDefault="004E0ACA" w:rsidP="004E0ACA">
      <w:pPr>
        <w:pStyle w:val="Prrafodelista"/>
        <w:numPr>
          <w:ilvl w:val="0"/>
          <w:numId w:val="13"/>
        </w:numPr>
        <w:suppressAutoHyphens w:val="0"/>
        <w:spacing w:after="160"/>
        <w:contextualSpacing/>
        <w:jc w:val="both"/>
        <w:rPr>
          <w:rFonts w:ascii="Gelion" w:hAnsi="Gelion" w:cstheme="minorHAnsi"/>
        </w:rPr>
      </w:pPr>
      <w:r w:rsidRPr="00CA00BB">
        <w:rPr>
          <w:rFonts w:ascii="Gelion" w:hAnsi="Gelion" w:cstheme="minorHAnsi"/>
        </w:rPr>
        <w:t>Los enlaces de esta coordinación en materia de Transparencia y del Programa Operativo Anual, dieron cumplimiento en tiempo y forma con las obligaciones competentes a nuestra instancia.</w:t>
      </w:r>
    </w:p>
    <w:p w14:paraId="75DBF200" w14:textId="77777777" w:rsidR="004E0ACA" w:rsidRPr="00CA00BB" w:rsidRDefault="004E0ACA" w:rsidP="004E0ACA">
      <w:pPr>
        <w:pStyle w:val="Prrafodelista"/>
        <w:ind w:left="360"/>
        <w:jc w:val="both"/>
        <w:rPr>
          <w:rFonts w:ascii="Gelion" w:hAnsi="Gelion" w:cstheme="minorHAnsi"/>
        </w:rPr>
      </w:pPr>
    </w:p>
    <w:p w14:paraId="11DFD680" w14:textId="77777777" w:rsidR="004E0ACA" w:rsidRPr="00CA00BB" w:rsidRDefault="004E0ACA" w:rsidP="004E0ACA">
      <w:pPr>
        <w:pStyle w:val="Prrafodelista"/>
        <w:ind w:left="360"/>
        <w:jc w:val="both"/>
        <w:rPr>
          <w:rFonts w:ascii="Gelion" w:hAnsi="Gelion" w:cstheme="minorHAnsi"/>
          <w:b/>
          <w:bCs/>
        </w:rPr>
      </w:pPr>
      <w:r w:rsidRPr="00CA00BB">
        <w:rPr>
          <w:rFonts w:ascii="Gelion" w:hAnsi="Gelion" w:cstheme="minorHAnsi"/>
          <w:b/>
          <w:bCs/>
        </w:rPr>
        <w:t xml:space="preserve">Redes Sociales </w:t>
      </w:r>
    </w:p>
    <w:p w14:paraId="5334A093" w14:textId="77777777" w:rsidR="004E0ACA" w:rsidRPr="00CA00BB" w:rsidRDefault="004E0ACA" w:rsidP="004E0ACA">
      <w:pPr>
        <w:pStyle w:val="Prrafodelista"/>
        <w:numPr>
          <w:ilvl w:val="0"/>
          <w:numId w:val="13"/>
        </w:numPr>
        <w:suppressAutoHyphens w:val="0"/>
        <w:spacing w:after="160"/>
        <w:contextualSpacing/>
        <w:jc w:val="both"/>
        <w:rPr>
          <w:rFonts w:ascii="Gelion" w:hAnsi="Gelion" w:cstheme="minorHAnsi"/>
        </w:rPr>
      </w:pPr>
      <w:r w:rsidRPr="00CA00BB">
        <w:rPr>
          <w:rFonts w:ascii="Gelion" w:hAnsi="Gelion" w:cstheme="minorHAnsi"/>
        </w:rPr>
        <w:t xml:space="preserve">Un área fundamental y de gran trascendencia es el manejo de la difusión de redes sociales, donde se da a conocer información oportuna, mismas que van desde efemérides en relación con mujeres, servicio de dispensario gratuito, los servicios y actividades de nuestra dependencia y que, por su carácter que guardan pueden ser publicitados. </w:t>
      </w:r>
    </w:p>
    <w:p w14:paraId="25010A76" w14:textId="77777777" w:rsidR="004E0ACA" w:rsidRPr="00CA00BB" w:rsidRDefault="004E0ACA" w:rsidP="004E0ACA">
      <w:pPr>
        <w:pStyle w:val="Prrafodelista"/>
        <w:numPr>
          <w:ilvl w:val="0"/>
          <w:numId w:val="13"/>
        </w:numPr>
        <w:suppressAutoHyphens w:val="0"/>
        <w:spacing w:after="160"/>
        <w:contextualSpacing/>
        <w:jc w:val="both"/>
        <w:rPr>
          <w:rFonts w:ascii="Gelion" w:hAnsi="Gelion" w:cstheme="minorHAnsi"/>
          <w:b/>
          <w:bCs/>
        </w:rPr>
      </w:pPr>
      <w:r w:rsidRPr="00CA00BB">
        <w:rPr>
          <w:rFonts w:ascii="Gelion" w:hAnsi="Gelion" w:cstheme="minorHAnsi"/>
          <w:b/>
          <w:bCs/>
        </w:rPr>
        <w:t>Capacitaciones/talleres</w:t>
      </w:r>
    </w:p>
    <w:p w14:paraId="33FB094A" w14:textId="77777777" w:rsidR="004E0ACA" w:rsidRPr="00CA00BB" w:rsidRDefault="004E0ACA" w:rsidP="004E0ACA">
      <w:pPr>
        <w:pStyle w:val="Prrafodelista"/>
        <w:rPr>
          <w:rFonts w:ascii="Gelion" w:hAnsi="Gelion" w:cstheme="minorHAnsi"/>
          <w:b/>
          <w:bCs/>
        </w:rPr>
      </w:pPr>
    </w:p>
    <w:p w14:paraId="40A02D1B" w14:textId="77777777" w:rsidR="004E0ACA" w:rsidRPr="00CA00BB" w:rsidRDefault="004E0ACA" w:rsidP="004E0ACA">
      <w:pPr>
        <w:pStyle w:val="Prrafodelista"/>
        <w:ind w:left="360"/>
        <w:jc w:val="both"/>
        <w:rPr>
          <w:rFonts w:ascii="Gelion" w:hAnsi="Gelion" w:cstheme="minorHAnsi"/>
        </w:rPr>
      </w:pPr>
      <w:r w:rsidRPr="00CA00BB">
        <w:rPr>
          <w:rFonts w:ascii="Gelion" w:hAnsi="Gelion" w:cstheme="minorHAnsi"/>
        </w:rPr>
        <w:t>Impartición de las siguientes conferencias</w:t>
      </w:r>
    </w:p>
    <w:p w14:paraId="5BEF3AC0" w14:textId="77777777" w:rsidR="004E0ACA" w:rsidRPr="00CA00BB" w:rsidRDefault="004E0ACA" w:rsidP="004E0ACA">
      <w:pPr>
        <w:pStyle w:val="Prrafodelista"/>
        <w:numPr>
          <w:ilvl w:val="0"/>
          <w:numId w:val="14"/>
        </w:numPr>
        <w:suppressAutoHyphens w:val="0"/>
        <w:spacing w:after="160"/>
        <w:contextualSpacing/>
        <w:jc w:val="both"/>
        <w:rPr>
          <w:rFonts w:ascii="Gelion" w:hAnsi="Gelion" w:cstheme="minorHAnsi"/>
        </w:rPr>
      </w:pPr>
      <w:r w:rsidRPr="00CA00BB">
        <w:rPr>
          <w:rFonts w:ascii="Gelion" w:hAnsi="Gelion" w:cstheme="minorHAnsi"/>
        </w:rPr>
        <w:t>Taller Corresponsabilidad familiar, en coordinación con el IAM el 30 de septiembre en la Escuela Pablo Latapí T.V. a los padres de familia</w:t>
      </w:r>
      <w:r>
        <w:rPr>
          <w:rFonts w:ascii="Gelion" w:hAnsi="Gelion" w:cstheme="minorHAnsi"/>
        </w:rPr>
        <w:t>.</w:t>
      </w:r>
    </w:p>
    <w:p w14:paraId="03ADBEB5" w14:textId="77777777" w:rsidR="004E0ACA" w:rsidRPr="00CA00BB" w:rsidRDefault="004E0ACA" w:rsidP="004E0ACA">
      <w:pPr>
        <w:pStyle w:val="Prrafodelista"/>
        <w:ind w:left="1440"/>
        <w:jc w:val="both"/>
        <w:rPr>
          <w:rFonts w:ascii="Gelion" w:hAnsi="Gelion" w:cstheme="minorHAnsi"/>
        </w:rPr>
      </w:pPr>
    </w:p>
    <w:p w14:paraId="3B79C8E5" w14:textId="77777777" w:rsidR="004E0ACA" w:rsidRPr="00CA00BB" w:rsidRDefault="004E0ACA" w:rsidP="004E0ACA">
      <w:pPr>
        <w:jc w:val="both"/>
        <w:rPr>
          <w:rFonts w:ascii="Gelion" w:hAnsi="Gelion" w:cstheme="minorHAnsi"/>
        </w:rPr>
      </w:pPr>
      <w:r w:rsidRPr="00CA00BB">
        <w:rPr>
          <w:rFonts w:ascii="Gelion" w:hAnsi="Gelion" w:cstheme="minorHAnsi"/>
        </w:rPr>
        <w:t>Asistencia del personal a las capacitaciones:</w:t>
      </w:r>
    </w:p>
    <w:p w14:paraId="4A1CDA4C" w14:textId="77777777" w:rsidR="004E0ACA" w:rsidRPr="00CA00BB" w:rsidRDefault="004E0ACA" w:rsidP="004E0ACA">
      <w:pPr>
        <w:pStyle w:val="Prrafodelista"/>
        <w:numPr>
          <w:ilvl w:val="0"/>
          <w:numId w:val="14"/>
        </w:numPr>
        <w:suppressAutoHyphens w:val="0"/>
        <w:spacing w:after="160"/>
        <w:contextualSpacing/>
        <w:jc w:val="both"/>
        <w:rPr>
          <w:rFonts w:ascii="Gelion" w:hAnsi="Gelion" w:cstheme="minorHAnsi"/>
        </w:rPr>
      </w:pPr>
      <w:r w:rsidRPr="00CA00BB">
        <w:rPr>
          <w:rFonts w:ascii="Gelion" w:hAnsi="Gelion" w:cstheme="minorHAnsi"/>
        </w:rPr>
        <w:t xml:space="preserve">Automaquillaje y cuidado de la piel 6 y 7 de septiembre </w:t>
      </w:r>
    </w:p>
    <w:p w14:paraId="4FEF7F08" w14:textId="77777777" w:rsidR="004E0ACA" w:rsidRPr="00CA00BB" w:rsidRDefault="004E0ACA" w:rsidP="004E0ACA">
      <w:pPr>
        <w:pStyle w:val="Prrafodelista"/>
        <w:numPr>
          <w:ilvl w:val="0"/>
          <w:numId w:val="14"/>
        </w:numPr>
        <w:suppressAutoHyphens w:val="0"/>
        <w:spacing w:after="160"/>
        <w:contextualSpacing/>
        <w:jc w:val="both"/>
        <w:rPr>
          <w:rFonts w:ascii="Gelion" w:hAnsi="Gelion" w:cstheme="minorHAnsi"/>
        </w:rPr>
      </w:pPr>
      <w:r w:rsidRPr="00CA00BB">
        <w:rPr>
          <w:rFonts w:ascii="Gelion" w:hAnsi="Gelion" w:cstheme="minorHAnsi"/>
        </w:rPr>
        <w:t xml:space="preserve">Capacitación de Por personal del CAPIV a personal IMMU sobre su funcionamiento y competencia </w:t>
      </w:r>
    </w:p>
    <w:p w14:paraId="31E9458D" w14:textId="77777777" w:rsidR="004E0ACA" w:rsidRPr="00CA00BB" w:rsidRDefault="004E0ACA" w:rsidP="004E0ACA">
      <w:pPr>
        <w:jc w:val="both"/>
        <w:rPr>
          <w:rFonts w:ascii="Gelion" w:hAnsi="Gelion" w:cstheme="minorHAnsi"/>
          <w:b/>
          <w:bCs/>
        </w:rPr>
      </w:pPr>
      <w:r w:rsidRPr="00CA00BB">
        <w:rPr>
          <w:rFonts w:ascii="Gelion" w:hAnsi="Gelion" w:cstheme="minorHAnsi"/>
          <w:b/>
          <w:bCs/>
        </w:rPr>
        <w:t xml:space="preserve">Otros </w:t>
      </w:r>
    </w:p>
    <w:p w14:paraId="5D1DFE6C" w14:textId="77777777" w:rsidR="004E0ACA" w:rsidRPr="00CA00BB" w:rsidRDefault="004E0ACA" w:rsidP="004E0ACA">
      <w:pPr>
        <w:pStyle w:val="Prrafodelista"/>
        <w:numPr>
          <w:ilvl w:val="0"/>
          <w:numId w:val="15"/>
        </w:numPr>
        <w:suppressAutoHyphens w:val="0"/>
        <w:spacing w:after="160"/>
        <w:contextualSpacing/>
        <w:jc w:val="both"/>
        <w:rPr>
          <w:rFonts w:ascii="Gelion" w:hAnsi="Gelion" w:cstheme="minorHAnsi"/>
        </w:rPr>
      </w:pPr>
      <w:r w:rsidRPr="00CA00BB">
        <w:rPr>
          <w:rFonts w:ascii="Gelion" w:hAnsi="Gelion" w:cstheme="minorHAnsi"/>
        </w:rPr>
        <w:t>Inicio del programa “La Instancia en tu comunidad” instalando el módulo de servicios de asesoría jurídica y psicológica en la Delegación del Puertecito de la virgen   el 9 de septiembre.</w:t>
      </w:r>
    </w:p>
    <w:p w14:paraId="62B66B05" w14:textId="77777777" w:rsidR="004E0ACA" w:rsidRPr="00CA00BB" w:rsidRDefault="004E0ACA" w:rsidP="004E0ACA">
      <w:pPr>
        <w:pStyle w:val="Prrafodelista"/>
        <w:numPr>
          <w:ilvl w:val="0"/>
          <w:numId w:val="15"/>
        </w:numPr>
        <w:suppressAutoHyphens w:val="0"/>
        <w:spacing w:after="160"/>
        <w:contextualSpacing/>
        <w:jc w:val="both"/>
        <w:rPr>
          <w:rFonts w:ascii="Gelion" w:hAnsi="Gelion" w:cstheme="minorHAnsi"/>
        </w:rPr>
      </w:pPr>
      <w:r w:rsidRPr="00CA00BB">
        <w:rPr>
          <w:rFonts w:ascii="Gelion" w:hAnsi="Gelion" w:cstheme="minorHAnsi"/>
        </w:rPr>
        <w:t>Inicio del programa “La Instancia en tu comunidad” instalando el módulo de servicios de asesoría jurídica y psicológica en la Delegación la Escondida el 12 de septiembre.</w:t>
      </w:r>
    </w:p>
    <w:p w14:paraId="0B348D57" w14:textId="77777777" w:rsidR="004E0ACA" w:rsidRPr="005C4841" w:rsidRDefault="004E0ACA" w:rsidP="004E0ACA">
      <w:pPr>
        <w:jc w:val="center"/>
        <w:rPr>
          <w:rFonts w:ascii="Gelion" w:hAnsi="Gelion"/>
          <w:b/>
          <w:bCs/>
          <w:u w:val="single"/>
          <w:lang w:val="es-MX"/>
        </w:rPr>
      </w:pPr>
    </w:p>
    <w:p w14:paraId="7A1EF302" w14:textId="77777777" w:rsidR="004E0ACA" w:rsidRPr="005C4841" w:rsidRDefault="004E0ACA" w:rsidP="004E0ACA">
      <w:pPr>
        <w:jc w:val="center"/>
        <w:rPr>
          <w:rFonts w:ascii="Gelion" w:hAnsi="Gelion"/>
          <w:b/>
          <w:bCs/>
          <w:u w:val="single"/>
          <w:lang w:val="es-MX"/>
        </w:rPr>
      </w:pPr>
    </w:p>
    <w:p w14:paraId="105D7A9B" w14:textId="77777777" w:rsidR="004E0ACA" w:rsidRPr="00A96106" w:rsidRDefault="004E0ACA" w:rsidP="004E0ACA">
      <w:pPr>
        <w:jc w:val="both"/>
        <w:rPr>
          <w:rFonts w:ascii="Gelion" w:hAnsi="Gelion" w:cs="Times New Roman"/>
          <w:i/>
          <w:u w:val="single"/>
        </w:rPr>
      </w:pPr>
      <w:r w:rsidRPr="00A96106">
        <w:rPr>
          <w:rFonts w:ascii="Gelion" w:hAnsi="Gelion"/>
          <w:b/>
          <w:i/>
          <w:u w:val="single"/>
          <w:lang w:val="es-MX"/>
        </w:rPr>
        <w:t xml:space="preserve">Presentación del Informe de la Lic. María Esparza Santos, </w:t>
      </w:r>
      <w:r w:rsidRPr="00A96106">
        <w:rPr>
          <w:rFonts w:ascii="Gelion" w:hAnsi="Gelion" w:cs="Times New Roman"/>
          <w:b/>
          <w:i/>
          <w:u w:val="single"/>
          <w:lang w:val="es-MX"/>
        </w:rPr>
        <w:t xml:space="preserve">Regidora de la Comisión de Salud, Derechos Humanos y Servicios Prehospitalarios. </w:t>
      </w:r>
    </w:p>
    <w:p w14:paraId="6D354EEB" w14:textId="77777777" w:rsidR="004E0ACA" w:rsidRDefault="004E0ACA" w:rsidP="004E0ACA">
      <w:pPr>
        <w:jc w:val="both"/>
        <w:rPr>
          <w:rFonts w:ascii="Gelion" w:hAnsi="Gelion" w:cs="Times New Roman"/>
          <w:bCs/>
        </w:rPr>
      </w:pPr>
    </w:p>
    <w:p w14:paraId="31217992" w14:textId="77777777" w:rsidR="004E0ACA" w:rsidRPr="00FD3057" w:rsidRDefault="004E0ACA" w:rsidP="004E0ACA">
      <w:pPr>
        <w:jc w:val="center"/>
        <w:rPr>
          <w:rFonts w:ascii="Gelion" w:hAnsi="Gelion"/>
          <w:b/>
          <w:bCs/>
          <w:i/>
          <w:iCs/>
          <w:u w:val="single"/>
          <w:lang w:val="es-MX"/>
        </w:rPr>
      </w:pPr>
      <w:r w:rsidRPr="00FD3057">
        <w:rPr>
          <w:rFonts w:ascii="Gelion" w:hAnsi="Gelion"/>
          <w:b/>
          <w:bCs/>
          <w:i/>
          <w:iCs/>
          <w:u w:val="single"/>
          <w:lang w:val="es-MX"/>
        </w:rPr>
        <w:t xml:space="preserve">DEPARTAMENTO DE CONTROL SANITARIO </w:t>
      </w:r>
    </w:p>
    <w:p w14:paraId="6C41949A" w14:textId="77777777" w:rsidR="004E0ACA" w:rsidRDefault="004E0ACA" w:rsidP="004E0ACA">
      <w:pPr>
        <w:jc w:val="center"/>
        <w:rPr>
          <w:rFonts w:ascii="Gelion" w:hAnsi="Gelion" w:cs="Times New Roman"/>
          <w:b/>
          <w:iCs/>
          <w:u w:val="single"/>
          <w:lang w:val="es-MX"/>
        </w:rPr>
      </w:pPr>
    </w:p>
    <w:p w14:paraId="2AEECB7D"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Se llevó a cabo el curso de “Practicas de Higiene para el proceso de Alimento 2022” en colaboración con PROESPA.</w:t>
      </w:r>
    </w:p>
    <w:p w14:paraId="2601317C"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Entre de las constancias del curso impartido “Practicas de Higiene para el proceso de Alimento 2022.”</w:t>
      </w:r>
    </w:p>
    <w:p w14:paraId="16D428EF"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Apoyo al departamento de Cívico Cultural en la entrega de oficios.</w:t>
      </w:r>
    </w:p>
    <w:p w14:paraId="643305DB"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 xml:space="preserve">Apoyo al departamento de IMJU en la entrega de oficios. </w:t>
      </w:r>
    </w:p>
    <w:p w14:paraId="147482C5"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Se asistió a la reunión del Comité de Salud.</w:t>
      </w:r>
    </w:p>
    <w:p w14:paraId="54C97BBC"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 xml:space="preserve">Se apoyó en la segunda jornada de Vacunación para la segunda dosis a menores de entre 5 – 11 </w:t>
      </w:r>
      <w:proofErr w:type="gramStart"/>
      <w:r w:rsidRPr="00662276">
        <w:rPr>
          <w:rFonts w:ascii="Gelion" w:hAnsi="Gelion"/>
        </w:rPr>
        <w:t>años de edad</w:t>
      </w:r>
      <w:proofErr w:type="gramEnd"/>
      <w:r w:rsidRPr="00662276">
        <w:rPr>
          <w:rFonts w:ascii="Gelion" w:hAnsi="Gelion"/>
        </w:rPr>
        <w:t xml:space="preserve"> con el biológico Pfizer, así como la primera dosis y refuerzo para personas de 18 años en adelante con el bilógico Cansino.</w:t>
      </w:r>
    </w:p>
    <w:p w14:paraId="509CAFAA"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Se atendió 1 reporte relacionado con gallos y cerdos, respecto al mal olor, acumulación de estiércol en diferentes domicilios ubicados en el municipio.</w:t>
      </w:r>
    </w:p>
    <w:p w14:paraId="260BFAD4"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Se realizaron verificaciones a establecimientos con giros según ISSEA durante el periodo correspondiente a las fiestas patronales de San Francisco de Asís.</w:t>
      </w:r>
    </w:p>
    <w:p w14:paraId="34A26A56" w14:textId="77777777" w:rsidR="004E0ACA" w:rsidRPr="00662276" w:rsidRDefault="004E0ACA" w:rsidP="004E0ACA">
      <w:pPr>
        <w:pStyle w:val="Prrafodelista"/>
        <w:numPr>
          <w:ilvl w:val="0"/>
          <w:numId w:val="31"/>
        </w:numPr>
        <w:suppressAutoHyphens w:val="0"/>
        <w:spacing w:after="240"/>
        <w:ind w:left="284" w:hanging="284"/>
        <w:contextualSpacing/>
        <w:jc w:val="both"/>
        <w:rPr>
          <w:rFonts w:ascii="Gelion" w:hAnsi="Gelion"/>
        </w:rPr>
      </w:pPr>
      <w:r w:rsidRPr="00662276">
        <w:rPr>
          <w:rFonts w:ascii="Gelion" w:hAnsi="Gelion"/>
        </w:rPr>
        <w:t>Se realizaron 17 dictámenes para nuevos establecimientos con diferentes giros.</w:t>
      </w:r>
    </w:p>
    <w:p w14:paraId="55D63E7B" w14:textId="77777777" w:rsidR="004E0ACA" w:rsidRDefault="004E0ACA" w:rsidP="004E0ACA">
      <w:pPr>
        <w:ind w:left="284" w:hanging="284"/>
        <w:jc w:val="center"/>
        <w:rPr>
          <w:rFonts w:ascii="Gelion" w:hAnsi="Gelion" w:cs="Times New Roman"/>
          <w:b/>
          <w:iCs/>
          <w:u w:val="single"/>
          <w:lang w:val="es-MX"/>
        </w:rPr>
      </w:pPr>
    </w:p>
    <w:p w14:paraId="1727DB57" w14:textId="77777777" w:rsidR="004E0ACA" w:rsidRPr="00FD3057" w:rsidRDefault="004E0ACA" w:rsidP="004E0ACA">
      <w:pPr>
        <w:jc w:val="center"/>
        <w:rPr>
          <w:rFonts w:ascii="Gelion" w:hAnsi="Gelion"/>
          <w:b/>
          <w:i/>
          <w:u w:val="single"/>
          <w:lang w:val="es-MX"/>
        </w:rPr>
      </w:pPr>
      <w:r w:rsidRPr="00FD3057">
        <w:rPr>
          <w:rFonts w:ascii="Gelion" w:hAnsi="Gelion" w:cs="Times New Roman"/>
          <w:b/>
          <w:i/>
          <w:u w:val="single"/>
          <w:lang w:val="es-MX"/>
        </w:rPr>
        <w:t xml:space="preserve">SERVICIOS PREHOSPITALARIOS </w:t>
      </w:r>
    </w:p>
    <w:p w14:paraId="6F16463C" w14:textId="77777777" w:rsidR="004E0ACA" w:rsidRPr="00D17B08" w:rsidRDefault="004E0ACA" w:rsidP="004E0ACA">
      <w:pPr>
        <w:jc w:val="both"/>
        <w:rPr>
          <w:rFonts w:ascii="Gelion" w:hAnsi="Gelion"/>
          <w:b/>
          <w:iCs/>
          <w:u w:val="single"/>
          <w:lang w:val="es-MX"/>
        </w:rPr>
      </w:pPr>
    </w:p>
    <w:p w14:paraId="44915D63" w14:textId="77777777" w:rsidR="004E0ACA" w:rsidRPr="00573338" w:rsidRDefault="004E0ACA" w:rsidP="004E0ACA">
      <w:pPr>
        <w:rPr>
          <w:rFonts w:ascii="Gelion" w:hAnsi="Gelion" w:cs="Times New Roman"/>
          <w:b/>
          <w:color w:val="000000"/>
          <w:lang w:val="es-MX"/>
        </w:rPr>
      </w:pPr>
      <w:r w:rsidRPr="00573338">
        <w:rPr>
          <w:rFonts w:ascii="Gelion" w:hAnsi="Gelion" w:cs="Times New Roman"/>
          <w:b/>
          <w:color w:val="000000"/>
          <w:lang w:val="es-MX"/>
        </w:rPr>
        <w:t>CONCENTRADO DE SERVICIOS DE URGENCIAS</w:t>
      </w:r>
    </w:p>
    <w:p w14:paraId="17B886E5" w14:textId="77777777" w:rsidR="004E0ACA" w:rsidRPr="00573338" w:rsidRDefault="004E0ACA" w:rsidP="004E0ACA">
      <w:pPr>
        <w:jc w:val="center"/>
        <w:rPr>
          <w:rFonts w:ascii="Gelion" w:hAnsi="Gelion" w:cs="Times New Roman"/>
          <w:color w:val="000000"/>
          <w:lang w:val="es-MX"/>
        </w:rPr>
      </w:pPr>
    </w:p>
    <w:p w14:paraId="1D1BB032" w14:textId="77777777" w:rsidR="004E0ACA" w:rsidRPr="00573338" w:rsidRDefault="004E0ACA" w:rsidP="004E0ACA">
      <w:pPr>
        <w:pStyle w:val="Prrafodelista"/>
        <w:numPr>
          <w:ilvl w:val="0"/>
          <w:numId w:val="46"/>
        </w:numPr>
        <w:suppressAutoHyphens w:val="0"/>
        <w:spacing w:after="160"/>
        <w:contextualSpacing/>
        <w:jc w:val="both"/>
        <w:rPr>
          <w:rFonts w:ascii="Gelion" w:hAnsi="Gelion"/>
          <w:b/>
          <w:color w:val="000000"/>
          <w:lang w:val="es-MX"/>
        </w:rPr>
      </w:pPr>
      <w:proofErr w:type="gramStart"/>
      <w:r w:rsidRPr="00573338">
        <w:rPr>
          <w:rFonts w:ascii="Gelion" w:hAnsi="Gelion"/>
          <w:color w:val="000000"/>
          <w:lang w:val="es-MX"/>
        </w:rPr>
        <w:t>TOTAL</w:t>
      </w:r>
      <w:proofErr w:type="gramEnd"/>
      <w:r w:rsidRPr="00573338">
        <w:rPr>
          <w:rFonts w:ascii="Gelion" w:hAnsi="Gelion"/>
          <w:color w:val="000000"/>
          <w:lang w:val="es-MX"/>
        </w:rPr>
        <w:t xml:space="preserve"> DE SERVICIOS DE URGENCIA ACTIVADOS:  </w:t>
      </w:r>
      <w:r w:rsidRPr="00573338">
        <w:rPr>
          <w:rFonts w:ascii="Gelion" w:hAnsi="Gelion"/>
          <w:b/>
          <w:color w:val="000000"/>
          <w:lang w:val="es-MX"/>
        </w:rPr>
        <w:t>128</w:t>
      </w:r>
    </w:p>
    <w:p w14:paraId="4A43400F" w14:textId="77777777" w:rsidR="004E0ACA" w:rsidRPr="00573338" w:rsidRDefault="004E0ACA" w:rsidP="004E0ACA">
      <w:pPr>
        <w:rPr>
          <w:rFonts w:ascii="Gelion" w:hAnsi="Gelion" w:cs="Times New Roman"/>
          <w:b/>
          <w:color w:val="000000"/>
          <w:lang w:val="es-MX"/>
        </w:rPr>
      </w:pPr>
      <w:r w:rsidRPr="00573338">
        <w:rPr>
          <w:rFonts w:ascii="Gelion" w:hAnsi="Gelion" w:cs="Times New Roman"/>
          <w:b/>
          <w:color w:val="000000"/>
          <w:lang w:val="es-MX"/>
        </w:rPr>
        <w:t>TIPOS DE INCIDENTES ATENDIDOS</w:t>
      </w:r>
    </w:p>
    <w:p w14:paraId="10FD6DBF" w14:textId="77777777" w:rsidR="004E0ACA" w:rsidRPr="00573338" w:rsidRDefault="004E0ACA" w:rsidP="004E0ACA">
      <w:pPr>
        <w:jc w:val="both"/>
        <w:rPr>
          <w:rFonts w:ascii="Gelion" w:hAnsi="Gelion" w:cs="Times New Roman"/>
          <w:b/>
          <w:color w:val="000000"/>
          <w:lang w:val="es-MX"/>
        </w:rPr>
      </w:pPr>
    </w:p>
    <w:p w14:paraId="6567FA3F"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VICTIMAS POR ACCIDENTES VEHICULARES: 20</w:t>
      </w:r>
    </w:p>
    <w:p w14:paraId="60F83620"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ATROPELLO: 10</w:t>
      </w:r>
    </w:p>
    <w:p w14:paraId="2D415167"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LESIONADOS POR CAIDA: 17</w:t>
      </w:r>
    </w:p>
    <w:p w14:paraId="3DDCA5D9"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GOLPEADOS: 11</w:t>
      </w:r>
    </w:p>
    <w:p w14:paraId="54D34FF8"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HERIDA CORTANTE: 1</w:t>
      </w:r>
    </w:p>
    <w:p w14:paraId="49AFCAA3"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LESION POR QUEMADURA: 1</w:t>
      </w:r>
    </w:p>
    <w:p w14:paraId="77FDBE7B"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PICADURA / MORDEDURA DE INSECTO: 2</w:t>
      </w:r>
    </w:p>
    <w:p w14:paraId="5C816AC5"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INTENTO DE SUICIDIO: 3</w:t>
      </w:r>
    </w:p>
    <w:p w14:paraId="6BE9EB98"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SUICIDIO: 1</w:t>
      </w:r>
    </w:p>
    <w:p w14:paraId="080012DE"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INTOCICACION: 4</w:t>
      </w:r>
    </w:p>
    <w:p w14:paraId="05E090D0"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TRASLADOS PROGRAMADOS: 1</w:t>
      </w:r>
    </w:p>
    <w:p w14:paraId="13203DF4"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COMPLICACIONES DIVERSAS POR ENFERMEDADES: 49</w:t>
      </w:r>
    </w:p>
    <w:p w14:paraId="56F56A91"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SERVICIO CANCELADO/ NO SE ENCONTRO/FALSA ALARMA: 7</w:t>
      </w:r>
    </w:p>
    <w:p w14:paraId="20062DF8"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lang w:val="es-MX"/>
        </w:rPr>
      </w:pPr>
      <w:r w:rsidRPr="00573338">
        <w:rPr>
          <w:rFonts w:ascii="Gelion" w:hAnsi="Gelion"/>
          <w:color w:val="000000"/>
          <w:lang w:val="es-MX"/>
        </w:rPr>
        <w:t>ESTADO DE PACIENTE ESTABLE: 94</w:t>
      </w:r>
    </w:p>
    <w:p w14:paraId="281E4F26"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color w:val="000000"/>
          <w:lang w:val="es-MX"/>
        </w:rPr>
      </w:pPr>
      <w:r w:rsidRPr="00573338">
        <w:rPr>
          <w:rFonts w:ascii="Gelion" w:hAnsi="Gelion"/>
          <w:color w:val="000000"/>
          <w:lang w:val="es-MX"/>
        </w:rPr>
        <w:t>ESTADO DE PACIENTE CRÍTICO: 9</w:t>
      </w:r>
    </w:p>
    <w:p w14:paraId="2DCF264B" w14:textId="77777777" w:rsidR="004E0ACA" w:rsidRPr="00573338" w:rsidRDefault="004E0ACA" w:rsidP="004E0ACA">
      <w:pPr>
        <w:pStyle w:val="Prrafodelista"/>
        <w:numPr>
          <w:ilvl w:val="0"/>
          <w:numId w:val="47"/>
        </w:numPr>
        <w:suppressAutoHyphens w:val="0"/>
        <w:spacing w:after="160" w:line="360" w:lineRule="auto"/>
        <w:contextualSpacing/>
        <w:rPr>
          <w:rFonts w:ascii="Gelion" w:hAnsi="Gelion"/>
          <w:lang w:val="es-MX"/>
        </w:rPr>
      </w:pPr>
      <w:r w:rsidRPr="00573338">
        <w:rPr>
          <w:rFonts w:ascii="Gelion" w:hAnsi="Gelion"/>
          <w:color w:val="000000"/>
          <w:lang w:val="es-MX"/>
        </w:rPr>
        <w:t>ESTADO DE PACIENTE GRAVE: 5</w:t>
      </w:r>
    </w:p>
    <w:p w14:paraId="7EFCDBA4" w14:textId="77777777" w:rsidR="004E0ACA" w:rsidRPr="00573338" w:rsidRDefault="004E0ACA" w:rsidP="004E0ACA">
      <w:pPr>
        <w:pStyle w:val="Prrafodelista"/>
        <w:numPr>
          <w:ilvl w:val="0"/>
          <w:numId w:val="47"/>
        </w:numPr>
        <w:suppressAutoHyphens w:val="0"/>
        <w:spacing w:after="160" w:line="360" w:lineRule="auto"/>
        <w:contextualSpacing/>
        <w:jc w:val="both"/>
        <w:rPr>
          <w:rFonts w:ascii="Gelion" w:hAnsi="Gelion"/>
          <w:color w:val="000000"/>
          <w:lang w:val="es-MX"/>
        </w:rPr>
      </w:pPr>
      <w:r w:rsidRPr="00573338">
        <w:rPr>
          <w:rFonts w:ascii="Gelion" w:hAnsi="Gelion"/>
          <w:color w:val="000000"/>
          <w:lang w:val="es-MX"/>
        </w:rPr>
        <w:t xml:space="preserve">FALLECIDOS: </w:t>
      </w:r>
      <w:r w:rsidRPr="00573338">
        <w:rPr>
          <w:rFonts w:ascii="Gelion" w:hAnsi="Gelion"/>
          <w:b/>
          <w:color w:val="000000"/>
          <w:lang w:val="es-MX"/>
        </w:rPr>
        <w:t>13.</w:t>
      </w:r>
    </w:p>
    <w:p w14:paraId="45831EF6" w14:textId="77777777" w:rsidR="004E0ACA" w:rsidRPr="00573338" w:rsidRDefault="004E0ACA" w:rsidP="004E0ACA">
      <w:pPr>
        <w:jc w:val="both"/>
        <w:rPr>
          <w:rFonts w:ascii="Gelion" w:hAnsi="Gelion" w:cs="Times New Roman"/>
          <w:color w:val="000000"/>
          <w:lang w:val="es-MX"/>
        </w:rPr>
      </w:pPr>
      <w:r w:rsidRPr="00573338">
        <w:rPr>
          <w:rFonts w:ascii="Gelion" w:hAnsi="Gelion" w:cs="Times New Roman"/>
          <w:b/>
          <w:bCs/>
          <w:color w:val="000000"/>
          <w:lang w:val="es-MX"/>
        </w:rPr>
        <w:t>NOTA:</w:t>
      </w:r>
      <w:r w:rsidRPr="00573338">
        <w:rPr>
          <w:rFonts w:ascii="Gelion" w:hAnsi="Gelion" w:cs="Times New Roman"/>
          <w:color w:val="000000"/>
          <w:lang w:val="es-MX"/>
        </w:rPr>
        <w:t xml:space="preserve"> No se contemplan datos de otras unidades que dieron cobertura de urgencias en este municipio.</w:t>
      </w:r>
    </w:p>
    <w:p w14:paraId="52478AEC" w14:textId="77777777" w:rsidR="004E0ACA" w:rsidRPr="00573338" w:rsidRDefault="004E0ACA" w:rsidP="004E0ACA">
      <w:pPr>
        <w:rPr>
          <w:rFonts w:ascii="Gelion" w:hAnsi="Gelion" w:cs="Times New Roman"/>
          <w:color w:val="000000"/>
          <w:lang w:val="es-MX"/>
        </w:rPr>
      </w:pPr>
    </w:p>
    <w:p w14:paraId="1DA96B7C" w14:textId="77777777" w:rsidR="004E0ACA" w:rsidRPr="00573338" w:rsidRDefault="004E0ACA" w:rsidP="004E0ACA">
      <w:pPr>
        <w:rPr>
          <w:rFonts w:ascii="Gelion" w:hAnsi="Gelion" w:cs="Times New Roman"/>
          <w:color w:val="000000"/>
          <w:lang w:val="es-MX"/>
        </w:rPr>
      </w:pPr>
    </w:p>
    <w:p w14:paraId="078D2F2B" w14:textId="77777777" w:rsidR="004E0ACA" w:rsidRPr="00573338" w:rsidRDefault="004E0ACA" w:rsidP="004E0ACA">
      <w:pPr>
        <w:rPr>
          <w:rFonts w:ascii="Gelion" w:hAnsi="Gelion" w:cs="Times New Roman"/>
          <w:b/>
          <w:color w:val="000000"/>
          <w:lang w:val="es-MX"/>
        </w:rPr>
      </w:pPr>
      <w:r w:rsidRPr="00573338">
        <w:rPr>
          <w:rFonts w:ascii="Gelion" w:hAnsi="Gelion" w:cs="Times New Roman"/>
          <w:b/>
          <w:color w:val="000000"/>
          <w:lang w:val="es-MX"/>
        </w:rPr>
        <w:t>ACTIVIDADES REALIZADAS ADICIONALES A LOS SERVICIOS DE URGENCIAS.</w:t>
      </w:r>
    </w:p>
    <w:p w14:paraId="4E574429" w14:textId="77777777" w:rsidR="004E0ACA" w:rsidRPr="00573338" w:rsidRDefault="004E0ACA" w:rsidP="004E0ACA">
      <w:pPr>
        <w:spacing w:line="276" w:lineRule="auto"/>
        <w:jc w:val="both"/>
        <w:rPr>
          <w:rFonts w:ascii="Gelion" w:hAnsi="Gelion" w:cs="Times New Roman"/>
          <w:lang w:val="es-MX"/>
        </w:rPr>
      </w:pPr>
    </w:p>
    <w:p w14:paraId="04DEB3F0"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realizaron 4 requisiciones de material consumible al SEEM (Servicio Estatal de Emergencias Médicas) de ISSEA en tiempo y forma.</w:t>
      </w:r>
    </w:p>
    <w:p w14:paraId="6EA9A5E6"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realizo el comprobante ordinario del consumo de combustible mensual en tiempo y forma al SEEM de ISSEA.</w:t>
      </w:r>
    </w:p>
    <w:p w14:paraId="7D4E4CBB" w14:textId="77777777" w:rsidR="004E0ACA" w:rsidRPr="00573338" w:rsidRDefault="004E0ACA" w:rsidP="004E0ACA">
      <w:pPr>
        <w:pStyle w:val="Prrafodelista"/>
        <w:spacing w:line="276" w:lineRule="auto"/>
        <w:ind w:left="360"/>
        <w:jc w:val="both"/>
        <w:rPr>
          <w:rFonts w:ascii="Gelion" w:hAnsi="Gelion"/>
          <w:lang w:val="es-MX"/>
        </w:rPr>
      </w:pPr>
    </w:p>
    <w:p w14:paraId="3FE29C97"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realizo la captura de datos de cada servicio atendido por el personal paramédico del H. Ayuntamiento S.F.R.  Y se entregó el archivo mensual de los partes legales de urgencia debidamente llenados al SEEM.</w:t>
      </w:r>
    </w:p>
    <w:p w14:paraId="739E3407"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lastRenderedPageBreak/>
        <w:t>Se realizaron en tiempo y forma 4 reportes ordinarios al SEEM del estado general de mantenimiento preventivo y correctivo de la ambulancia, así como de su equipamiento, con el debido seguimiento.</w:t>
      </w:r>
    </w:p>
    <w:p w14:paraId="173EF552"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entrego informe mensual de actividades al H. Ayuntamiento S.F.R.</w:t>
      </w:r>
    </w:p>
    <w:p w14:paraId="6555F92B"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acudió a 4 actos cívicos de Honores a la Bandera, como punto base (activo para urgencias).</w:t>
      </w:r>
    </w:p>
    <w:p w14:paraId="2E44D12C"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cubrió evento de “Cine en tu colonia”, como punto base.</w:t>
      </w:r>
    </w:p>
    <w:p w14:paraId="211943B4"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acudió a dos reuniones de trabajo Área de Gobernación, como punto base.</w:t>
      </w:r>
    </w:p>
    <w:p w14:paraId="61470523"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acudió a dos reuniones de trabajo en el SEEM de ISSEA.</w:t>
      </w:r>
    </w:p>
    <w:p w14:paraId="7C9D0B1E"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cubrieron eventos de “Grito de Independencia”, como punto base.</w:t>
      </w:r>
    </w:p>
    <w:p w14:paraId="2FC08452"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cubrió evento de desfile tradicional del 16 de septiembre, como punto base.</w:t>
      </w:r>
    </w:p>
    <w:p w14:paraId="07A11289"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Se cubrió evento de “Punto de Vacunación Covid-19”, como punto fijo.</w:t>
      </w:r>
    </w:p>
    <w:p w14:paraId="4950D5F4" w14:textId="77777777" w:rsidR="004E0ACA" w:rsidRPr="00573338" w:rsidRDefault="004E0ACA" w:rsidP="004E0ACA">
      <w:pPr>
        <w:pStyle w:val="Prrafodelista"/>
        <w:numPr>
          <w:ilvl w:val="0"/>
          <w:numId w:val="5"/>
        </w:numPr>
        <w:suppressAutoHyphens w:val="0"/>
        <w:spacing w:after="160" w:line="276" w:lineRule="auto"/>
        <w:contextualSpacing/>
        <w:jc w:val="both"/>
        <w:rPr>
          <w:rFonts w:ascii="Gelion" w:hAnsi="Gelion"/>
          <w:lang w:val="es-MX"/>
        </w:rPr>
      </w:pPr>
      <w:r w:rsidRPr="00573338">
        <w:rPr>
          <w:rFonts w:ascii="Gelion" w:hAnsi="Gelion"/>
          <w:lang w:val="es-MX"/>
        </w:rPr>
        <w:t xml:space="preserve">Se realizo una gestión de traslado programado a nosocomio, como apoyo a la población. </w:t>
      </w:r>
    </w:p>
    <w:p w14:paraId="3D2CD6B8" w14:textId="77777777" w:rsidR="004E0ACA" w:rsidRDefault="004E0ACA" w:rsidP="004E0ACA">
      <w:pPr>
        <w:jc w:val="both"/>
        <w:rPr>
          <w:rFonts w:ascii="Gelion" w:hAnsi="Gelion"/>
          <w:b/>
          <w:iCs/>
          <w:u w:val="single"/>
          <w:lang w:val="es-MX"/>
        </w:rPr>
      </w:pPr>
    </w:p>
    <w:p w14:paraId="7C362BF4" w14:textId="77777777" w:rsidR="004E0ACA" w:rsidRPr="00037EFA" w:rsidRDefault="004E0ACA" w:rsidP="004E0ACA">
      <w:pPr>
        <w:jc w:val="both"/>
        <w:rPr>
          <w:rFonts w:ascii="Gelion" w:hAnsi="Gelion"/>
          <w:b/>
          <w:iCs/>
          <w:u w:val="single"/>
          <w:lang w:val="es-MX"/>
        </w:rPr>
      </w:pPr>
    </w:p>
    <w:p w14:paraId="45412B0C" w14:textId="77777777" w:rsidR="004E0ACA" w:rsidRDefault="004E0ACA" w:rsidP="004E0ACA">
      <w:pPr>
        <w:jc w:val="both"/>
        <w:rPr>
          <w:rFonts w:ascii="Gelion" w:hAnsi="Gelion" w:cs="Times New Roman"/>
          <w:b/>
          <w:i/>
          <w:u w:val="single"/>
          <w:lang w:val="es-MX"/>
        </w:rPr>
      </w:pPr>
      <w:r>
        <w:rPr>
          <w:rFonts w:ascii="Gelion" w:hAnsi="Gelion"/>
          <w:b/>
          <w:i/>
          <w:u w:val="single"/>
          <w:lang w:val="es-MX"/>
        </w:rPr>
        <w:t xml:space="preserve">Presentación del </w:t>
      </w:r>
      <w:r w:rsidRPr="00B556D1">
        <w:rPr>
          <w:rFonts w:ascii="Gelion" w:hAnsi="Gelion"/>
          <w:b/>
          <w:i/>
          <w:u w:val="single"/>
          <w:lang w:val="es-MX"/>
        </w:rPr>
        <w:t xml:space="preserve">Informe </w:t>
      </w:r>
      <w:r>
        <w:rPr>
          <w:rFonts w:ascii="Gelion" w:hAnsi="Gelion"/>
          <w:b/>
          <w:i/>
          <w:u w:val="single"/>
          <w:lang w:val="es-MX"/>
        </w:rPr>
        <w:t>de</w:t>
      </w:r>
      <w:r w:rsidRPr="00B556D1">
        <w:rPr>
          <w:rFonts w:ascii="Gelion" w:hAnsi="Gelion"/>
          <w:b/>
          <w:i/>
          <w:u w:val="single"/>
          <w:lang w:val="es-MX"/>
        </w:rPr>
        <w:t>l</w:t>
      </w:r>
      <w:r>
        <w:rPr>
          <w:rFonts w:ascii="Gelion" w:hAnsi="Gelion"/>
          <w:b/>
          <w:i/>
          <w:u w:val="single"/>
          <w:lang w:val="es-MX"/>
        </w:rPr>
        <w:t xml:space="preserve"> TSU Ismael Lara Medina,</w:t>
      </w:r>
      <w:r w:rsidRPr="00B556D1">
        <w:rPr>
          <w:rFonts w:ascii="Gelion" w:hAnsi="Gelion"/>
          <w:b/>
          <w:i/>
          <w:u w:val="single"/>
          <w:lang w:val="es-MX"/>
        </w:rPr>
        <w:t xml:space="preserve"> </w:t>
      </w:r>
      <w:r w:rsidRPr="00B556D1">
        <w:rPr>
          <w:rFonts w:ascii="Gelion" w:hAnsi="Gelion" w:cs="Times New Roman"/>
          <w:b/>
          <w:i/>
          <w:u w:val="single"/>
          <w:lang w:val="es-MX"/>
        </w:rPr>
        <w:t>Regidor de la Comisión de Agua Pot</w:t>
      </w:r>
      <w:r>
        <w:rPr>
          <w:rFonts w:ascii="Gelion" w:hAnsi="Gelion" w:cs="Times New Roman"/>
          <w:b/>
          <w:i/>
          <w:u w:val="single"/>
          <w:lang w:val="es-MX"/>
        </w:rPr>
        <w:t>able, Drenaje y Alcantarillado.</w:t>
      </w:r>
    </w:p>
    <w:p w14:paraId="701D4B7D" w14:textId="77777777" w:rsidR="004E0ACA" w:rsidRDefault="004E0ACA" w:rsidP="004E0ACA">
      <w:pPr>
        <w:tabs>
          <w:tab w:val="left" w:pos="1064"/>
        </w:tabs>
        <w:jc w:val="both"/>
        <w:rPr>
          <w:rFonts w:ascii="Gelion" w:hAnsi="Gelion"/>
        </w:rPr>
      </w:pPr>
    </w:p>
    <w:p w14:paraId="2EE5FC56" w14:textId="77777777" w:rsidR="004E0ACA" w:rsidRPr="00456162" w:rsidRDefault="004E0ACA" w:rsidP="004E0ACA">
      <w:pPr>
        <w:jc w:val="center"/>
        <w:rPr>
          <w:rFonts w:ascii="Gelion" w:hAnsi="Gelion"/>
          <w:b/>
          <w:bCs/>
          <w:i/>
          <w:iCs/>
          <w:u w:val="single"/>
          <w:lang w:val="es-MX"/>
        </w:rPr>
      </w:pPr>
      <w:r w:rsidRPr="00456162">
        <w:rPr>
          <w:rFonts w:ascii="Gelion" w:hAnsi="Gelion"/>
          <w:b/>
          <w:bCs/>
          <w:i/>
          <w:iCs/>
          <w:u w:val="single"/>
          <w:lang w:val="es-MX"/>
        </w:rPr>
        <w:t xml:space="preserve">ORGANISMO OPERADOR DE AGUA </w:t>
      </w:r>
    </w:p>
    <w:p w14:paraId="480E47E2" w14:textId="77777777" w:rsidR="004E0ACA" w:rsidRDefault="004E0ACA" w:rsidP="004E0ACA">
      <w:pPr>
        <w:jc w:val="center"/>
        <w:rPr>
          <w:rFonts w:ascii="Gelion" w:hAnsi="Gelion"/>
          <w:b/>
          <w:bCs/>
          <w:u w:val="single"/>
          <w:lang w:val="es-MX"/>
        </w:rPr>
      </w:pPr>
    </w:p>
    <w:tbl>
      <w:tblPr>
        <w:tblW w:w="10249" w:type="dxa"/>
        <w:jc w:val="center"/>
        <w:tblCellMar>
          <w:left w:w="70" w:type="dxa"/>
          <w:right w:w="70" w:type="dxa"/>
        </w:tblCellMar>
        <w:tblLook w:val="04A0" w:firstRow="1" w:lastRow="0" w:firstColumn="1" w:lastColumn="0" w:noHBand="0" w:noVBand="1"/>
      </w:tblPr>
      <w:tblGrid>
        <w:gridCol w:w="2150"/>
        <w:gridCol w:w="873"/>
        <w:gridCol w:w="873"/>
        <w:gridCol w:w="873"/>
        <w:gridCol w:w="873"/>
        <w:gridCol w:w="873"/>
        <w:gridCol w:w="873"/>
        <w:gridCol w:w="873"/>
        <w:gridCol w:w="873"/>
        <w:gridCol w:w="977"/>
        <w:gridCol w:w="1045"/>
      </w:tblGrid>
      <w:tr w:rsidR="004E0ACA" w:rsidRPr="00DF370F" w14:paraId="1B4B1125"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66E87E5E" w14:textId="77777777" w:rsidR="004E0ACA" w:rsidRPr="00DF370F" w:rsidRDefault="004E0ACA" w:rsidP="00FC2AED">
            <w:pPr>
              <w:jc w:val="center"/>
              <w:rPr>
                <w:rFonts w:ascii="Calibri" w:hAnsi="Calibri"/>
                <w:b/>
                <w:bCs/>
                <w:color w:val="000000"/>
                <w:sz w:val="16"/>
                <w:szCs w:val="16"/>
                <w:lang w:eastAsia="es-MX"/>
              </w:rPr>
            </w:pPr>
            <w:r w:rsidRPr="00DF370F">
              <w:rPr>
                <w:rFonts w:ascii="Calibri" w:hAnsi="Calibri"/>
                <w:b/>
                <w:bCs/>
                <w:color w:val="000000"/>
                <w:sz w:val="16"/>
                <w:szCs w:val="16"/>
                <w:lang w:eastAsia="es-MX"/>
              </w:rPr>
              <w:t>REPORTE DE RESULTADOS DEL ORGOA AÑO 2022</w:t>
            </w:r>
          </w:p>
        </w:tc>
        <w:tc>
          <w:tcPr>
            <w:tcW w:w="785" w:type="dxa"/>
            <w:tcBorders>
              <w:top w:val="nil"/>
              <w:left w:val="nil"/>
              <w:bottom w:val="nil"/>
              <w:right w:val="nil"/>
            </w:tcBorders>
            <w:shd w:val="clear" w:color="auto" w:fill="auto"/>
            <w:noWrap/>
            <w:vAlign w:val="bottom"/>
            <w:hideMark/>
          </w:tcPr>
          <w:p w14:paraId="0044D11E" w14:textId="77777777" w:rsidR="004E0ACA" w:rsidRPr="00DF370F" w:rsidRDefault="004E0ACA" w:rsidP="00FC2AED">
            <w:pPr>
              <w:rPr>
                <w:rFonts w:ascii="Calibri" w:hAnsi="Calibri"/>
                <w:b/>
                <w:bCs/>
                <w:color w:val="000000"/>
                <w:sz w:val="16"/>
                <w:szCs w:val="16"/>
                <w:lang w:eastAsia="es-MX"/>
              </w:rPr>
            </w:pPr>
          </w:p>
        </w:tc>
        <w:tc>
          <w:tcPr>
            <w:tcW w:w="785" w:type="dxa"/>
            <w:tcBorders>
              <w:top w:val="nil"/>
              <w:left w:val="nil"/>
              <w:bottom w:val="nil"/>
              <w:right w:val="nil"/>
            </w:tcBorders>
            <w:shd w:val="clear" w:color="auto" w:fill="auto"/>
            <w:noWrap/>
            <w:vAlign w:val="bottom"/>
            <w:hideMark/>
          </w:tcPr>
          <w:p w14:paraId="6B170DC4"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6E77F5F0"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0B22E968"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5560FFF0"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05478D22"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24FDF6E5"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3DF562BE" w14:textId="77777777" w:rsidR="004E0ACA" w:rsidRPr="00DF370F" w:rsidRDefault="004E0ACA" w:rsidP="00FC2AED">
            <w:pPr>
              <w:rPr>
                <w:rFonts w:cs="Times New Roman"/>
                <w:sz w:val="16"/>
                <w:szCs w:val="16"/>
                <w:lang w:eastAsia="es-MX"/>
              </w:rPr>
            </w:pPr>
          </w:p>
        </w:tc>
        <w:tc>
          <w:tcPr>
            <w:tcW w:w="879" w:type="dxa"/>
            <w:tcBorders>
              <w:top w:val="nil"/>
              <w:left w:val="nil"/>
              <w:bottom w:val="nil"/>
              <w:right w:val="nil"/>
            </w:tcBorders>
            <w:shd w:val="clear" w:color="auto" w:fill="auto"/>
            <w:noWrap/>
            <w:vAlign w:val="bottom"/>
            <w:hideMark/>
          </w:tcPr>
          <w:p w14:paraId="09D9EBAB" w14:textId="77777777" w:rsidR="004E0ACA" w:rsidRPr="00DF370F" w:rsidRDefault="004E0ACA" w:rsidP="00FC2AED">
            <w:pPr>
              <w:rPr>
                <w:rFonts w:cs="Times New Roman"/>
                <w:sz w:val="16"/>
                <w:szCs w:val="16"/>
                <w:lang w:eastAsia="es-MX"/>
              </w:rPr>
            </w:pPr>
          </w:p>
        </w:tc>
        <w:tc>
          <w:tcPr>
            <w:tcW w:w="940" w:type="dxa"/>
            <w:tcBorders>
              <w:top w:val="nil"/>
              <w:left w:val="nil"/>
              <w:bottom w:val="nil"/>
              <w:right w:val="nil"/>
            </w:tcBorders>
            <w:shd w:val="clear" w:color="auto" w:fill="auto"/>
            <w:noWrap/>
            <w:vAlign w:val="bottom"/>
            <w:hideMark/>
          </w:tcPr>
          <w:p w14:paraId="0832AE08" w14:textId="77777777" w:rsidR="004E0ACA" w:rsidRPr="00DF370F" w:rsidRDefault="004E0ACA" w:rsidP="00FC2AED">
            <w:pPr>
              <w:rPr>
                <w:rFonts w:cs="Times New Roman"/>
                <w:sz w:val="16"/>
                <w:szCs w:val="16"/>
                <w:lang w:eastAsia="es-MX"/>
              </w:rPr>
            </w:pPr>
          </w:p>
        </w:tc>
      </w:tr>
      <w:tr w:rsidR="004E0ACA" w:rsidRPr="00DF370F" w14:paraId="4BE64A12" w14:textId="77777777" w:rsidTr="00FC2AED">
        <w:trPr>
          <w:trHeight w:val="523"/>
          <w:jc w:val="center"/>
        </w:trPr>
        <w:tc>
          <w:tcPr>
            <w:tcW w:w="2150" w:type="dxa"/>
            <w:tcBorders>
              <w:top w:val="nil"/>
              <w:left w:val="nil"/>
              <w:bottom w:val="nil"/>
              <w:right w:val="nil"/>
            </w:tcBorders>
            <w:shd w:val="clear" w:color="auto" w:fill="auto"/>
            <w:noWrap/>
            <w:vAlign w:val="center"/>
            <w:hideMark/>
          </w:tcPr>
          <w:p w14:paraId="29DD80AD" w14:textId="77777777" w:rsidR="004E0ACA" w:rsidRPr="00DF370F" w:rsidRDefault="004E0ACA" w:rsidP="00FC2AED">
            <w:pPr>
              <w:rPr>
                <w:rFonts w:cs="Times New Roman"/>
                <w:sz w:val="16"/>
                <w:szCs w:val="16"/>
                <w:lang w:eastAsia="es-MX"/>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E2439"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ENERO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1AE05B1A"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FEBRERO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2C13B75C"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MARZO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0B6DFFC5"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ABRIL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15F9D6A6"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MAYO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2CAC6CFB"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JUNIO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6DDDA861"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JULIO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6B919137"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AGOSTO </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14:paraId="4A7CCE1C"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SEPTIEMBRE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0FBEE00"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CORTE AL 25 DE SEPTIEMBRE </w:t>
            </w:r>
          </w:p>
        </w:tc>
      </w:tr>
      <w:tr w:rsidR="004E0ACA" w:rsidRPr="00DF370F" w14:paraId="60379578"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CB466BC"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ADMINISTRATIVO</w:t>
            </w:r>
          </w:p>
        </w:tc>
        <w:tc>
          <w:tcPr>
            <w:tcW w:w="785" w:type="dxa"/>
            <w:tcBorders>
              <w:top w:val="nil"/>
              <w:left w:val="nil"/>
              <w:bottom w:val="nil"/>
              <w:right w:val="nil"/>
            </w:tcBorders>
            <w:shd w:val="clear" w:color="auto" w:fill="auto"/>
            <w:noWrap/>
            <w:vAlign w:val="bottom"/>
            <w:hideMark/>
          </w:tcPr>
          <w:p w14:paraId="0FD61E1B" w14:textId="77777777" w:rsidR="004E0ACA" w:rsidRPr="00DF370F" w:rsidRDefault="004E0ACA" w:rsidP="00FC2AED">
            <w:pPr>
              <w:jc w:val="center"/>
              <w:rPr>
                <w:rFonts w:ascii="Calibri" w:hAnsi="Calibri"/>
                <w:b/>
                <w:bCs/>
                <w:color w:val="000000"/>
                <w:sz w:val="16"/>
                <w:szCs w:val="16"/>
                <w:u w:val="single"/>
                <w:lang w:eastAsia="es-MX"/>
              </w:rPr>
            </w:pPr>
          </w:p>
        </w:tc>
        <w:tc>
          <w:tcPr>
            <w:tcW w:w="785" w:type="dxa"/>
            <w:tcBorders>
              <w:top w:val="nil"/>
              <w:left w:val="nil"/>
              <w:bottom w:val="nil"/>
              <w:right w:val="nil"/>
            </w:tcBorders>
            <w:shd w:val="clear" w:color="auto" w:fill="auto"/>
            <w:noWrap/>
            <w:vAlign w:val="bottom"/>
            <w:hideMark/>
          </w:tcPr>
          <w:p w14:paraId="244DA330"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517A36D0"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5895A340"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7FA4B858"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6D410FF6"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740E4447"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625E57FE" w14:textId="77777777" w:rsidR="004E0ACA" w:rsidRPr="00DF370F" w:rsidRDefault="004E0ACA" w:rsidP="00FC2AED">
            <w:pPr>
              <w:jc w:val="right"/>
              <w:rPr>
                <w:rFonts w:cs="Times New Roman"/>
                <w:sz w:val="16"/>
                <w:szCs w:val="16"/>
                <w:lang w:eastAsia="es-MX"/>
              </w:rPr>
            </w:pPr>
          </w:p>
        </w:tc>
        <w:tc>
          <w:tcPr>
            <w:tcW w:w="879" w:type="dxa"/>
            <w:tcBorders>
              <w:top w:val="nil"/>
              <w:left w:val="nil"/>
              <w:bottom w:val="nil"/>
              <w:right w:val="nil"/>
            </w:tcBorders>
            <w:shd w:val="clear" w:color="auto" w:fill="auto"/>
            <w:noWrap/>
            <w:vAlign w:val="bottom"/>
            <w:hideMark/>
          </w:tcPr>
          <w:p w14:paraId="5862A362" w14:textId="77777777" w:rsidR="004E0ACA" w:rsidRPr="00DF370F" w:rsidRDefault="004E0ACA" w:rsidP="00FC2AED">
            <w:pPr>
              <w:jc w:val="right"/>
              <w:rPr>
                <w:rFonts w:cs="Times New Roman"/>
                <w:sz w:val="16"/>
                <w:szCs w:val="16"/>
                <w:lang w:eastAsia="es-MX"/>
              </w:rPr>
            </w:pPr>
          </w:p>
        </w:tc>
        <w:tc>
          <w:tcPr>
            <w:tcW w:w="940" w:type="dxa"/>
            <w:tcBorders>
              <w:top w:val="nil"/>
              <w:left w:val="nil"/>
              <w:bottom w:val="nil"/>
              <w:right w:val="nil"/>
            </w:tcBorders>
            <w:shd w:val="clear" w:color="auto" w:fill="auto"/>
            <w:noWrap/>
            <w:vAlign w:val="bottom"/>
            <w:hideMark/>
          </w:tcPr>
          <w:p w14:paraId="5B22C6F5" w14:textId="77777777" w:rsidR="004E0ACA" w:rsidRPr="00DF370F" w:rsidRDefault="004E0ACA" w:rsidP="00FC2AED">
            <w:pPr>
              <w:jc w:val="right"/>
              <w:rPr>
                <w:rFonts w:cs="Times New Roman"/>
                <w:sz w:val="16"/>
                <w:szCs w:val="16"/>
                <w:lang w:eastAsia="es-MX"/>
              </w:rPr>
            </w:pPr>
          </w:p>
        </w:tc>
      </w:tr>
      <w:tr w:rsidR="004E0ACA" w:rsidRPr="00DF370F" w14:paraId="337CD00E"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4F6E0F15" w14:textId="77777777" w:rsidR="004E0ACA" w:rsidRPr="00DF370F" w:rsidRDefault="004E0ACA" w:rsidP="00FC2AED">
            <w:pPr>
              <w:rPr>
                <w:rFonts w:ascii="Calibri" w:hAnsi="Calibri"/>
                <w:b/>
                <w:bCs/>
                <w:color w:val="000000"/>
                <w:sz w:val="16"/>
                <w:szCs w:val="16"/>
                <w:lang w:eastAsia="es-MX"/>
              </w:rPr>
            </w:pPr>
            <w:proofErr w:type="gramStart"/>
            <w:r w:rsidRPr="00DF370F">
              <w:rPr>
                <w:rFonts w:ascii="Calibri" w:hAnsi="Calibri"/>
                <w:b/>
                <w:bCs/>
                <w:color w:val="000000"/>
                <w:sz w:val="16"/>
                <w:szCs w:val="16"/>
                <w:lang w:eastAsia="es-MX"/>
              </w:rPr>
              <w:t>Total</w:t>
            </w:r>
            <w:proofErr w:type="gramEnd"/>
            <w:r w:rsidRPr="00DF370F">
              <w:rPr>
                <w:rFonts w:ascii="Calibri" w:hAnsi="Calibri"/>
                <w:b/>
                <w:bCs/>
                <w:color w:val="000000"/>
                <w:sz w:val="16"/>
                <w:szCs w:val="16"/>
                <w:lang w:eastAsia="es-MX"/>
              </w:rPr>
              <w:t xml:space="preserve"> de Usuarios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877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18227</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226A130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18255</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5A69D67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18274</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2955F0B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18302</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610099F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18315</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6F203BE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18340</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42A6E13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18386</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171ABBC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18421</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77A3392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18437</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BD4884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18437</w:t>
            </w:r>
          </w:p>
        </w:tc>
      </w:tr>
      <w:tr w:rsidR="004E0ACA" w:rsidRPr="00DF370F" w14:paraId="30792477"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6466EC5"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Medidores Instalados / Faltantes (*)</w:t>
            </w:r>
          </w:p>
        </w:tc>
        <w:tc>
          <w:tcPr>
            <w:tcW w:w="785" w:type="dxa"/>
            <w:tcBorders>
              <w:top w:val="nil"/>
              <w:left w:val="single" w:sz="4" w:space="0" w:color="auto"/>
              <w:bottom w:val="single" w:sz="4" w:space="0" w:color="auto"/>
              <w:right w:val="single" w:sz="4" w:space="0" w:color="auto"/>
            </w:tcBorders>
            <w:shd w:val="clear" w:color="auto" w:fill="auto"/>
            <w:noWrap/>
            <w:hideMark/>
          </w:tcPr>
          <w:p w14:paraId="6714528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9132/9095</w:t>
            </w:r>
          </w:p>
        </w:tc>
        <w:tc>
          <w:tcPr>
            <w:tcW w:w="785" w:type="dxa"/>
            <w:tcBorders>
              <w:top w:val="nil"/>
              <w:left w:val="nil"/>
              <w:bottom w:val="single" w:sz="4" w:space="0" w:color="auto"/>
              <w:right w:val="single" w:sz="4" w:space="0" w:color="auto"/>
            </w:tcBorders>
            <w:shd w:val="clear" w:color="auto" w:fill="auto"/>
            <w:noWrap/>
            <w:hideMark/>
          </w:tcPr>
          <w:p w14:paraId="11B00D5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9126/9129</w:t>
            </w:r>
          </w:p>
        </w:tc>
        <w:tc>
          <w:tcPr>
            <w:tcW w:w="785" w:type="dxa"/>
            <w:tcBorders>
              <w:top w:val="nil"/>
              <w:left w:val="nil"/>
              <w:bottom w:val="single" w:sz="4" w:space="0" w:color="auto"/>
              <w:right w:val="single" w:sz="4" w:space="0" w:color="auto"/>
            </w:tcBorders>
            <w:shd w:val="clear" w:color="auto" w:fill="auto"/>
            <w:noWrap/>
            <w:hideMark/>
          </w:tcPr>
          <w:p w14:paraId="29FDABB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9105/9169</w:t>
            </w:r>
          </w:p>
        </w:tc>
        <w:tc>
          <w:tcPr>
            <w:tcW w:w="785" w:type="dxa"/>
            <w:tcBorders>
              <w:top w:val="nil"/>
              <w:left w:val="nil"/>
              <w:bottom w:val="single" w:sz="4" w:space="0" w:color="auto"/>
              <w:right w:val="single" w:sz="4" w:space="0" w:color="auto"/>
            </w:tcBorders>
            <w:shd w:val="clear" w:color="auto" w:fill="auto"/>
            <w:noWrap/>
            <w:hideMark/>
          </w:tcPr>
          <w:p w14:paraId="03B03EE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9102/9200</w:t>
            </w:r>
          </w:p>
        </w:tc>
        <w:tc>
          <w:tcPr>
            <w:tcW w:w="785" w:type="dxa"/>
            <w:tcBorders>
              <w:top w:val="nil"/>
              <w:left w:val="nil"/>
              <w:bottom w:val="single" w:sz="4" w:space="0" w:color="auto"/>
              <w:right w:val="single" w:sz="4" w:space="0" w:color="auto"/>
            </w:tcBorders>
            <w:shd w:val="clear" w:color="auto" w:fill="auto"/>
            <w:noWrap/>
            <w:hideMark/>
          </w:tcPr>
          <w:p w14:paraId="1B6AE89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9092/9223</w:t>
            </w:r>
          </w:p>
        </w:tc>
        <w:tc>
          <w:tcPr>
            <w:tcW w:w="785" w:type="dxa"/>
            <w:tcBorders>
              <w:top w:val="nil"/>
              <w:left w:val="nil"/>
              <w:bottom w:val="single" w:sz="4" w:space="0" w:color="auto"/>
              <w:right w:val="single" w:sz="4" w:space="0" w:color="auto"/>
            </w:tcBorders>
            <w:shd w:val="clear" w:color="auto" w:fill="auto"/>
            <w:noWrap/>
            <w:hideMark/>
          </w:tcPr>
          <w:p w14:paraId="6F6977D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9082/9258</w:t>
            </w:r>
          </w:p>
        </w:tc>
        <w:tc>
          <w:tcPr>
            <w:tcW w:w="785" w:type="dxa"/>
            <w:tcBorders>
              <w:top w:val="nil"/>
              <w:left w:val="nil"/>
              <w:bottom w:val="single" w:sz="4" w:space="0" w:color="auto"/>
              <w:right w:val="single" w:sz="4" w:space="0" w:color="auto"/>
            </w:tcBorders>
            <w:shd w:val="clear" w:color="auto" w:fill="auto"/>
            <w:noWrap/>
            <w:hideMark/>
          </w:tcPr>
          <w:p w14:paraId="3C27598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9074/9313</w:t>
            </w:r>
          </w:p>
        </w:tc>
        <w:tc>
          <w:tcPr>
            <w:tcW w:w="785" w:type="dxa"/>
            <w:tcBorders>
              <w:top w:val="nil"/>
              <w:left w:val="nil"/>
              <w:bottom w:val="single" w:sz="4" w:space="0" w:color="auto"/>
              <w:right w:val="single" w:sz="4" w:space="0" w:color="auto"/>
            </w:tcBorders>
            <w:shd w:val="clear" w:color="auto" w:fill="auto"/>
            <w:noWrap/>
            <w:hideMark/>
          </w:tcPr>
          <w:p w14:paraId="4CA29BE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9065/9356</w:t>
            </w:r>
          </w:p>
        </w:tc>
        <w:tc>
          <w:tcPr>
            <w:tcW w:w="879" w:type="dxa"/>
            <w:tcBorders>
              <w:top w:val="nil"/>
              <w:left w:val="nil"/>
              <w:bottom w:val="single" w:sz="4" w:space="0" w:color="auto"/>
              <w:right w:val="single" w:sz="4" w:space="0" w:color="auto"/>
            </w:tcBorders>
            <w:shd w:val="clear" w:color="auto" w:fill="auto"/>
            <w:noWrap/>
            <w:hideMark/>
          </w:tcPr>
          <w:p w14:paraId="1544FE6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9049/9388</w:t>
            </w:r>
          </w:p>
        </w:tc>
        <w:tc>
          <w:tcPr>
            <w:tcW w:w="940" w:type="dxa"/>
            <w:tcBorders>
              <w:top w:val="nil"/>
              <w:left w:val="nil"/>
              <w:bottom w:val="single" w:sz="4" w:space="0" w:color="auto"/>
              <w:right w:val="single" w:sz="4" w:space="0" w:color="auto"/>
            </w:tcBorders>
            <w:shd w:val="clear" w:color="auto" w:fill="auto"/>
            <w:noWrap/>
            <w:hideMark/>
          </w:tcPr>
          <w:p w14:paraId="12DFD84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9049/9388</w:t>
            </w:r>
          </w:p>
        </w:tc>
      </w:tr>
      <w:tr w:rsidR="004E0ACA" w:rsidRPr="00DF370F" w14:paraId="415AD52A"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3278A8B2"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Morosos inicial 3645 / atendidos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9EC88B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7799/-43</w:t>
            </w:r>
          </w:p>
        </w:tc>
        <w:tc>
          <w:tcPr>
            <w:tcW w:w="785" w:type="dxa"/>
            <w:tcBorders>
              <w:top w:val="nil"/>
              <w:left w:val="nil"/>
              <w:bottom w:val="single" w:sz="4" w:space="0" w:color="auto"/>
              <w:right w:val="single" w:sz="4" w:space="0" w:color="auto"/>
            </w:tcBorders>
            <w:shd w:val="clear" w:color="auto" w:fill="auto"/>
            <w:noWrap/>
            <w:vAlign w:val="bottom"/>
            <w:hideMark/>
          </w:tcPr>
          <w:p w14:paraId="6246667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7676/-123</w:t>
            </w:r>
          </w:p>
        </w:tc>
        <w:tc>
          <w:tcPr>
            <w:tcW w:w="785" w:type="dxa"/>
            <w:tcBorders>
              <w:top w:val="nil"/>
              <w:left w:val="nil"/>
              <w:bottom w:val="single" w:sz="4" w:space="0" w:color="auto"/>
              <w:right w:val="single" w:sz="4" w:space="0" w:color="auto"/>
            </w:tcBorders>
            <w:shd w:val="clear" w:color="auto" w:fill="auto"/>
            <w:noWrap/>
            <w:vAlign w:val="bottom"/>
            <w:hideMark/>
          </w:tcPr>
          <w:p w14:paraId="41D6D39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7967/-291</w:t>
            </w:r>
          </w:p>
        </w:tc>
        <w:tc>
          <w:tcPr>
            <w:tcW w:w="785" w:type="dxa"/>
            <w:tcBorders>
              <w:top w:val="nil"/>
              <w:left w:val="nil"/>
              <w:bottom w:val="single" w:sz="4" w:space="0" w:color="auto"/>
              <w:right w:val="single" w:sz="4" w:space="0" w:color="auto"/>
            </w:tcBorders>
            <w:shd w:val="clear" w:color="auto" w:fill="auto"/>
            <w:noWrap/>
            <w:vAlign w:val="bottom"/>
            <w:hideMark/>
          </w:tcPr>
          <w:p w14:paraId="697FAC8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8059/-92</w:t>
            </w:r>
          </w:p>
        </w:tc>
        <w:tc>
          <w:tcPr>
            <w:tcW w:w="785" w:type="dxa"/>
            <w:tcBorders>
              <w:top w:val="nil"/>
              <w:left w:val="nil"/>
              <w:bottom w:val="single" w:sz="4" w:space="0" w:color="auto"/>
              <w:right w:val="single" w:sz="4" w:space="0" w:color="auto"/>
            </w:tcBorders>
            <w:shd w:val="clear" w:color="auto" w:fill="auto"/>
            <w:noWrap/>
            <w:vAlign w:val="bottom"/>
            <w:hideMark/>
          </w:tcPr>
          <w:p w14:paraId="6209C59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8102/-43</w:t>
            </w:r>
          </w:p>
        </w:tc>
        <w:tc>
          <w:tcPr>
            <w:tcW w:w="785" w:type="dxa"/>
            <w:tcBorders>
              <w:top w:val="nil"/>
              <w:left w:val="nil"/>
              <w:bottom w:val="single" w:sz="4" w:space="0" w:color="auto"/>
              <w:right w:val="single" w:sz="4" w:space="0" w:color="auto"/>
            </w:tcBorders>
            <w:shd w:val="clear" w:color="auto" w:fill="auto"/>
            <w:noWrap/>
            <w:vAlign w:val="bottom"/>
            <w:hideMark/>
          </w:tcPr>
          <w:p w14:paraId="2BEE7EA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7631/-471</w:t>
            </w:r>
          </w:p>
        </w:tc>
        <w:tc>
          <w:tcPr>
            <w:tcW w:w="785" w:type="dxa"/>
            <w:tcBorders>
              <w:top w:val="nil"/>
              <w:left w:val="nil"/>
              <w:bottom w:val="single" w:sz="4" w:space="0" w:color="auto"/>
              <w:right w:val="single" w:sz="4" w:space="0" w:color="auto"/>
            </w:tcBorders>
            <w:shd w:val="clear" w:color="auto" w:fill="auto"/>
            <w:noWrap/>
            <w:vAlign w:val="bottom"/>
            <w:hideMark/>
          </w:tcPr>
          <w:p w14:paraId="777CF6F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7158/-473</w:t>
            </w:r>
          </w:p>
        </w:tc>
        <w:tc>
          <w:tcPr>
            <w:tcW w:w="785" w:type="dxa"/>
            <w:tcBorders>
              <w:top w:val="nil"/>
              <w:left w:val="nil"/>
              <w:bottom w:val="single" w:sz="4" w:space="0" w:color="auto"/>
              <w:right w:val="single" w:sz="4" w:space="0" w:color="auto"/>
            </w:tcBorders>
            <w:shd w:val="clear" w:color="auto" w:fill="auto"/>
            <w:noWrap/>
            <w:vAlign w:val="bottom"/>
            <w:hideMark/>
          </w:tcPr>
          <w:p w14:paraId="101AA9E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6953/-205</w:t>
            </w:r>
          </w:p>
        </w:tc>
        <w:tc>
          <w:tcPr>
            <w:tcW w:w="879" w:type="dxa"/>
            <w:tcBorders>
              <w:top w:val="nil"/>
              <w:left w:val="nil"/>
              <w:bottom w:val="single" w:sz="4" w:space="0" w:color="auto"/>
              <w:right w:val="single" w:sz="4" w:space="0" w:color="auto"/>
            </w:tcBorders>
            <w:shd w:val="clear" w:color="auto" w:fill="auto"/>
            <w:noWrap/>
            <w:vAlign w:val="bottom"/>
            <w:hideMark/>
          </w:tcPr>
          <w:p w14:paraId="69F51D3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7207/-254</w:t>
            </w:r>
          </w:p>
        </w:tc>
        <w:tc>
          <w:tcPr>
            <w:tcW w:w="940" w:type="dxa"/>
            <w:tcBorders>
              <w:top w:val="nil"/>
              <w:left w:val="nil"/>
              <w:bottom w:val="single" w:sz="4" w:space="0" w:color="auto"/>
              <w:right w:val="single" w:sz="4" w:space="0" w:color="auto"/>
            </w:tcBorders>
            <w:shd w:val="clear" w:color="auto" w:fill="auto"/>
            <w:noWrap/>
            <w:vAlign w:val="bottom"/>
            <w:hideMark/>
          </w:tcPr>
          <w:p w14:paraId="7B6DE0E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7207/-254</w:t>
            </w:r>
          </w:p>
        </w:tc>
      </w:tr>
      <w:tr w:rsidR="004E0ACA" w:rsidRPr="00DF370F" w14:paraId="1A17EC20"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4B089D8"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Porcentaje de morosos atendidos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3A4F84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-0.55%</w:t>
            </w:r>
          </w:p>
        </w:tc>
        <w:tc>
          <w:tcPr>
            <w:tcW w:w="785" w:type="dxa"/>
            <w:tcBorders>
              <w:top w:val="nil"/>
              <w:left w:val="nil"/>
              <w:bottom w:val="single" w:sz="4" w:space="0" w:color="auto"/>
              <w:right w:val="single" w:sz="4" w:space="0" w:color="auto"/>
            </w:tcBorders>
            <w:shd w:val="clear" w:color="auto" w:fill="auto"/>
            <w:noWrap/>
            <w:vAlign w:val="bottom"/>
            <w:hideMark/>
          </w:tcPr>
          <w:p w14:paraId="3AD5FA0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-1.60%</w:t>
            </w:r>
          </w:p>
        </w:tc>
        <w:tc>
          <w:tcPr>
            <w:tcW w:w="785" w:type="dxa"/>
            <w:tcBorders>
              <w:top w:val="nil"/>
              <w:left w:val="nil"/>
              <w:bottom w:val="single" w:sz="4" w:space="0" w:color="auto"/>
              <w:right w:val="single" w:sz="4" w:space="0" w:color="auto"/>
            </w:tcBorders>
            <w:shd w:val="clear" w:color="auto" w:fill="auto"/>
            <w:noWrap/>
            <w:vAlign w:val="bottom"/>
            <w:hideMark/>
          </w:tcPr>
          <w:p w14:paraId="3DE60C3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-3.65%</w:t>
            </w:r>
          </w:p>
        </w:tc>
        <w:tc>
          <w:tcPr>
            <w:tcW w:w="785" w:type="dxa"/>
            <w:tcBorders>
              <w:top w:val="nil"/>
              <w:left w:val="nil"/>
              <w:bottom w:val="single" w:sz="4" w:space="0" w:color="auto"/>
              <w:right w:val="single" w:sz="4" w:space="0" w:color="auto"/>
            </w:tcBorders>
            <w:shd w:val="clear" w:color="auto" w:fill="auto"/>
            <w:noWrap/>
            <w:vAlign w:val="bottom"/>
            <w:hideMark/>
          </w:tcPr>
          <w:p w14:paraId="3D6FE88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-1.14%</w:t>
            </w:r>
          </w:p>
        </w:tc>
        <w:tc>
          <w:tcPr>
            <w:tcW w:w="785" w:type="dxa"/>
            <w:tcBorders>
              <w:top w:val="nil"/>
              <w:left w:val="nil"/>
              <w:bottom w:val="single" w:sz="4" w:space="0" w:color="auto"/>
              <w:right w:val="single" w:sz="4" w:space="0" w:color="auto"/>
            </w:tcBorders>
            <w:shd w:val="clear" w:color="auto" w:fill="auto"/>
            <w:noWrap/>
            <w:vAlign w:val="bottom"/>
            <w:hideMark/>
          </w:tcPr>
          <w:p w14:paraId="0939877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-0.53%</w:t>
            </w:r>
          </w:p>
        </w:tc>
        <w:tc>
          <w:tcPr>
            <w:tcW w:w="785" w:type="dxa"/>
            <w:tcBorders>
              <w:top w:val="nil"/>
              <w:left w:val="nil"/>
              <w:bottom w:val="single" w:sz="4" w:space="0" w:color="auto"/>
              <w:right w:val="single" w:sz="4" w:space="0" w:color="auto"/>
            </w:tcBorders>
            <w:shd w:val="clear" w:color="auto" w:fill="auto"/>
            <w:noWrap/>
            <w:vAlign w:val="bottom"/>
            <w:hideMark/>
          </w:tcPr>
          <w:p w14:paraId="7F0EF86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-6.17%</w:t>
            </w:r>
          </w:p>
        </w:tc>
        <w:tc>
          <w:tcPr>
            <w:tcW w:w="785" w:type="dxa"/>
            <w:tcBorders>
              <w:top w:val="nil"/>
              <w:left w:val="nil"/>
              <w:bottom w:val="single" w:sz="4" w:space="0" w:color="auto"/>
              <w:right w:val="single" w:sz="4" w:space="0" w:color="auto"/>
            </w:tcBorders>
            <w:shd w:val="clear" w:color="auto" w:fill="auto"/>
            <w:noWrap/>
            <w:vAlign w:val="bottom"/>
            <w:hideMark/>
          </w:tcPr>
          <w:p w14:paraId="7C5CAA9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-6.60%</w:t>
            </w:r>
          </w:p>
        </w:tc>
        <w:tc>
          <w:tcPr>
            <w:tcW w:w="785" w:type="dxa"/>
            <w:tcBorders>
              <w:top w:val="nil"/>
              <w:left w:val="nil"/>
              <w:bottom w:val="single" w:sz="4" w:space="0" w:color="auto"/>
              <w:right w:val="single" w:sz="4" w:space="0" w:color="auto"/>
            </w:tcBorders>
            <w:shd w:val="clear" w:color="auto" w:fill="auto"/>
            <w:noWrap/>
            <w:vAlign w:val="bottom"/>
            <w:hideMark/>
          </w:tcPr>
          <w:p w14:paraId="0A0A143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-2.94%</w:t>
            </w:r>
          </w:p>
        </w:tc>
        <w:tc>
          <w:tcPr>
            <w:tcW w:w="879" w:type="dxa"/>
            <w:tcBorders>
              <w:top w:val="nil"/>
              <w:left w:val="nil"/>
              <w:bottom w:val="single" w:sz="4" w:space="0" w:color="auto"/>
              <w:right w:val="single" w:sz="4" w:space="0" w:color="auto"/>
            </w:tcBorders>
            <w:shd w:val="clear" w:color="auto" w:fill="auto"/>
            <w:noWrap/>
            <w:vAlign w:val="bottom"/>
            <w:hideMark/>
          </w:tcPr>
          <w:p w14:paraId="3FB5567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-3.52%</w:t>
            </w:r>
          </w:p>
        </w:tc>
        <w:tc>
          <w:tcPr>
            <w:tcW w:w="940" w:type="dxa"/>
            <w:tcBorders>
              <w:top w:val="nil"/>
              <w:left w:val="nil"/>
              <w:bottom w:val="single" w:sz="4" w:space="0" w:color="auto"/>
              <w:right w:val="single" w:sz="4" w:space="0" w:color="auto"/>
            </w:tcBorders>
            <w:shd w:val="clear" w:color="auto" w:fill="auto"/>
            <w:noWrap/>
            <w:vAlign w:val="bottom"/>
            <w:hideMark/>
          </w:tcPr>
          <w:p w14:paraId="2AC31C0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-3.52%</w:t>
            </w:r>
          </w:p>
        </w:tc>
      </w:tr>
      <w:tr w:rsidR="004E0ACA" w:rsidRPr="00DF370F" w14:paraId="3EC4285F"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22CA5374" w14:textId="77777777" w:rsidR="004E0ACA" w:rsidRPr="00DF370F" w:rsidRDefault="004E0ACA" w:rsidP="00FC2AED">
            <w:pPr>
              <w:jc w:val="right"/>
              <w:rPr>
                <w:rFonts w:ascii="Calibri" w:hAnsi="Calibri"/>
                <w:b/>
                <w:bCs/>
                <w:color w:val="000000"/>
                <w:sz w:val="16"/>
                <w:szCs w:val="16"/>
                <w:lang w:eastAsia="es-MX"/>
              </w:rPr>
            </w:pPr>
          </w:p>
        </w:tc>
        <w:tc>
          <w:tcPr>
            <w:tcW w:w="785" w:type="dxa"/>
            <w:tcBorders>
              <w:top w:val="nil"/>
              <w:left w:val="nil"/>
              <w:bottom w:val="nil"/>
              <w:right w:val="nil"/>
            </w:tcBorders>
            <w:shd w:val="clear" w:color="auto" w:fill="auto"/>
            <w:noWrap/>
            <w:vAlign w:val="bottom"/>
            <w:hideMark/>
          </w:tcPr>
          <w:p w14:paraId="46F05C16"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0E0994C2"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209C8502"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2FA76FD9"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457AB4AB"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0F71DFFD"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1EAA948D"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11119C13" w14:textId="77777777" w:rsidR="004E0ACA" w:rsidRPr="00DF370F" w:rsidRDefault="004E0ACA" w:rsidP="00FC2AED">
            <w:pPr>
              <w:jc w:val="right"/>
              <w:rPr>
                <w:rFonts w:cs="Times New Roman"/>
                <w:sz w:val="16"/>
                <w:szCs w:val="16"/>
                <w:lang w:eastAsia="es-MX"/>
              </w:rPr>
            </w:pPr>
          </w:p>
        </w:tc>
        <w:tc>
          <w:tcPr>
            <w:tcW w:w="879" w:type="dxa"/>
            <w:tcBorders>
              <w:top w:val="nil"/>
              <w:left w:val="nil"/>
              <w:bottom w:val="nil"/>
              <w:right w:val="nil"/>
            </w:tcBorders>
            <w:shd w:val="clear" w:color="auto" w:fill="auto"/>
            <w:noWrap/>
            <w:vAlign w:val="bottom"/>
            <w:hideMark/>
          </w:tcPr>
          <w:p w14:paraId="6B9D36E1" w14:textId="77777777" w:rsidR="004E0ACA" w:rsidRPr="00DF370F" w:rsidRDefault="004E0ACA" w:rsidP="00FC2AED">
            <w:pPr>
              <w:jc w:val="right"/>
              <w:rPr>
                <w:rFonts w:cs="Times New Roman"/>
                <w:sz w:val="16"/>
                <w:szCs w:val="16"/>
                <w:lang w:eastAsia="es-MX"/>
              </w:rPr>
            </w:pPr>
          </w:p>
        </w:tc>
        <w:tc>
          <w:tcPr>
            <w:tcW w:w="940" w:type="dxa"/>
            <w:tcBorders>
              <w:top w:val="nil"/>
              <w:left w:val="nil"/>
              <w:bottom w:val="nil"/>
              <w:right w:val="nil"/>
            </w:tcBorders>
            <w:shd w:val="clear" w:color="auto" w:fill="auto"/>
            <w:noWrap/>
            <w:vAlign w:val="bottom"/>
            <w:hideMark/>
          </w:tcPr>
          <w:p w14:paraId="094F3580" w14:textId="77777777" w:rsidR="004E0ACA" w:rsidRPr="00DF370F" w:rsidRDefault="004E0ACA" w:rsidP="00FC2AED">
            <w:pPr>
              <w:jc w:val="right"/>
              <w:rPr>
                <w:rFonts w:cs="Times New Roman"/>
                <w:sz w:val="16"/>
                <w:szCs w:val="16"/>
                <w:lang w:eastAsia="es-MX"/>
              </w:rPr>
            </w:pPr>
          </w:p>
        </w:tc>
      </w:tr>
      <w:tr w:rsidR="004E0ACA" w:rsidRPr="00DF370F" w14:paraId="369319C7" w14:textId="77777777" w:rsidTr="00FC2AED">
        <w:trPr>
          <w:trHeight w:val="523"/>
          <w:jc w:val="center"/>
        </w:trPr>
        <w:tc>
          <w:tcPr>
            <w:tcW w:w="2150" w:type="dxa"/>
            <w:tcBorders>
              <w:top w:val="nil"/>
              <w:left w:val="nil"/>
              <w:bottom w:val="nil"/>
              <w:right w:val="nil"/>
            </w:tcBorders>
            <w:shd w:val="clear" w:color="auto" w:fill="auto"/>
            <w:noWrap/>
            <w:vAlign w:val="bottom"/>
            <w:hideMark/>
          </w:tcPr>
          <w:p w14:paraId="064D992F" w14:textId="77777777" w:rsidR="004E0ACA" w:rsidRPr="00DF370F" w:rsidRDefault="004E0ACA" w:rsidP="00FC2AED">
            <w:pPr>
              <w:jc w:val="right"/>
              <w:rPr>
                <w:rFonts w:cs="Times New Roman"/>
                <w:sz w:val="16"/>
                <w:szCs w:val="16"/>
                <w:lang w:eastAsia="es-MX"/>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5D4A"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ENERO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44D9C915"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FEBRERO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7204055D"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MARZO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1F4EBFB7"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ABRIL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2B1D9DEF"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MAYO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2A40941F"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JUNIO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0A7F28E1"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JULIO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4B4FFB61"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AGOSTO </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14:paraId="566BA88E"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SEPTIEMBRE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B2E3423"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 xml:space="preserve"> ACUMULADO AL 25 DE SEPTIEMBRE </w:t>
            </w:r>
          </w:p>
        </w:tc>
      </w:tr>
      <w:tr w:rsidR="004E0ACA" w:rsidRPr="00DF370F" w14:paraId="547EB867"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4450B2E5"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Convenios del Mes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66EBDF9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1EDB35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7060AB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DD6D15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w:t>
            </w:r>
          </w:p>
        </w:tc>
        <w:tc>
          <w:tcPr>
            <w:tcW w:w="785" w:type="dxa"/>
            <w:tcBorders>
              <w:top w:val="nil"/>
              <w:left w:val="nil"/>
              <w:bottom w:val="single" w:sz="4" w:space="0" w:color="auto"/>
              <w:right w:val="single" w:sz="4" w:space="0" w:color="auto"/>
            </w:tcBorders>
            <w:shd w:val="clear" w:color="auto" w:fill="auto"/>
            <w:noWrap/>
            <w:vAlign w:val="bottom"/>
            <w:hideMark/>
          </w:tcPr>
          <w:p w14:paraId="152A284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25</w:t>
            </w:r>
          </w:p>
        </w:tc>
        <w:tc>
          <w:tcPr>
            <w:tcW w:w="785" w:type="dxa"/>
            <w:tcBorders>
              <w:top w:val="nil"/>
              <w:left w:val="nil"/>
              <w:bottom w:val="single" w:sz="4" w:space="0" w:color="auto"/>
              <w:right w:val="single" w:sz="4" w:space="0" w:color="auto"/>
            </w:tcBorders>
            <w:shd w:val="clear" w:color="auto" w:fill="auto"/>
            <w:noWrap/>
            <w:vAlign w:val="bottom"/>
            <w:hideMark/>
          </w:tcPr>
          <w:p w14:paraId="0D575F8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61</w:t>
            </w:r>
          </w:p>
        </w:tc>
        <w:tc>
          <w:tcPr>
            <w:tcW w:w="785" w:type="dxa"/>
            <w:tcBorders>
              <w:top w:val="nil"/>
              <w:left w:val="nil"/>
              <w:bottom w:val="single" w:sz="4" w:space="0" w:color="auto"/>
              <w:right w:val="single" w:sz="4" w:space="0" w:color="auto"/>
            </w:tcBorders>
            <w:shd w:val="clear" w:color="auto" w:fill="auto"/>
            <w:noWrap/>
            <w:vAlign w:val="bottom"/>
            <w:hideMark/>
          </w:tcPr>
          <w:p w14:paraId="6BF8283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91</w:t>
            </w:r>
          </w:p>
        </w:tc>
        <w:tc>
          <w:tcPr>
            <w:tcW w:w="785" w:type="dxa"/>
            <w:tcBorders>
              <w:top w:val="nil"/>
              <w:left w:val="nil"/>
              <w:bottom w:val="single" w:sz="4" w:space="0" w:color="auto"/>
              <w:right w:val="single" w:sz="4" w:space="0" w:color="auto"/>
            </w:tcBorders>
            <w:shd w:val="clear" w:color="auto" w:fill="auto"/>
            <w:noWrap/>
            <w:vAlign w:val="bottom"/>
            <w:hideMark/>
          </w:tcPr>
          <w:p w14:paraId="2A2C8B7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61</w:t>
            </w:r>
          </w:p>
        </w:tc>
        <w:tc>
          <w:tcPr>
            <w:tcW w:w="879" w:type="dxa"/>
            <w:tcBorders>
              <w:top w:val="nil"/>
              <w:left w:val="nil"/>
              <w:bottom w:val="single" w:sz="4" w:space="0" w:color="auto"/>
              <w:right w:val="single" w:sz="4" w:space="0" w:color="auto"/>
            </w:tcBorders>
            <w:shd w:val="clear" w:color="auto" w:fill="auto"/>
            <w:noWrap/>
            <w:vAlign w:val="bottom"/>
            <w:hideMark/>
          </w:tcPr>
          <w:p w14:paraId="09EF563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44</w:t>
            </w:r>
          </w:p>
        </w:tc>
        <w:tc>
          <w:tcPr>
            <w:tcW w:w="940" w:type="dxa"/>
            <w:tcBorders>
              <w:top w:val="nil"/>
              <w:left w:val="nil"/>
              <w:bottom w:val="single" w:sz="4" w:space="0" w:color="auto"/>
              <w:right w:val="single" w:sz="4" w:space="0" w:color="auto"/>
            </w:tcBorders>
            <w:shd w:val="clear" w:color="auto" w:fill="auto"/>
            <w:noWrap/>
            <w:vAlign w:val="bottom"/>
            <w:hideMark/>
          </w:tcPr>
          <w:p w14:paraId="3DCBF4E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287</w:t>
            </w:r>
          </w:p>
        </w:tc>
      </w:tr>
      <w:tr w:rsidR="004E0ACA" w:rsidRPr="00DF370F" w14:paraId="356589C9"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C751EA3"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Contratos Nuevos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425172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25</w:t>
            </w:r>
          </w:p>
        </w:tc>
        <w:tc>
          <w:tcPr>
            <w:tcW w:w="785" w:type="dxa"/>
            <w:tcBorders>
              <w:top w:val="nil"/>
              <w:left w:val="nil"/>
              <w:bottom w:val="single" w:sz="4" w:space="0" w:color="auto"/>
              <w:right w:val="single" w:sz="4" w:space="0" w:color="auto"/>
            </w:tcBorders>
            <w:shd w:val="clear" w:color="auto" w:fill="auto"/>
            <w:noWrap/>
            <w:vAlign w:val="bottom"/>
            <w:hideMark/>
          </w:tcPr>
          <w:p w14:paraId="2DF6E98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w:t>
            </w:r>
          </w:p>
        </w:tc>
        <w:tc>
          <w:tcPr>
            <w:tcW w:w="785" w:type="dxa"/>
            <w:tcBorders>
              <w:top w:val="nil"/>
              <w:left w:val="nil"/>
              <w:bottom w:val="single" w:sz="4" w:space="0" w:color="auto"/>
              <w:right w:val="single" w:sz="4" w:space="0" w:color="auto"/>
            </w:tcBorders>
            <w:shd w:val="clear" w:color="auto" w:fill="auto"/>
            <w:noWrap/>
            <w:vAlign w:val="bottom"/>
            <w:hideMark/>
          </w:tcPr>
          <w:p w14:paraId="74697AC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19</w:t>
            </w:r>
          </w:p>
        </w:tc>
        <w:tc>
          <w:tcPr>
            <w:tcW w:w="785" w:type="dxa"/>
            <w:tcBorders>
              <w:top w:val="nil"/>
              <w:left w:val="nil"/>
              <w:bottom w:val="single" w:sz="4" w:space="0" w:color="auto"/>
              <w:right w:val="single" w:sz="4" w:space="0" w:color="auto"/>
            </w:tcBorders>
            <w:shd w:val="clear" w:color="auto" w:fill="auto"/>
            <w:noWrap/>
            <w:vAlign w:val="bottom"/>
            <w:hideMark/>
          </w:tcPr>
          <w:p w14:paraId="0D9891A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28</w:t>
            </w:r>
          </w:p>
        </w:tc>
        <w:tc>
          <w:tcPr>
            <w:tcW w:w="785" w:type="dxa"/>
            <w:tcBorders>
              <w:top w:val="nil"/>
              <w:left w:val="nil"/>
              <w:bottom w:val="single" w:sz="4" w:space="0" w:color="auto"/>
              <w:right w:val="single" w:sz="4" w:space="0" w:color="auto"/>
            </w:tcBorders>
            <w:shd w:val="clear" w:color="auto" w:fill="auto"/>
            <w:noWrap/>
            <w:vAlign w:val="bottom"/>
            <w:hideMark/>
          </w:tcPr>
          <w:p w14:paraId="3119116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785" w:type="dxa"/>
            <w:tcBorders>
              <w:top w:val="nil"/>
              <w:left w:val="nil"/>
              <w:bottom w:val="single" w:sz="4" w:space="0" w:color="auto"/>
              <w:right w:val="single" w:sz="4" w:space="0" w:color="auto"/>
            </w:tcBorders>
            <w:shd w:val="clear" w:color="auto" w:fill="auto"/>
            <w:noWrap/>
            <w:vAlign w:val="bottom"/>
            <w:hideMark/>
          </w:tcPr>
          <w:p w14:paraId="29BCA24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w:t>
            </w:r>
          </w:p>
        </w:tc>
        <w:tc>
          <w:tcPr>
            <w:tcW w:w="785" w:type="dxa"/>
            <w:tcBorders>
              <w:top w:val="nil"/>
              <w:left w:val="nil"/>
              <w:bottom w:val="single" w:sz="4" w:space="0" w:color="auto"/>
              <w:right w:val="single" w:sz="4" w:space="0" w:color="auto"/>
            </w:tcBorders>
            <w:shd w:val="clear" w:color="auto" w:fill="auto"/>
            <w:noWrap/>
            <w:vAlign w:val="bottom"/>
            <w:hideMark/>
          </w:tcPr>
          <w:p w14:paraId="44AAA18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46</w:t>
            </w:r>
          </w:p>
        </w:tc>
        <w:tc>
          <w:tcPr>
            <w:tcW w:w="785" w:type="dxa"/>
            <w:tcBorders>
              <w:top w:val="nil"/>
              <w:left w:val="nil"/>
              <w:bottom w:val="single" w:sz="4" w:space="0" w:color="auto"/>
              <w:right w:val="single" w:sz="4" w:space="0" w:color="auto"/>
            </w:tcBorders>
            <w:shd w:val="clear" w:color="auto" w:fill="auto"/>
            <w:noWrap/>
            <w:vAlign w:val="bottom"/>
            <w:hideMark/>
          </w:tcPr>
          <w:p w14:paraId="6102F40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28</w:t>
            </w:r>
          </w:p>
        </w:tc>
        <w:tc>
          <w:tcPr>
            <w:tcW w:w="879" w:type="dxa"/>
            <w:tcBorders>
              <w:top w:val="nil"/>
              <w:left w:val="nil"/>
              <w:bottom w:val="single" w:sz="4" w:space="0" w:color="auto"/>
              <w:right w:val="single" w:sz="4" w:space="0" w:color="auto"/>
            </w:tcBorders>
            <w:shd w:val="clear" w:color="auto" w:fill="auto"/>
            <w:noWrap/>
            <w:vAlign w:val="bottom"/>
            <w:hideMark/>
          </w:tcPr>
          <w:p w14:paraId="4957CD4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940" w:type="dxa"/>
            <w:tcBorders>
              <w:top w:val="nil"/>
              <w:left w:val="nil"/>
              <w:bottom w:val="single" w:sz="4" w:space="0" w:color="auto"/>
              <w:right w:val="single" w:sz="4" w:space="0" w:color="auto"/>
            </w:tcBorders>
            <w:shd w:val="clear" w:color="auto" w:fill="auto"/>
            <w:noWrap/>
            <w:vAlign w:val="bottom"/>
            <w:hideMark/>
          </w:tcPr>
          <w:p w14:paraId="486A69B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209</w:t>
            </w:r>
          </w:p>
        </w:tc>
      </w:tr>
      <w:tr w:rsidR="004E0ACA" w:rsidRPr="00DF370F" w14:paraId="6573D4AC"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363BFBC"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 Descuentos del 10% (Por pago puntual)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4BF4F5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3154</w:t>
            </w:r>
          </w:p>
        </w:tc>
        <w:tc>
          <w:tcPr>
            <w:tcW w:w="785" w:type="dxa"/>
            <w:tcBorders>
              <w:top w:val="nil"/>
              <w:left w:val="nil"/>
              <w:bottom w:val="single" w:sz="4" w:space="0" w:color="auto"/>
              <w:right w:val="single" w:sz="4" w:space="0" w:color="auto"/>
            </w:tcBorders>
            <w:shd w:val="clear" w:color="auto" w:fill="auto"/>
            <w:noWrap/>
            <w:vAlign w:val="bottom"/>
            <w:hideMark/>
          </w:tcPr>
          <w:p w14:paraId="6A5461D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1857</w:t>
            </w:r>
          </w:p>
        </w:tc>
        <w:tc>
          <w:tcPr>
            <w:tcW w:w="785" w:type="dxa"/>
            <w:tcBorders>
              <w:top w:val="nil"/>
              <w:left w:val="nil"/>
              <w:bottom w:val="single" w:sz="4" w:space="0" w:color="auto"/>
              <w:right w:val="single" w:sz="4" w:space="0" w:color="auto"/>
            </w:tcBorders>
            <w:shd w:val="clear" w:color="auto" w:fill="auto"/>
            <w:noWrap/>
            <w:vAlign w:val="bottom"/>
            <w:hideMark/>
          </w:tcPr>
          <w:p w14:paraId="423BA61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3788</w:t>
            </w:r>
          </w:p>
        </w:tc>
        <w:tc>
          <w:tcPr>
            <w:tcW w:w="785" w:type="dxa"/>
            <w:tcBorders>
              <w:top w:val="nil"/>
              <w:left w:val="nil"/>
              <w:bottom w:val="single" w:sz="4" w:space="0" w:color="auto"/>
              <w:right w:val="single" w:sz="4" w:space="0" w:color="auto"/>
            </w:tcBorders>
            <w:shd w:val="clear" w:color="auto" w:fill="auto"/>
            <w:noWrap/>
            <w:vAlign w:val="bottom"/>
            <w:hideMark/>
          </w:tcPr>
          <w:p w14:paraId="05609B4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3898</w:t>
            </w:r>
          </w:p>
        </w:tc>
        <w:tc>
          <w:tcPr>
            <w:tcW w:w="785" w:type="dxa"/>
            <w:tcBorders>
              <w:top w:val="nil"/>
              <w:left w:val="nil"/>
              <w:bottom w:val="single" w:sz="4" w:space="0" w:color="auto"/>
              <w:right w:val="single" w:sz="4" w:space="0" w:color="auto"/>
            </w:tcBorders>
            <w:shd w:val="clear" w:color="auto" w:fill="auto"/>
            <w:noWrap/>
            <w:vAlign w:val="bottom"/>
            <w:hideMark/>
          </w:tcPr>
          <w:p w14:paraId="6631A61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3341</w:t>
            </w:r>
          </w:p>
        </w:tc>
        <w:tc>
          <w:tcPr>
            <w:tcW w:w="785" w:type="dxa"/>
            <w:tcBorders>
              <w:top w:val="nil"/>
              <w:left w:val="nil"/>
              <w:bottom w:val="single" w:sz="4" w:space="0" w:color="auto"/>
              <w:right w:val="single" w:sz="4" w:space="0" w:color="auto"/>
            </w:tcBorders>
            <w:shd w:val="clear" w:color="auto" w:fill="auto"/>
            <w:noWrap/>
            <w:vAlign w:val="bottom"/>
            <w:hideMark/>
          </w:tcPr>
          <w:p w14:paraId="19BEB70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3620</w:t>
            </w:r>
          </w:p>
        </w:tc>
        <w:tc>
          <w:tcPr>
            <w:tcW w:w="785" w:type="dxa"/>
            <w:tcBorders>
              <w:top w:val="nil"/>
              <w:left w:val="nil"/>
              <w:bottom w:val="single" w:sz="4" w:space="0" w:color="auto"/>
              <w:right w:val="single" w:sz="4" w:space="0" w:color="auto"/>
            </w:tcBorders>
            <w:shd w:val="clear" w:color="auto" w:fill="auto"/>
            <w:noWrap/>
            <w:vAlign w:val="bottom"/>
            <w:hideMark/>
          </w:tcPr>
          <w:p w14:paraId="447F364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3767</w:t>
            </w:r>
          </w:p>
        </w:tc>
        <w:tc>
          <w:tcPr>
            <w:tcW w:w="785" w:type="dxa"/>
            <w:tcBorders>
              <w:top w:val="nil"/>
              <w:left w:val="nil"/>
              <w:bottom w:val="single" w:sz="4" w:space="0" w:color="auto"/>
              <w:right w:val="single" w:sz="4" w:space="0" w:color="auto"/>
            </w:tcBorders>
            <w:shd w:val="clear" w:color="auto" w:fill="auto"/>
            <w:noWrap/>
            <w:vAlign w:val="bottom"/>
            <w:hideMark/>
          </w:tcPr>
          <w:p w14:paraId="5F51C28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4033</w:t>
            </w:r>
          </w:p>
        </w:tc>
        <w:tc>
          <w:tcPr>
            <w:tcW w:w="879" w:type="dxa"/>
            <w:tcBorders>
              <w:top w:val="nil"/>
              <w:left w:val="nil"/>
              <w:bottom w:val="single" w:sz="4" w:space="0" w:color="auto"/>
              <w:right w:val="single" w:sz="4" w:space="0" w:color="auto"/>
            </w:tcBorders>
            <w:shd w:val="clear" w:color="auto" w:fill="auto"/>
            <w:noWrap/>
            <w:vAlign w:val="bottom"/>
            <w:hideMark/>
          </w:tcPr>
          <w:p w14:paraId="5EA1214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4153</w:t>
            </w:r>
          </w:p>
        </w:tc>
        <w:tc>
          <w:tcPr>
            <w:tcW w:w="940" w:type="dxa"/>
            <w:tcBorders>
              <w:top w:val="nil"/>
              <w:left w:val="nil"/>
              <w:bottom w:val="single" w:sz="4" w:space="0" w:color="auto"/>
              <w:right w:val="single" w:sz="4" w:space="0" w:color="auto"/>
            </w:tcBorders>
            <w:shd w:val="clear" w:color="auto" w:fill="auto"/>
            <w:noWrap/>
            <w:vAlign w:val="bottom"/>
            <w:hideMark/>
          </w:tcPr>
          <w:p w14:paraId="6687091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31611</w:t>
            </w:r>
          </w:p>
        </w:tc>
      </w:tr>
      <w:tr w:rsidR="004E0ACA" w:rsidRPr="00DF370F" w14:paraId="3054B6DC"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27B2C239"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Encuestas para apoyo de 3ra. Edad (Nuevos)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FD1C23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30</w:t>
            </w:r>
          </w:p>
        </w:tc>
        <w:tc>
          <w:tcPr>
            <w:tcW w:w="785" w:type="dxa"/>
            <w:tcBorders>
              <w:top w:val="nil"/>
              <w:left w:val="nil"/>
              <w:bottom w:val="single" w:sz="4" w:space="0" w:color="auto"/>
              <w:right w:val="single" w:sz="4" w:space="0" w:color="auto"/>
            </w:tcBorders>
            <w:shd w:val="clear" w:color="auto" w:fill="auto"/>
            <w:noWrap/>
            <w:vAlign w:val="bottom"/>
            <w:hideMark/>
          </w:tcPr>
          <w:p w14:paraId="7D14E36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w:t>
            </w:r>
          </w:p>
        </w:tc>
        <w:tc>
          <w:tcPr>
            <w:tcW w:w="785" w:type="dxa"/>
            <w:tcBorders>
              <w:top w:val="nil"/>
              <w:left w:val="nil"/>
              <w:bottom w:val="single" w:sz="4" w:space="0" w:color="auto"/>
              <w:right w:val="single" w:sz="4" w:space="0" w:color="auto"/>
            </w:tcBorders>
            <w:shd w:val="clear" w:color="auto" w:fill="auto"/>
            <w:noWrap/>
            <w:vAlign w:val="bottom"/>
            <w:hideMark/>
          </w:tcPr>
          <w:p w14:paraId="25654A2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w:t>
            </w:r>
          </w:p>
        </w:tc>
        <w:tc>
          <w:tcPr>
            <w:tcW w:w="785" w:type="dxa"/>
            <w:tcBorders>
              <w:top w:val="nil"/>
              <w:left w:val="nil"/>
              <w:bottom w:val="single" w:sz="4" w:space="0" w:color="auto"/>
              <w:right w:val="single" w:sz="4" w:space="0" w:color="auto"/>
            </w:tcBorders>
            <w:shd w:val="clear" w:color="auto" w:fill="auto"/>
            <w:noWrap/>
            <w:vAlign w:val="bottom"/>
            <w:hideMark/>
          </w:tcPr>
          <w:p w14:paraId="39D987C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693A316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78856BD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785" w:type="dxa"/>
            <w:tcBorders>
              <w:top w:val="nil"/>
              <w:left w:val="nil"/>
              <w:bottom w:val="single" w:sz="4" w:space="0" w:color="auto"/>
              <w:right w:val="single" w:sz="4" w:space="0" w:color="auto"/>
            </w:tcBorders>
            <w:shd w:val="clear" w:color="auto" w:fill="auto"/>
            <w:noWrap/>
            <w:vAlign w:val="bottom"/>
            <w:hideMark/>
          </w:tcPr>
          <w:p w14:paraId="318819B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4D50255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879" w:type="dxa"/>
            <w:tcBorders>
              <w:top w:val="nil"/>
              <w:left w:val="nil"/>
              <w:bottom w:val="single" w:sz="4" w:space="0" w:color="auto"/>
              <w:right w:val="single" w:sz="4" w:space="0" w:color="auto"/>
            </w:tcBorders>
            <w:shd w:val="clear" w:color="auto" w:fill="auto"/>
            <w:noWrap/>
            <w:vAlign w:val="bottom"/>
            <w:hideMark/>
          </w:tcPr>
          <w:p w14:paraId="16B4CDC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940" w:type="dxa"/>
            <w:tcBorders>
              <w:top w:val="nil"/>
              <w:left w:val="nil"/>
              <w:bottom w:val="single" w:sz="4" w:space="0" w:color="auto"/>
              <w:right w:val="single" w:sz="4" w:space="0" w:color="auto"/>
            </w:tcBorders>
            <w:shd w:val="clear" w:color="auto" w:fill="auto"/>
            <w:noWrap/>
            <w:vAlign w:val="bottom"/>
            <w:hideMark/>
          </w:tcPr>
          <w:p w14:paraId="3147F37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102</w:t>
            </w:r>
          </w:p>
        </w:tc>
      </w:tr>
      <w:tr w:rsidR="004E0ACA" w:rsidRPr="00DF370F" w14:paraId="2B91A7CD"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3CF7F575"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Beneficiarios con descuento (subsidios a 3ra. Edad)</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F9053B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852</w:t>
            </w:r>
          </w:p>
        </w:tc>
        <w:tc>
          <w:tcPr>
            <w:tcW w:w="785" w:type="dxa"/>
            <w:tcBorders>
              <w:top w:val="nil"/>
              <w:left w:val="nil"/>
              <w:bottom w:val="single" w:sz="4" w:space="0" w:color="auto"/>
              <w:right w:val="single" w:sz="4" w:space="0" w:color="auto"/>
            </w:tcBorders>
            <w:shd w:val="clear" w:color="auto" w:fill="auto"/>
            <w:noWrap/>
            <w:vAlign w:val="bottom"/>
            <w:hideMark/>
          </w:tcPr>
          <w:p w14:paraId="2EE733A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1003</w:t>
            </w:r>
          </w:p>
        </w:tc>
        <w:tc>
          <w:tcPr>
            <w:tcW w:w="785" w:type="dxa"/>
            <w:tcBorders>
              <w:top w:val="nil"/>
              <w:left w:val="nil"/>
              <w:bottom w:val="single" w:sz="4" w:space="0" w:color="auto"/>
              <w:right w:val="single" w:sz="4" w:space="0" w:color="auto"/>
            </w:tcBorders>
            <w:shd w:val="clear" w:color="auto" w:fill="auto"/>
            <w:noWrap/>
            <w:vAlign w:val="bottom"/>
            <w:hideMark/>
          </w:tcPr>
          <w:p w14:paraId="76B611D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939</w:t>
            </w:r>
          </w:p>
        </w:tc>
        <w:tc>
          <w:tcPr>
            <w:tcW w:w="785" w:type="dxa"/>
            <w:tcBorders>
              <w:top w:val="nil"/>
              <w:left w:val="nil"/>
              <w:bottom w:val="single" w:sz="4" w:space="0" w:color="auto"/>
              <w:right w:val="single" w:sz="4" w:space="0" w:color="auto"/>
            </w:tcBorders>
            <w:shd w:val="clear" w:color="auto" w:fill="auto"/>
            <w:noWrap/>
            <w:vAlign w:val="bottom"/>
            <w:hideMark/>
          </w:tcPr>
          <w:p w14:paraId="41D671F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952</w:t>
            </w:r>
          </w:p>
        </w:tc>
        <w:tc>
          <w:tcPr>
            <w:tcW w:w="785" w:type="dxa"/>
            <w:tcBorders>
              <w:top w:val="nil"/>
              <w:left w:val="nil"/>
              <w:bottom w:val="single" w:sz="4" w:space="0" w:color="auto"/>
              <w:right w:val="single" w:sz="4" w:space="0" w:color="auto"/>
            </w:tcBorders>
            <w:shd w:val="clear" w:color="auto" w:fill="auto"/>
            <w:noWrap/>
            <w:vAlign w:val="bottom"/>
            <w:hideMark/>
          </w:tcPr>
          <w:p w14:paraId="5ADDFD7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871</w:t>
            </w:r>
          </w:p>
        </w:tc>
        <w:tc>
          <w:tcPr>
            <w:tcW w:w="785" w:type="dxa"/>
            <w:tcBorders>
              <w:top w:val="nil"/>
              <w:left w:val="nil"/>
              <w:bottom w:val="single" w:sz="4" w:space="0" w:color="auto"/>
              <w:right w:val="single" w:sz="4" w:space="0" w:color="auto"/>
            </w:tcBorders>
            <w:shd w:val="clear" w:color="auto" w:fill="auto"/>
            <w:noWrap/>
            <w:vAlign w:val="bottom"/>
            <w:hideMark/>
          </w:tcPr>
          <w:p w14:paraId="1152CDE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885</w:t>
            </w:r>
          </w:p>
        </w:tc>
        <w:tc>
          <w:tcPr>
            <w:tcW w:w="785" w:type="dxa"/>
            <w:tcBorders>
              <w:top w:val="nil"/>
              <w:left w:val="nil"/>
              <w:bottom w:val="single" w:sz="4" w:space="0" w:color="auto"/>
              <w:right w:val="single" w:sz="4" w:space="0" w:color="auto"/>
            </w:tcBorders>
            <w:shd w:val="clear" w:color="auto" w:fill="auto"/>
            <w:noWrap/>
            <w:vAlign w:val="bottom"/>
            <w:hideMark/>
          </w:tcPr>
          <w:p w14:paraId="30B1C57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956</w:t>
            </w:r>
          </w:p>
        </w:tc>
        <w:tc>
          <w:tcPr>
            <w:tcW w:w="785" w:type="dxa"/>
            <w:tcBorders>
              <w:top w:val="nil"/>
              <w:left w:val="nil"/>
              <w:bottom w:val="single" w:sz="4" w:space="0" w:color="auto"/>
              <w:right w:val="single" w:sz="4" w:space="0" w:color="auto"/>
            </w:tcBorders>
            <w:shd w:val="clear" w:color="auto" w:fill="auto"/>
            <w:noWrap/>
            <w:vAlign w:val="bottom"/>
            <w:hideMark/>
          </w:tcPr>
          <w:p w14:paraId="2EF09EE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922</w:t>
            </w:r>
          </w:p>
        </w:tc>
        <w:tc>
          <w:tcPr>
            <w:tcW w:w="879" w:type="dxa"/>
            <w:tcBorders>
              <w:top w:val="nil"/>
              <w:left w:val="nil"/>
              <w:bottom w:val="single" w:sz="4" w:space="0" w:color="auto"/>
              <w:right w:val="single" w:sz="4" w:space="0" w:color="auto"/>
            </w:tcBorders>
            <w:shd w:val="clear" w:color="auto" w:fill="auto"/>
            <w:noWrap/>
            <w:vAlign w:val="bottom"/>
            <w:hideMark/>
          </w:tcPr>
          <w:p w14:paraId="600CBA6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968</w:t>
            </w:r>
          </w:p>
        </w:tc>
        <w:tc>
          <w:tcPr>
            <w:tcW w:w="940" w:type="dxa"/>
            <w:tcBorders>
              <w:top w:val="nil"/>
              <w:left w:val="nil"/>
              <w:bottom w:val="single" w:sz="4" w:space="0" w:color="auto"/>
              <w:right w:val="single" w:sz="4" w:space="0" w:color="auto"/>
            </w:tcBorders>
            <w:shd w:val="clear" w:color="auto" w:fill="auto"/>
            <w:noWrap/>
            <w:vAlign w:val="bottom"/>
            <w:hideMark/>
          </w:tcPr>
          <w:p w14:paraId="63576A3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8348</w:t>
            </w:r>
          </w:p>
        </w:tc>
      </w:tr>
      <w:tr w:rsidR="004E0ACA" w:rsidRPr="00DF370F" w14:paraId="73092B30"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0DDF40B0"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Avisos entregados con Acuse</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48C151E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3B705DC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0CA074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186689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C683AD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25A6CC0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AED4A8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C5038A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3C99B62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6FED05E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r>
      <w:tr w:rsidR="004E0ACA" w:rsidRPr="00DF370F" w14:paraId="42FB3149"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41CAC567"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Avisos entregados sin Acuse</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B03C8B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215</w:t>
            </w:r>
          </w:p>
        </w:tc>
        <w:tc>
          <w:tcPr>
            <w:tcW w:w="785" w:type="dxa"/>
            <w:tcBorders>
              <w:top w:val="nil"/>
              <w:left w:val="nil"/>
              <w:bottom w:val="single" w:sz="4" w:space="0" w:color="auto"/>
              <w:right w:val="single" w:sz="4" w:space="0" w:color="auto"/>
            </w:tcBorders>
            <w:shd w:val="clear" w:color="auto" w:fill="auto"/>
            <w:noWrap/>
            <w:vAlign w:val="bottom"/>
            <w:hideMark/>
          </w:tcPr>
          <w:p w14:paraId="7B3845E8"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38DEDA48"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868BF84"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588101B"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70</w:t>
            </w:r>
          </w:p>
        </w:tc>
        <w:tc>
          <w:tcPr>
            <w:tcW w:w="785" w:type="dxa"/>
            <w:tcBorders>
              <w:top w:val="nil"/>
              <w:left w:val="nil"/>
              <w:bottom w:val="single" w:sz="4" w:space="0" w:color="auto"/>
              <w:right w:val="single" w:sz="4" w:space="0" w:color="auto"/>
            </w:tcBorders>
            <w:shd w:val="clear" w:color="auto" w:fill="auto"/>
            <w:noWrap/>
            <w:vAlign w:val="bottom"/>
            <w:hideMark/>
          </w:tcPr>
          <w:p w14:paraId="0FDEBDE5"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4550</w:t>
            </w:r>
          </w:p>
        </w:tc>
        <w:tc>
          <w:tcPr>
            <w:tcW w:w="785" w:type="dxa"/>
            <w:tcBorders>
              <w:top w:val="nil"/>
              <w:left w:val="nil"/>
              <w:bottom w:val="single" w:sz="4" w:space="0" w:color="auto"/>
              <w:right w:val="single" w:sz="4" w:space="0" w:color="auto"/>
            </w:tcBorders>
            <w:shd w:val="clear" w:color="auto" w:fill="auto"/>
            <w:noWrap/>
            <w:vAlign w:val="bottom"/>
            <w:hideMark/>
          </w:tcPr>
          <w:p w14:paraId="6F27A4C0"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7158</w:t>
            </w:r>
          </w:p>
        </w:tc>
        <w:tc>
          <w:tcPr>
            <w:tcW w:w="785" w:type="dxa"/>
            <w:tcBorders>
              <w:top w:val="nil"/>
              <w:left w:val="nil"/>
              <w:bottom w:val="single" w:sz="4" w:space="0" w:color="auto"/>
              <w:right w:val="single" w:sz="4" w:space="0" w:color="auto"/>
            </w:tcBorders>
            <w:shd w:val="clear" w:color="auto" w:fill="auto"/>
            <w:noWrap/>
            <w:vAlign w:val="bottom"/>
            <w:hideMark/>
          </w:tcPr>
          <w:p w14:paraId="5EE83A2E"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4600</w:t>
            </w:r>
          </w:p>
        </w:tc>
        <w:tc>
          <w:tcPr>
            <w:tcW w:w="879" w:type="dxa"/>
            <w:tcBorders>
              <w:top w:val="nil"/>
              <w:left w:val="nil"/>
              <w:bottom w:val="single" w:sz="4" w:space="0" w:color="auto"/>
              <w:right w:val="single" w:sz="4" w:space="0" w:color="auto"/>
            </w:tcBorders>
            <w:shd w:val="clear" w:color="auto" w:fill="auto"/>
            <w:noWrap/>
            <w:vAlign w:val="bottom"/>
            <w:hideMark/>
          </w:tcPr>
          <w:p w14:paraId="0E0CEE3A"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211BCFA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4835</w:t>
            </w:r>
          </w:p>
        </w:tc>
      </w:tr>
      <w:tr w:rsidR="004E0ACA" w:rsidRPr="00DF370F" w14:paraId="788974CD"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399E86A6"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lastRenderedPageBreak/>
              <w:t>M3 Facturados por Bimestre</w:t>
            </w:r>
            <w:r>
              <w:rPr>
                <w:rFonts w:ascii="Calibri" w:hAnsi="Calibri"/>
                <w:b/>
                <w:bCs/>
                <w:color w:val="000000"/>
                <w:sz w:val="16"/>
                <w:szCs w:val="16"/>
                <w:lang w:eastAsia="es-MX"/>
              </w:rPr>
              <w:t xml:space="preserve"> </w:t>
            </w:r>
            <w:r w:rsidRPr="00DF370F">
              <w:rPr>
                <w:rFonts w:ascii="Calibri" w:hAnsi="Calibri"/>
                <w:b/>
                <w:bCs/>
                <w:color w:val="000000"/>
                <w:sz w:val="16"/>
                <w:szCs w:val="16"/>
                <w:lang w:eastAsia="es-MX"/>
              </w:rPr>
              <w:t xml:space="preserve">(FACT BLOQUE </w:t>
            </w:r>
            <w:proofErr w:type="gramStart"/>
            <w:r w:rsidRPr="00DF370F">
              <w:rPr>
                <w:rFonts w:ascii="Calibri" w:hAnsi="Calibri"/>
                <w:b/>
                <w:bCs/>
                <w:color w:val="000000"/>
                <w:sz w:val="16"/>
                <w:szCs w:val="16"/>
                <w:lang w:eastAsia="es-MX"/>
              </w:rPr>
              <w:t>2)(</w:t>
            </w:r>
            <w:proofErr w:type="gramEnd"/>
            <w:r w:rsidRPr="00DF370F">
              <w:rPr>
                <w:rFonts w:ascii="Calibri" w:hAnsi="Calibri"/>
                <w:b/>
                <w:bCs/>
                <w:color w:val="000000"/>
                <w:sz w:val="16"/>
                <w:szCs w:val="16"/>
                <w:lang w:eastAsia="es-MX"/>
              </w:rPr>
              <w:t>***)</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1A072F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202,648.74</w:t>
            </w:r>
          </w:p>
        </w:tc>
        <w:tc>
          <w:tcPr>
            <w:tcW w:w="785" w:type="dxa"/>
            <w:tcBorders>
              <w:top w:val="nil"/>
              <w:left w:val="nil"/>
              <w:bottom w:val="single" w:sz="4" w:space="0" w:color="auto"/>
              <w:right w:val="single" w:sz="4" w:space="0" w:color="auto"/>
            </w:tcBorders>
            <w:shd w:val="clear" w:color="auto" w:fill="auto"/>
            <w:noWrap/>
            <w:vAlign w:val="bottom"/>
            <w:hideMark/>
          </w:tcPr>
          <w:p w14:paraId="5366127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218,494.00</w:t>
            </w:r>
          </w:p>
        </w:tc>
        <w:tc>
          <w:tcPr>
            <w:tcW w:w="785" w:type="dxa"/>
            <w:tcBorders>
              <w:top w:val="nil"/>
              <w:left w:val="nil"/>
              <w:bottom w:val="single" w:sz="4" w:space="0" w:color="auto"/>
              <w:right w:val="single" w:sz="4" w:space="0" w:color="auto"/>
            </w:tcBorders>
            <w:shd w:val="clear" w:color="auto" w:fill="auto"/>
            <w:noWrap/>
            <w:vAlign w:val="bottom"/>
            <w:hideMark/>
          </w:tcPr>
          <w:p w14:paraId="0DE0332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220,409.57</w:t>
            </w:r>
          </w:p>
        </w:tc>
        <w:tc>
          <w:tcPr>
            <w:tcW w:w="785" w:type="dxa"/>
            <w:tcBorders>
              <w:top w:val="nil"/>
              <w:left w:val="nil"/>
              <w:bottom w:val="single" w:sz="4" w:space="0" w:color="auto"/>
              <w:right w:val="single" w:sz="4" w:space="0" w:color="auto"/>
            </w:tcBorders>
            <w:shd w:val="clear" w:color="auto" w:fill="auto"/>
            <w:noWrap/>
            <w:vAlign w:val="bottom"/>
            <w:hideMark/>
          </w:tcPr>
          <w:p w14:paraId="6D18498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220,436.08</w:t>
            </w:r>
          </w:p>
        </w:tc>
        <w:tc>
          <w:tcPr>
            <w:tcW w:w="785" w:type="dxa"/>
            <w:tcBorders>
              <w:top w:val="nil"/>
              <w:left w:val="nil"/>
              <w:bottom w:val="single" w:sz="4" w:space="0" w:color="auto"/>
              <w:right w:val="single" w:sz="4" w:space="0" w:color="auto"/>
            </w:tcBorders>
            <w:shd w:val="clear" w:color="auto" w:fill="auto"/>
            <w:noWrap/>
            <w:vAlign w:val="bottom"/>
            <w:hideMark/>
          </w:tcPr>
          <w:p w14:paraId="57C95D0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225,137.21</w:t>
            </w:r>
          </w:p>
        </w:tc>
        <w:tc>
          <w:tcPr>
            <w:tcW w:w="785" w:type="dxa"/>
            <w:tcBorders>
              <w:top w:val="nil"/>
              <w:left w:val="nil"/>
              <w:bottom w:val="single" w:sz="4" w:space="0" w:color="auto"/>
              <w:right w:val="single" w:sz="4" w:space="0" w:color="auto"/>
            </w:tcBorders>
            <w:shd w:val="clear" w:color="auto" w:fill="auto"/>
            <w:noWrap/>
            <w:vAlign w:val="bottom"/>
            <w:hideMark/>
          </w:tcPr>
          <w:p w14:paraId="63032DD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224,299.00</w:t>
            </w:r>
          </w:p>
        </w:tc>
        <w:tc>
          <w:tcPr>
            <w:tcW w:w="785" w:type="dxa"/>
            <w:tcBorders>
              <w:top w:val="nil"/>
              <w:left w:val="nil"/>
              <w:bottom w:val="single" w:sz="4" w:space="0" w:color="auto"/>
              <w:right w:val="single" w:sz="4" w:space="0" w:color="auto"/>
            </w:tcBorders>
            <w:shd w:val="clear" w:color="auto" w:fill="auto"/>
            <w:noWrap/>
            <w:vAlign w:val="bottom"/>
            <w:hideMark/>
          </w:tcPr>
          <w:p w14:paraId="0C0339F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179,215.79</w:t>
            </w:r>
          </w:p>
        </w:tc>
        <w:tc>
          <w:tcPr>
            <w:tcW w:w="785" w:type="dxa"/>
            <w:tcBorders>
              <w:top w:val="nil"/>
              <w:left w:val="nil"/>
              <w:bottom w:val="single" w:sz="4" w:space="0" w:color="auto"/>
              <w:right w:val="single" w:sz="4" w:space="0" w:color="auto"/>
            </w:tcBorders>
            <w:shd w:val="clear" w:color="auto" w:fill="auto"/>
            <w:noWrap/>
            <w:vAlign w:val="bottom"/>
            <w:hideMark/>
          </w:tcPr>
          <w:p w14:paraId="72D3D24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233,955.55</w:t>
            </w:r>
          </w:p>
        </w:tc>
        <w:tc>
          <w:tcPr>
            <w:tcW w:w="879" w:type="dxa"/>
            <w:tcBorders>
              <w:top w:val="nil"/>
              <w:left w:val="nil"/>
              <w:bottom w:val="single" w:sz="4" w:space="0" w:color="auto"/>
              <w:right w:val="single" w:sz="4" w:space="0" w:color="auto"/>
            </w:tcBorders>
            <w:shd w:val="clear" w:color="auto" w:fill="auto"/>
            <w:noWrap/>
            <w:vAlign w:val="bottom"/>
            <w:hideMark/>
          </w:tcPr>
          <w:p w14:paraId="43360EC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233,874.48</w:t>
            </w:r>
          </w:p>
        </w:tc>
        <w:tc>
          <w:tcPr>
            <w:tcW w:w="940" w:type="dxa"/>
            <w:tcBorders>
              <w:top w:val="nil"/>
              <w:left w:val="nil"/>
              <w:bottom w:val="single" w:sz="4" w:space="0" w:color="auto"/>
              <w:right w:val="single" w:sz="4" w:space="0" w:color="auto"/>
            </w:tcBorders>
            <w:shd w:val="clear" w:color="auto" w:fill="auto"/>
            <w:noWrap/>
            <w:vAlign w:val="bottom"/>
            <w:hideMark/>
          </w:tcPr>
          <w:p w14:paraId="0BE2029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1,958,470.42</w:t>
            </w:r>
          </w:p>
        </w:tc>
      </w:tr>
      <w:tr w:rsidR="004E0ACA" w:rsidRPr="00DF370F" w14:paraId="78098515"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4C52CD8A"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Depuración e investigación del padrón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FA404B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7255DBA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62D8D3E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334672A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30AA394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0D6532B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7E58487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1BE1B65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879" w:type="dxa"/>
            <w:tcBorders>
              <w:top w:val="nil"/>
              <w:left w:val="nil"/>
              <w:bottom w:val="single" w:sz="4" w:space="0" w:color="auto"/>
              <w:right w:val="single" w:sz="4" w:space="0" w:color="auto"/>
            </w:tcBorders>
            <w:shd w:val="clear" w:color="auto" w:fill="auto"/>
            <w:noWrap/>
            <w:vAlign w:val="bottom"/>
            <w:hideMark/>
          </w:tcPr>
          <w:p w14:paraId="3D1D9DE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940" w:type="dxa"/>
            <w:tcBorders>
              <w:top w:val="nil"/>
              <w:left w:val="nil"/>
              <w:bottom w:val="single" w:sz="4" w:space="0" w:color="auto"/>
              <w:right w:val="single" w:sz="4" w:space="0" w:color="auto"/>
            </w:tcBorders>
            <w:shd w:val="clear" w:color="auto" w:fill="auto"/>
            <w:noWrap/>
            <w:vAlign w:val="bottom"/>
            <w:hideMark/>
          </w:tcPr>
          <w:p w14:paraId="343F360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r>
      <w:tr w:rsidR="004E0ACA" w:rsidRPr="00DF370F" w14:paraId="44AC0A90"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20437A35"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Cultura de Agua (Anexo)*</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7B3F53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2DD3B83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2E4E0EE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039DE13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5AD526F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3E4579F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0A660D6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081D9D4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879" w:type="dxa"/>
            <w:tcBorders>
              <w:top w:val="nil"/>
              <w:left w:val="nil"/>
              <w:bottom w:val="single" w:sz="4" w:space="0" w:color="auto"/>
              <w:right w:val="single" w:sz="4" w:space="0" w:color="auto"/>
            </w:tcBorders>
            <w:shd w:val="clear" w:color="auto" w:fill="auto"/>
            <w:noWrap/>
            <w:vAlign w:val="bottom"/>
            <w:hideMark/>
          </w:tcPr>
          <w:p w14:paraId="7327C41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940" w:type="dxa"/>
            <w:tcBorders>
              <w:top w:val="nil"/>
              <w:left w:val="nil"/>
              <w:bottom w:val="single" w:sz="4" w:space="0" w:color="auto"/>
              <w:right w:val="single" w:sz="4" w:space="0" w:color="auto"/>
            </w:tcBorders>
            <w:shd w:val="clear" w:color="auto" w:fill="auto"/>
            <w:noWrap/>
            <w:vAlign w:val="bottom"/>
            <w:hideMark/>
          </w:tcPr>
          <w:p w14:paraId="5799DC7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r>
      <w:tr w:rsidR="004E0ACA" w:rsidRPr="00DF370F" w14:paraId="286C878F" w14:textId="77777777" w:rsidTr="00FC2AED">
        <w:trPr>
          <w:trHeight w:val="459"/>
          <w:jc w:val="center"/>
        </w:trPr>
        <w:tc>
          <w:tcPr>
            <w:tcW w:w="2150" w:type="dxa"/>
            <w:tcBorders>
              <w:top w:val="nil"/>
              <w:left w:val="nil"/>
              <w:bottom w:val="nil"/>
              <w:right w:val="nil"/>
            </w:tcBorders>
            <w:shd w:val="clear" w:color="auto" w:fill="auto"/>
            <w:vAlign w:val="bottom"/>
            <w:hideMark/>
          </w:tcPr>
          <w:p w14:paraId="171E12C7"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Eficiencia del Organismo / Global (Se mide </w:t>
            </w:r>
            <w:proofErr w:type="gramStart"/>
            <w:r w:rsidRPr="00DF370F">
              <w:rPr>
                <w:rFonts w:ascii="Calibri" w:hAnsi="Calibri"/>
                <w:b/>
                <w:bCs/>
                <w:color w:val="000000"/>
                <w:sz w:val="16"/>
                <w:szCs w:val="16"/>
                <w:lang w:eastAsia="es-MX"/>
              </w:rPr>
              <w:t>de acuerdo a</w:t>
            </w:r>
            <w:proofErr w:type="gramEnd"/>
            <w:r w:rsidRPr="00DF370F">
              <w:rPr>
                <w:rFonts w:ascii="Calibri" w:hAnsi="Calibri"/>
                <w:b/>
                <w:bCs/>
                <w:color w:val="000000"/>
                <w:sz w:val="16"/>
                <w:szCs w:val="16"/>
                <w:lang w:eastAsia="es-MX"/>
              </w:rPr>
              <w:t xml:space="preserve"> los m3 facturados contra extraídos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7C3154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121580A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5DF5FB7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40BCA17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1F8AB2D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26FB917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1C082DE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785" w:type="dxa"/>
            <w:tcBorders>
              <w:top w:val="nil"/>
              <w:left w:val="nil"/>
              <w:bottom w:val="single" w:sz="4" w:space="0" w:color="auto"/>
              <w:right w:val="single" w:sz="4" w:space="0" w:color="auto"/>
            </w:tcBorders>
            <w:shd w:val="clear" w:color="auto" w:fill="auto"/>
            <w:noWrap/>
            <w:vAlign w:val="bottom"/>
            <w:hideMark/>
          </w:tcPr>
          <w:p w14:paraId="00D63FE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879" w:type="dxa"/>
            <w:tcBorders>
              <w:top w:val="nil"/>
              <w:left w:val="nil"/>
              <w:bottom w:val="single" w:sz="4" w:space="0" w:color="auto"/>
              <w:right w:val="single" w:sz="4" w:space="0" w:color="auto"/>
            </w:tcBorders>
            <w:shd w:val="clear" w:color="auto" w:fill="auto"/>
            <w:noWrap/>
            <w:vAlign w:val="bottom"/>
            <w:hideMark/>
          </w:tcPr>
          <w:p w14:paraId="365D545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c>
          <w:tcPr>
            <w:tcW w:w="940" w:type="dxa"/>
            <w:tcBorders>
              <w:top w:val="nil"/>
              <w:left w:val="nil"/>
              <w:bottom w:val="single" w:sz="4" w:space="0" w:color="auto"/>
              <w:right w:val="single" w:sz="4" w:space="0" w:color="auto"/>
            </w:tcBorders>
            <w:shd w:val="clear" w:color="auto" w:fill="auto"/>
            <w:noWrap/>
            <w:vAlign w:val="bottom"/>
            <w:hideMark/>
          </w:tcPr>
          <w:p w14:paraId="357A1B0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w:t>
            </w:r>
          </w:p>
        </w:tc>
      </w:tr>
      <w:tr w:rsidR="004E0ACA" w:rsidRPr="00DF370F" w14:paraId="49C67F30" w14:textId="77777777" w:rsidTr="00FC2AED">
        <w:trPr>
          <w:trHeight w:val="260"/>
          <w:jc w:val="center"/>
        </w:trPr>
        <w:tc>
          <w:tcPr>
            <w:tcW w:w="2150" w:type="dxa"/>
            <w:tcBorders>
              <w:top w:val="nil"/>
              <w:left w:val="nil"/>
              <w:bottom w:val="nil"/>
              <w:right w:val="nil"/>
            </w:tcBorders>
            <w:shd w:val="clear" w:color="auto" w:fill="auto"/>
            <w:vAlign w:val="bottom"/>
            <w:hideMark/>
          </w:tcPr>
          <w:p w14:paraId="66993783" w14:textId="77777777" w:rsidR="004E0ACA" w:rsidRPr="00DF370F" w:rsidRDefault="004E0ACA" w:rsidP="00FC2AED">
            <w:pPr>
              <w:jc w:val="right"/>
              <w:rPr>
                <w:rFonts w:ascii="Calibri" w:hAnsi="Calibri"/>
                <w:b/>
                <w:bCs/>
                <w:color w:val="000000"/>
                <w:sz w:val="16"/>
                <w:szCs w:val="16"/>
                <w:lang w:eastAsia="es-MX"/>
              </w:rPr>
            </w:pPr>
          </w:p>
        </w:tc>
        <w:tc>
          <w:tcPr>
            <w:tcW w:w="785" w:type="dxa"/>
            <w:tcBorders>
              <w:top w:val="nil"/>
              <w:left w:val="nil"/>
              <w:bottom w:val="nil"/>
              <w:right w:val="nil"/>
            </w:tcBorders>
            <w:shd w:val="clear" w:color="auto" w:fill="auto"/>
            <w:noWrap/>
            <w:vAlign w:val="bottom"/>
            <w:hideMark/>
          </w:tcPr>
          <w:p w14:paraId="1EF39022"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00ED1F47"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23D59FBE"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555DF14C"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0FFEDB93"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3F3A41DC"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38FD7C40"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6F94693B" w14:textId="77777777" w:rsidR="004E0ACA" w:rsidRPr="00DF370F" w:rsidRDefault="004E0ACA" w:rsidP="00FC2AED">
            <w:pPr>
              <w:jc w:val="right"/>
              <w:rPr>
                <w:rFonts w:cs="Times New Roman"/>
                <w:sz w:val="16"/>
                <w:szCs w:val="16"/>
                <w:lang w:eastAsia="es-MX"/>
              </w:rPr>
            </w:pPr>
          </w:p>
        </w:tc>
        <w:tc>
          <w:tcPr>
            <w:tcW w:w="879" w:type="dxa"/>
            <w:tcBorders>
              <w:top w:val="nil"/>
              <w:left w:val="nil"/>
              <w:bottom w:val="nil"/>
              <w:right w:val="nil"/>
            </w:tcBorders>
            <w:shd w:val="clear" w:color="auto" w:fill="auto"/>
            <w:noWrap/>
            <w:vAlign w:val="bottom"/>
            <w:hideMark/>
          </w:tcPr>
          <w:p w14:paraId="2B95EF4D" w14:textId="77777777" w:rsidR="004E0ACA" w:rsidRPr="00DF370F" w:rsidRDefault="004E0ACA" w:rsidP="00FC2AED">
            <w:pPr>
              <w:jc w:val="right"/>
              <w:rPr>
                <w:rFonts w:cs="Times New Roman"/>
                <w:sz w:val="16"/>
                <w:szCs w:val="16"/>
                <w:lang w:eastAsia="es-MX"/>
              </w:rPr>
            </w:pPr>
          </w:p>
        </w:tc>
        <w:tc>
          <w:tcPr>
            <w:tcW w:w="940" w:type="dxa"/>
            <w:tcBorders>
              <w:top w:val="nil"/>
              <w:left w:val="nil"/>
              <w:bottom w:val="nil"/>
              <w:right w:val="nil"/>
            </w:tcBorders>
            <w:shd w:val="clear" w:color="auto" w:fill="auto"/>
            <w:noWrap/>
            <w:vAlign w:val="bottom"/>
            <w:hideMark/>
          </w:tcPr>
          <w:p w14:paraId="320A21FC" w14:textId="77777777" w:rsidR="004E0ACA" w:rsidRPr="00DF370F" w:rsidRDefault="004E0ACA" w:rsidP="00FC2AED">
            <w:pPr>
              <w:jc w:val="right"/>
              <w:rPr>
                <w:rFonts w:cs="Times New Roman"/>
                <w:sz w:val="16"/>
                <w:szCs w:val="16"/>
                <w:lang w:eastAsia="es-MX"/>
              </w:rPr>
            </w:pPr>
          </w:p>
        </w:tc>
      </w:tr>
      <w:tr w:rsidR="004E0ACA" w:rsidRPr="00DF370F" w14:paraId="50E1BA50"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F0A2895" w14:textId="77777777" w:rsidR="004E0ACA" w:rsidRPr="00DF370F" w:rsidRDefault="004E0ACA" w:rsidP="00FC2AED">
            <w:pPr>
              <w:jc w:val="center"/>
              <w:rPr>
                <w:rFonts w:ascii="Calibri" w:hAnsi="Calibri"/>
                <w:b/>
                <w:bCs/>
                <w:color w:val="000000"/>
                <w:sz w:val="16"/>
                <w:szCs w:val="16"/>
                <w:u w:val="single"/>
                <w:lang w:eastAsia="es-MX"/>
              </w:rPr>
            </w:pPr>
            <w:r w:rsidRPr="00DF370F">
              <w:rPr>
                <w:rFonts w:ascii="Calibri" w:hAnsi="Calibri"/>
                <w:b/>
                <w:bCs/>
                <w:color w:val="000000"/>
                <w:sz w:val="16"/>
                <w:szCs w:val="16"/>
                <w:u w:val="single"/>
                <w:lang w:eastAsia="es-MX"/>
              </w:rPr>
              <w:t>TECNICO</w:t>
            </w:r>
          </w:p>
        </w:tc>
        <w:tc>
          <w:tcPr>
            <w:tcW w:w="785" w:type="dxa"/>
            <w:tcBorders>
              <w:top w:val="nil"/>
              <w:left w:val="nil"/>
              <w:bottom w:val="nil"/>
              <w:right w:val="nil"/>
            </w:tcBorders>
            <w:shd w:val="clear" w:color="auto" w:fill="auto"/>
            <w:noWrap/>
            <w:vAlign w:val="bottom"/>
            <w:hideMark/>
          </w:tcPr>
          <w:p w14:paraId="23C3B54C" w14:textId="77777777" w:rsidR="004E0ACA" w:rsidRPr="00DF370F" w:rsidRDefault="004E0ACA" w:rsidP="00FC2AED">
            <w:pPr>
              <w:jc w:val="center"/>
              <w:rPr>
                <w:rFonts w:ascii="Calibri" w:hAnsi="Calibri"/>
                <w:b/>
                <w:bCs/>
                <w:color w:val="000000"/>
                <w:sz w:val="16"/>
                <w:szCs w:val="16"/>
                <w:u w:val="single"/>
                <w:lang w:eastAsia="es-MX"/>
              </w:rPr>
            </w:pPr>
          </w:p>
        </w:tc>
        <w:tc>
          <w:tcPr>
            <w:tcW w:w="785" w:type="dxa"/>
            <w:tcBorders>
              <w:top w:val="nil"/>
              <w:left w:val="nil"/>
              <w:bottom w:val="nil"/>
              <w:right w:val="nil"/>
            </w:tcBorders>
            <w:shd w:val="clear" w:color="auto" w:fill="auto"/>
            <w:noWrap/>
            <w:vAlign w:val="bottom"/>
            <w:hideMark/>
          </w:tcPr>
          <w:p w14:paraId="260EDDEE"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2364CB94"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6CE2B79E"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50AB13D8"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4E253197"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03EC4BD2"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1B25623A" w14:textId="77777777" w:rsidR="004E0ACA" w:rsidRPr="00DF370F" w:rsidRDefault="004E0ACA" w:rsidP="00FC2AED">
            <w:pPr>
              <w:jc w:val="right"/>
              <w:rPr>
                <w:rFonts w:cs="Times New Roman"/>
                <w:sz w:val="16"/>
                <w:szCs w:val="16"/>
                <w:lang w:eastAsia="es-MX"/>
              </w:rPr>
            </w:pPr>
          </w:p>
        </w:tc>
        <w:tc>
          <w:tcPr>
            <w:tcW w:w="879" w:type="dxa"/>
            <w:tcBorders>
              <w:top w:val="nil"/>
              <w:left w:val="nil"/>
              <w:bottom w:val="nil"/>
              <w:right w:val="nil"/>
            </w:tcBorders>
            <w:shd w:val="clear" w:color="auto" w:fill="auto"/>
            <w:noWrap/>
            <w:vAlign w:val="bottom"/>
            <w:hideMark/>
          </w:tcPr>
          <w:p w14:paraId="0436019F" w14:textId="77777777" w:rsidR="004E0ACA" w:rsidRPr="00DF370F" w:rsidRDefault="004E0ACA" w:rsidP="00FC2AED">
            <w:pPr>
              <w:jc w:val="right"/>
              <w:rPr>
                <w:rFonts w:cs="Times New Roman"/>
                <w:sz w:val="16"/>
                <w:szCs w:val="16"/>
                <w:lang w:eastAsia="es-MX"/>
              </w:rPr>
            </w:pPr>
          </w:p>
        </w:tc>
        <w:tc>
          <w:tcPr>
            <w:tcW w:w="940" w:type="dxa"/>
            <w:tcBorders>
              <w:top w:val="nil"/>
              <w:left w:val="nil"/>
              <w:bottom w:val="nil"/>
              <w:right w:val="nil"/>
            </w:tcBorders>
            <w:shd w:val="clear" w:color="auto" w:fill="auto"/>
            <w:noWrap/>
            <w:vAlign w:val="bottom"/>
            <w:hideMark/>
          </w:tcPr>
          <w:p w14:paraId="26E8ED3B" w14:textId="77777777" w:rsidR="004E0ACA" w:rsidRPr="00DF370F" w:rsidRDefault="004E0ACA" w:rsidP="00FC2AED">
            <w:pPr>
              <w:jc w:val="right"/>
              <w:rPr>
                <w:rFonts w:cs="Times New Roman"/>
                <w:sz w:val="16"/>
                <w:szCs w:val="16"/>
                <w:lang w:eastAsia="es-MX"/>
              </w:rPr>
            </w:pPr>
          </w:p>
        </w:tc>
      </w:tr>
      <w:tr w:rsidR="004E0ACA" w:rsidRPr="00DF370F" w14:paraId="08E6D3C2"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7EB56CA5"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M3 Extraídos por Mes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F12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483,616</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11D023C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419,067</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78F96A3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423,812</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136DF4B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399,568</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7C52C84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393,064</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0ED95E6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421,631</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4407416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403,913</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6564D7C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291,177</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68B77C9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262,553</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2343BC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3498401</w:t>
            </w:r>
          </w:p>
        </w:tc>
      </w:tr>
      <w:tr w:rsidR="004E0ACA" w:rsidRPr="00DF370F" w14:paraId="3082B015"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A567A5E"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Cancelaciones Temporales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2A1272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15</w:t>
            </w:r>
          </w:p>
        </w:tc>
        <w:tc>
          <w:tcPr>
            <w:tcW w:w="785" w:type="dxa"/>
            <w:tcBorders>
              <w:top w:val="nil"/>
              <w:left w:val="nil"/>
              <w:bottom w:val="single" w:sz="4" w:space="0" w:color="auto"/>
              <w:right w:val="single" w:sz="4" w:space="0" w:color="auto"/>
            </w:tcBorders>
            <w:shd w:val="clear" w:color="auto" w:fill="auto"/>
            <w:noWrap/>
            <w:vAlign w:val="bottom"/>
            <w:hideMark/>
          </w:tcPr>
          <w:p w14:paraId="7B6846E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23</w:t>
            </w:r>
          </w:p>
        </w:tc>
        <w:tc>
          <w:tcPr>
            <w:tcW w:w="785" w:type="dxa"/>
            <w:tcBorders>
              <w:top w:val="nil"/>
              <w:left w:val="nil"/>
              <w:bottom w:val="single" w:sz="4" w:space="0" w:color="auto"/>
              <w:right w:val="single" w:sz="4" w:space="0" w:color="auto"/>
            </w:tcBorders>
            <w:shd w:val="clear" w:color="auto" w:fill="auto"/>
            <w:noWrap/>
            <w:vAlign w:val="bottom"/>
            <w:hideMark/>
          </w:tcPr>
          <w:p w14:paraId="6A7410A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21</w:t>
            </w:r>
          </w:p>
        </w:tc>
        <w:tc>
          <w:tcPr>
            <w:tcW w:w="785" w:type="dxa"/>
            <w:tcBorders>
              <w:top w:val="nil"/>
              <w:left w:val="nil"/>
              <w:bottom w:val="single" w:sz="4" w:space="0" w:color="auto"/>
              <w:right w:val="single" w:sz="4" w:space="0" w:color="auto"/>
            </w:tcBorders>
            <w:shd w:val="clear" w:color="auto" w:fill="auto"/>
            <w:noWrap/>
            <w:vAlign w:val="bottom"/>
            <w:hideMark/>
          </w:tcPr>
          <w:p w14:paraId="01B01BF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w:t>
            </w:r>
          </w:p>
        </w:tc>
        <w:tc>
          <w:tcPr>
            <w:tcW w:w="785" w:type="dxa"/>
            <w:tcBorders>
              <w:top w:val="nil"/>
              <w:left w:val="nil"/>
              <w:bottom w:val="single" w:sz="4" w:space="0" w:color="auto"/>
              <w:right w:val="single" w:sz="4" w:space="0" w:color="auto"/>
            </w:tcBorders>
            <w:shd w:val="clear" w:color="auto" w:fill="auto"/>
            <w:noWrap/>
            <w:vAlign w:val="bottom"/>
            <w:hideMark/>
          </w:tcPr>
          <w:p w14:paraId="5C2D437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785" w:type="dxa"/>
            <w:tcBorders>
              <w:top w:val="nil"/>
              <w:left w:val="nil"/>
              <w:bottom w:val="single" w:sz="4" w:space="0" w:color="auto"/>
              <w:right w:val="single" w:sz="4" w:space="0" w:color="auto"/>
            </w:tcBorders>
            <w:shd w:val="clear" w:color="auto" w:fill="auto"/>
            <w:noWrap/>
            <w:vAlign w:val="bottom"/>
            <w:hideMark/>
          </w:tcPr>
          <w:p w14:paraId="4F81442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2D2097E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w:t>
            </w:r>
          </w:p>
        </w:tc>
        <w:tc>
          <w:tcPr>
            <w:tcW w:w="785" w:type="dxa"/>
            <w:tcBorders>
              <w:top w:val="nil"/>
              <w:left w:val="nil"/>
              <w:bottom w:val="single" w:sz="4" w:space="0" w:color="auto"/>
              <w:right w:val="single" w:sz="4" w:space="0" w:color="auto"/>
            </w:tcBorders>
            <w:shd w:val="clear" w:color="auto" w:fill="auto"/>
            <w:noWrap/>
            <w:vAlign w:val="bottom"/>
            <w:hideMark/>
          </w:tcPr>
          <w:p w14:paraId="5670964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879" w:type="dxa"/>
            <w:tcBorders>
              <w:top w:val="nil"/>
              <w:left w:val="nil"/>
              <w:bottom w:val="single" w:sz="4" w:space="0" w:color="auto"/>
              <w:right w:val="single" w:sz="4" w:space="0" w:color="auto"/>
            </w:tcBorders>
            <w:shd w:val="clear" w:color="auto" w:fill="auto"/>
            <w:noWrap/>
            <w:vAlign w:val="bottom"/>
            <w:hideMark/>
          </w:tcPr>
          <w:p w14:paraId="384199A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940" w:type="dxa"/>
            <w:tcBorders>
              <w:top w:val="nil"/>
              <w:left w:val="nil"/>
              <w:bottom w:val="single" w:sz="4" w:space="0" w:color="auto"/>
              <w:right w:val="single" w:sz="4" w:space="0" w:color="auto"/>
            </w:tcBorders>
            <w:shd w:val="clear" w:color="auto" w:fill="auto"/>
            <w:noWrap/>
            <w:vAlign w:val="bottom"/>
            <w:hideMark/>
          </w:tcPr>
          <w:p w14:paraId="47AF70A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109</w:t>
            </w:r>
          </w:p>
        </w:tc>
      </w:tr>
      <w:tr w:rsidR="004E0ACA" w:rsidRPr="00DF370F" w14:paraId="618A9431"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20A9EC8C"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Reconexiones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31E4854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52</w:t>
            </w:r>
          </w:p>
        </w:tc>
        <w:tc>
          <w:tcPr>
            <w:tcW w:w="785" w:type="dxa"/>
            <w:tcBorders>
              <w:top w:val="nil"/>
              <w:left w:val="nil"/>
              <w:bottom w:val="single" w:sz="4" w:space="0" w:color="auto"/>
              <w:right w:val="single" w:sz="4" w:space="0" w:color="auto"/>
            </w:tcBorders>
            <w:shd w:val="clear" w:color="auto" w:fill="auto"/>
            <w:noWrap/>
            <w:vAlign w:val="bottom"/>
            <w:hideMark/>
          </w:tcPr>
          <w:p w14:paraId="26DB085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109</w:t>
            </w:r>
          </w:p>
        </w:tc>
        <w:tc>
          <w:tcPr>
            <w:tcW w:w="785" w:type="dxa"/>
            <w:tcBorders>
              <w:top w:val="nil"/>
              <w:left w:val="nil"/>
              <w:bottom w:val="single" w:sz="4" w:space="0" w:color="auto"/>
              <w:right w:val="single" w:sz="4" w:space="0" w:color="auto"/>
            </w:tcBorders>
            <w:shd w:val="clear" w:color="auto" w:fill="auto"/>
            <w:noWrap/>
            <w:vAlign w:val="bottom"/>
            <w:hideMark/>
          </w:tcPr>
          <w:p w14:paraId="3BDC710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85</w:t>
            </w:r>
          </w:p>
        </w:tc>
        <w:tc>
          <w:tcPr>
            <w:tcW w:w="785" w:type="dxa"/>
            <w:tcBorders>
              <w:top w:val="nil"/>
              <w:left w:val="nil"/>
              <w:bottom w:val="single" w:sz="4" w:space="0" w:color="auto"/>
              <w:right w:val="single" w:sz="4" w:space="0" w:color="auto"/>
            </w:tcBorders>
            <w:shd w:val="clear" w:color="auto" w:fill="auto"/>
            <w:noWrap/>
            <w:vAlign w:val="bottom"/>
            <w:hideMark/>
          </w:tcPr>
          <w:p w14:paraId="12E9484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1A8695C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69</w:t>
            </w:r>
          </w:p>
        </w:tc>
        <w:tc>
          <w:tcPr>
            <w:tcW w:w="785" w:type="dxa"/>
            <w:tcBorders>
              <w:top w:val="nil"/>
              <w:left w:val="nil"/>
              <w:bottom w:val="single" w:sz="4" w:space="0" w:color="auto"/>
              <w:right w:val="single" w:sz="4" w:space="0" w:color="auto"/>
            </w:tcBorders>
            <w:shd w:val="clear" w:color="auto" w:fill="auto"/>
            <w:noWrap/>
            <w:vAlign w:val="bottom"/>
            <w:hideMark/>
          </w:tcPr>
          <w:p w14:paraId="382BA4F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75</w:t>
            </w:r>
          </w:p>
        </w:tc>
        <w:tc>
          <w:tcPr>
            <w:tcW w:w="785" w:type="dxa"/>
            <w:tcBorders>
              <w:top w:val="nil"/>
              <w:left w:val="nil"/>
              <w:bottom w:val="single" w:sz="4" w:space="0" w:color="auto"/>
              <w:right w:val="single" w:sz="4" w:space="0" w:color="auto"/>
            </w:tcBorders>
            <w:shd w:val="clear" w:color="auto" w:fill="auto"/>
            <w:noWrap/>
            <w:vAlign w:val="bottom"/>
            <w:hideMark/>
          </w:tcPr>
          <w:p w14:paraId="7D63823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60</w:t>
            </w:r>
          </w:p>
        </w:tc>
        <w:tc>
          <w:tcPr>
            <w:tcW w:w="785" w:type="dxa"/>
            <w:tcBorders>
              <w:top w:val="nil"/>
              <w:left w:val="nil"/>
              <w:bottom w:val="single" w:sz="4" w:space="0" w:color="auto"/>
              <w:right w:val="single" w:sz="4" w:space="0" w:color="auto"/>
            </w:tcBorders>
            <w:shd w:val="clear" w:color="auto" w:fill="auto"/>
            <w:noWrap/>
            <w:vAlign w:val="bottom"/>
            <w:hideMark/>
          </w:tcPr>
          <w:p w14:paraId="6D889CC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84</w:t>
            </w:r>
          </w:p>
        </w:tc>
        <w:tc>
          <w:tcPr>
            <w:tcW w:w="879" w:type="dxa"/>
            <w:tcBorders>
              <w:top w:val="nil"/>
              <w:left w:val="nil"/>
              <w:bottom w:val="single" w:sz="4" w:space="0" w:color="auto"/>
              <w:right w:val="single" w:sz="4" w:space="0" w:color="auto"/>
            </w:tcBorders>
            <w:shd w:val="clear" w:color="auto" w:fill="auto"/>
            <w:noWrap/>
            <w:vAlign w:val="bottom"/>
            <w:hideMark/>
          </w:tcPr>
          <w:p w14:paraId="2CF35BB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113</w:t>
            </w:r>
          </w:p>
        </w:tc>
        <w:tc>
          <w:tcPr>
            <w:tcW w:w="940" w:type="dxa"/>
            <w:tcBorders>
              <w:top w:val="nil"/>
              <w:left w:val="nil"/>
              <w:bottom w:val="single" w:sz="4" w:space="0" w:color="auto"/>
              <w:right w:val="single" w:sz="4" w:space="0" w:color="auto"/>
            </w:tcBorders>
            <w:shd w:val="clear" w:color="auto" w:fill="auto"/>
            <w:noWrap/>
            <w:vAlign w:val="bottom"/>
            <w:hideMark/>
          </w:tcPr>
          <w:p w14:paraId="0F12DBE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648</w:t>
            </w:r>
          </w:p>
        </w:tc>
      </w:tr>
      <w:tr w:rsidR="004E0ACA" w:rsidRPr="00DF370F" w14:paraId="4BCD4792"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C63F7E4"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Conexión de toma</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4229A25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246E75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785" w:type="dxa"/>
            <w:tcBorders>
              <w:top w:val="nil"/>
              <w:left w:val="nil"/>
              <w:bottom w:val="single" w:sz="4" w:space="0" w:color="auto"/>
              <w:right w:val="single" w:sz="4" w:space="0" w:color="auto"/>
            </w:tcBorders>
            <w:shd w:val="clear" w:color="auto" w:fill="auto"/>
            <w:noWrap/>
            <w:vAlign w:val="bottom"/>
            <w:hideMark/>
          </w:tcPr>
          <w:p w14:paraId="05268DE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785" w:type="dxa"/>
            <w:tcBorders>
              <w:top w:val="nil"/>
              <w:left w:val="nil"/>
              <w:bottom w:val="single" w:sz="4" w:space="0" w:color="auto"/>
              <w:right w:val="single" w:sz="4" w:space="0" w:color="auto"/>
            </w:tcBorders>
            <w:shd w:val="clear" w:color="auto" w:fill="auto"/>
            <w:noWrap/>
            <w:vAlign w:val="bottom"/>
            <w:hideMark/>
          </w:tcPr>
          <w:p w14:paraId="331E12A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23BEA50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63CDC9E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8C7338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785" w:type="dxa"/>
            <w:tcBorders>
              <w:top w:val="nil"/>
              <w:left w:val="nil"/>
              <w:bottom w:val="single" w:sz="4" w:space="0" w:color="auto"/>
              <w:right w:val="single" w:sz="4" w:space="0" w:color="auto"/>
            </w:tcBorders>
            <w:shd w:val="clear" w:color="auto" w:fill="auto"/>
            <w:noWrap/>
            <w:vAlign w:val="bottom"/>
            <w:hideMark/>
          </w:tcPr>
          <w:p w14:paraId="3D118E8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879" w:type="dxa"/>
            <w:tcBorders>
              <w:top w:val="nil"/>
              <w:left w:val="nil"/>
              <w:bottom w:val="single" w:sz="4" w:space="0" w:color="auto"/>
              <w:right w:val="single" w:sz="4" w:space="0" w:color="auto"/>
            </w:tcBorders>
            <w:shd w:val="clear" w:color="auto" w:fill="auto"/>
            <w:noWrap/>
            <w:vAlign w:val="bottom"/>
            <w:hideMark/>
          </w:tcPr>
          <w:p w14:paraId="65949C0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13</w:t>
            </w:r>
          </w:p>
        </w:tc>
        <w:tc>
          <w:tcPr>
            <w:tcW w:w="940" w:type="dxa"/>
            <w:tcBorders>
              <w:top w:val="nil"/>
              <w:left w:val="nil"/>
              <w:bottom w:val="single" w:sz="4" w:space="0" w:color="auto"/>
              <w:right w:val="single" w:sz="4" w:space="0" w:color="auto"/>
            </w:tcBorders>
            <w:shd w:val="clear" w:color="auto" w:fill="auto"/>
            <w:noWrap/>
            <w:vAlign w:val="bottom"/>
            <w:hideMark/>
          </w:tcPr>
          <w:p w14:paraId="1132254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38</w:t>
            </w:r>
          </w:p>
        </w:tc>
      </w:tr>
      <w:tr w:rsidR="004E0ACA" w:rsidRPr="00DF370F" w14:paraId="11A6938D"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D3F9504"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Conexión de drenaje</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2B44804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785" w:type="dxa"/>
            <w:tcBorders>
              <w:top w:val="nil"/>
              <w:left w:val="nil"/>
              <w:bottom w:val="single" w:sz="4" w:space="0" w:color="auto"/>
              <w:right w:val="single" w:sz="4" w:space="0" w:color="auto"/>
            </w:tcBorders>
            <w:shd w:val="clear" w:color="auto" w:fill="auto"/>
            <w:noWrap/>
            <w:vAlign w:val="bottom"/>
            <w:hideMark/>
          </w:tcPr>
          <w:p w14:paraId="7DFA557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785" w:type="dxa"/>
            <w:tcBorders>
              <w:top w:val="nil"/>
              <w:left w:val="nil"/>
              <w:bottom w:val="single" w:sz="4" w:space="0" w:color="auto"/>
              <w:right w:val="single" w:sz="4" w:space="0" w:color="auto"/>
            </w:tcBorders>
            <w:shd w:val="clear" w:color="auto" w:fill="auto"/>
            <w:noWrap/>
            <w:vAlign w:val="bottom"/>
            <w:hideMark/>
          </w:tcPr>
          <w:p w14:paraId="07ACE9F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785" w:type="dxa"/>
            <w:tcBorders>
              <w:top w:val="nil"/>
              <w:left w:val="nil"/>
              <w:bottom w:val="single" w:sz="4" w:space="0" w:color="auto"/>
              <w:right w:val="single" w:sz="4" w:space="0" w:color="auto"/>
            </w:tcBorders>
            <w:shd w:val="clear" w:color="auto" w:fill="auto"/>
            <w:noWrap/>
            <w:vAlign w:val="bottom"/>
            <w:hideMark/>
          </w:tcPr>
          <w:p w14:paraId="0F98131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5820AD2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785" w:type="dxa"/>
            <w:tcBorders>
              <w:top w:val="nil"/>
              <w:left w:val="nil"/>
              <w:bottom w:val="single" w:sz="4" w:space="0" w:color="auto"/>
              <w:right w:val="single" w:sz="4" w:space="0" w:color="auto"/>
            </w:tcBorders>
            <w:shd w:val="clear" w:color="auto" w:fill="auto"/>
            <w:noWrap/>
            <w:vAlign w:val="bottom"/>
            <w:hideMark/>
          </w:tcPr>
          <w:p w14:paraId="789F5E3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14EDAAB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785" w:type="dxa"/>
            <w:tcBorders>
              <w:top w:val="nil"/>
              <w:left w:val="nil"/>
              <w:bottom w:val="single" w:sz="4" w:space="0" w:color="auto"/>
              <w:right w:val="single" w:sz="4" w:space="0" w:color="auto"/>
            </w:tcBorders>
            <w:shd w:val="clear" w:color="auto" w:fill="auto"/>
            <w:noWrap/>
            <w:vAlign w:val="bottom"/>
            <w:hideMark/>
          </w:tcPr>
          <w:p w14:paraId="7CBBD0D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879" w:type="dxa"/>
            <w:tcBorders>
              <w:top w:val="nil"/>
              <w:left w:val="nil"/>
              <w:bottom w:val="single" w:sz="4" w:space="0" w:color="auto"/>
              <w:right w:val="single" w:sz="4" w:space="0" w:color="auto"/>
            </w:tcBorders>
            <w:shd w:val="clear" w:color="auto" w:fill="auto"/>
            <w:noWrap/>
            <w:vAlign w:val="bottom"/>
            <w:hideMark/>
          </w:tcPr>
          <w:p w14:paraId="4C47296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610B82D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24</w:t>
            </w:r>
          </w:p>
        </w:tc>
      </w:tr>
      <w:tr w:rsidR="004E0ACA" w:rsidRPr="00DF370F" w14:paraId="0B1B7796"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3E7732DB"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Reducción de Servicio por Morosidad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DE6E2F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34</w:t>
            </w:r>
          </w:p>
        </w:tc>
        <w:tc>
          <w:tcPr>
            <w:tcW w:w="785" w:type="dxa"/>
            <w:tcBorders>
              <w:top w:val="nil"/>
              <w:left w:val="nil"/>
              <w:bottom w:val="single" w:sz="4" w:space="0" w:color="auto"/>
              <w:right w:val="single" w:sz="4" w:space="0" w:color="auto"/>
            </w:tcBorders>
            <w:shd w:val="clear" w:color="auto" w:fill="auto"/>
            <w:noWrap/>
            <w:vAlign w:val="bottom"/>
            <w:hideMark/>
          </w:tcPr>
          <w:p w14:paraId="1D9DC45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138</w:t>
            </w:r>
          </w:p>
        </w:tc>
        <w:tc>
          <w:tcPr>
            <w:tcW w:w="785" w:type="dxa"/>
            <w:tcBorders>
              <w:top w:val="nil"/>
              <w:left w:val="nil"/>
              <w:bottom w:val="single" w:sz="4" w:space="0" w:color="auto"/>
              <w:right w:val="single" w:sz="4" w:space="0" w:color="auto"/>
            </w:tcBorders>
            <w:shd w:val="clear" w:color="auto" w:fill="auto"/>
            <w:noWrap/>
            <w:vAlign w:val="bottom"/>
            <w:hideMark/>
          </w:tcPr>
          <w:p w14:paraId="4881463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87</w:t>
            </w:r>
          </w:p>
        </w:tc>
        <w:tc>
          <w:tcPr>
            <w:tcW w:w="785" w:type="dxa"/>
            <w:tcBorders>
              <w:top w:val="nil"/>
              <w:left w:val="nil"/>
              <w:bottom w:val="single" w:sz="4" w:space="0" w:color="auto"/>
              <w:right w:val="single" w:sz="4" w:space="0" w:color="auto"/>
            </w:tcBorders>
            <w:shd w:val="clear" w:color="auto" w:fill="auto"/>
            <w:noWrap/>
            <w:vAlign w:val="bottom"/>
            <w:hideMark/>
          </w:tcPr>
          <w:p w14:paraId="2270AB2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99</w:t>
            </w:r>
          </w:p>
        </w:tc>
        <w:tc>
          <w:tcPr>
            <w:tcW w:w="785" w:type="dxa"/>
            <w:tcBorders>
              <w:top w:val="nil"/>
              <w:left w:val="nil"/>
              <w:bottom w:val="single" w:sz="4" w:space="0" w:color="auto"/>
              <w:right w:val="single" w:sz="4" w:space="0" w:color="auto"/>
            </w:tcBorders>
            <w:shd w:val="clear" w:color="auto" w:fill="auto"/>
            <w:noWrap/>
            <w:vAlign w:val="bottom"/>
            <w:hideMark/>
          </w:tcPr>
          <w:p w14:paraId="576340A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80</w:t>
            </w:r>
          </w:p>
        </w:tc>
        <w:tc>
          <w:tcPr>
            <w:tcW w:w="785" w:type="dxa"/>
            <w:tcBorders>
              <w:top w:val="nil"/>
              <w:left w:val="nil"/>
              <w:bottom w:val="single" w:sz="4" w:space="0" w:color="auto"/>
              <w:right w:val="single" w:sz="4" w:space="0" w:color="auto"/>
            </w:tcBorders>
            <w:shd w:val="clear" w:color="auto" w:fill="auto"/>
            <w:noWrap/>
            <w:vAlign w:val="bottom"/>
            <w:hideMark/>
          </w:tcPr>
          <w:p w14:paraId="15B40AB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55</w:t>
            </w:r>
          </w:p>
        </w:tc>
        <w:tc>
          <w:tcPr>
            <w:tcW w:w="785" w:type="dxa"/>
            <w:tcBorders>
              <w:top w:val="nil"/>
              <w:left w:val="nil"/>
              <w:bottom w:val="single" w:sz="4" w:space="0" w:color="auto"/>
              <w:right w:val="single" w:sz="4" w:space="0" w:color="auto"/>
            </w:tcBorders>
            <w:shd w:val="clear" w:color="auto" w:fill="auto"/>
            <w:noWrap/>
            <w:vAlign w:val="bottom"/>
            <w:hideMark/>
          </w:tcPr>
          <w:p w14:paraId="370B728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785" w:type="dxa"/>
            <w:tcBorders>
              <w:top w:val="nil"/>
              <w:left w:val="nil"/>
              <w:bottom w:val="single" w:sz="4" w:space="0" w:color="auto"/>
              <w:right w:val="single" w:sz="4" w:space="0" w:color="auto"/>
            </w:tcBorders>
            <w:shd w:val="clear" w:color="auto" w:fill="auto"/>
            <w:noWrap/>
            <w:vAlign w:val="bottom"/>
            <w:hideMark/>
          </w:tcPr>
          <w:p w14:paraId="4D35AEC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153</w:t>
            </w:r>
          </w:p>
        </w:tc>
        <w:tc>
          <w:tcPr>
            <w:tcW w:w="879" w:type="dxa"/>
            <w:tcBorders>
              <w:top w:val="nil"/>
              <w:left w:val="nil"/>
              <w:bottom w:val="single" w:sz="4" w:space="0" w:color="auto"/>
              <w:right w:val="single" w:sz="4" w:space="0" w:color="auto"/>
            </w:tcBorders>
            <w:shd w:val="clear" w:color="auto" w:fill="auto"/>
            <w:noWrap/>
            <w:vAlign w:val="bottom"/>
            <w:hideMark/>
          </w:tcPr>
          <w:p w14:paraId="1F7E432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104</w:t>
            </w:r>
          </w:p>
        </w:tc>
        <w:tc>
          <w:tcPr>
            <w:tcW w:w="940" w:type="dxa"/>
            <w:tcBorders>
              <w:top w:val="nil"/>
              <w:left w:val="nil"/>
              <w:bottom w:val="single" w:sz="4" w:space="0" w:color="auto"/>
              <w:right w:val="single" w:sz="4" w:space="0" w:color="auto"/>
            </w:tcBorders>
            <w:shd w:val="clear" w:color="auto" w:fill="auto"/>
            <w:noWrap/>
            <w:vAlign w:val="bottom"/>
            <w:hideMark/>
          </w:tcPr>
          <w:p w14:paraId="49E2567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761</w:t>
            </w:r>
          </w:p>
        </w:tc>
      </w:tr>
      <w:tr w:rsidR="004E0ACA" w:rsidRPr="00DF370F" w14:paraId="7AB78611"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37C767FF"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Cortes de toma por morosidad</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7ED657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959AF0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309BF5C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A31D95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56CDCD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w:t>
            </w:r>
          </w:p>
        </w:tc>
        <w:tc>
          <w:tcPr>
            <w:tcW w:w="785" w:type="dxa"/>
            <w:tcBorders>
              <w:top w:val="nil"/>
              <w:left w:val="nil"/>
              <w:bottom w:val="single" w:sz="4" w:space="0" w:color="auto"/>
              <w:right w:val="single" w:sz="4" w:space="0" w:color="auto"/>
            </w:tcBorders>
            <w:shd w:val="clear" w:color="auto" w:fill="auto"/>
            <w:noWrap/>
            <w:vAlign w:val="bottom"/>
            <w:hideMark/>
          </w:tcPr>
          <w:p w14:paraId="0C60067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19</w:t>
            </w:r>
          </w:p>
        </w:tc>
        <w:tc>
          <w:tcPr>
            <w:tcW w:w="785" w:type="dxa"/>
            <w:tcBorders>
              <w:top w:val="nil"/>
              <w:left w:val="nil"/>
              <w:bottom w:val="single" w:sz="4" w:space="0" w:color="auto"/>
              <w:right w:val="single" w:sz="4" w:space="0" w:color="auto"/>
            </w:tcBorders>
            <w:shd w:val="clear" w:color="auto" w:fill="auto"/>
            <w:noWrap/>
            <w:vAlign w:val="bottom"/>
            <w:hideMark/>
          </w:tcPr>
          <w:p w14:paraId="5AE489B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785" w:type="dxa"/>
            <w:tcBorders>
              <w:top w:val="nil"/>
              <w:left w:val="nil"/>
              <w:bottom w:val="single" w:sz="4" w:space="0" w:color="auto"/>
              <w:right w:val="single" w:sz="4" w:space="0" w:color="auto"/>
            </w:tcBorders>
            <w:shd w:val="clear" w:color="auto" w:fill="auto"/>
            <w:noWrap/>
            <w:vAlign w:val="bottom"/>
            <w:hideMark/>
          </w:tcPr>
          <w:p w14:paraId="0C855D0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734E739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w:t>
            </w:r>
          </w:p>
        </w:tc>
        <w:tc>
          <w:tcPr>
            <w:tcW w:w="940" w:type="dxa"/>
            <w:tcBorders>
              <w:top w:val="nil"/>
              <w:left w:val="nil"/>
              <w:bottom w:val="single" w:sz="4" w:space="0" w:color="auto"/>
              <w:right w:val="single" w:sz="4" w:space="0" w:color="auto"/>
            </w:tcBorders>
            <w:shd w:val="clear" w:color="auto" w:fill="auto"/>
            <w:noWrap/>
            <w:vAlign w:val="bottom"/>
            <w:hideMark/>
          </w:tcPr>
          <w:p w14:paraId="23B53B7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40</w:t>
            </w:r>
          </w:p>
        </w:tc>
      </w:tr>
      <w:tr w:rsidR="004E0ACA" w:rsidRPr="00DF370F" w14:paraId="1E791450"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6D9F36B4"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Cortes por Robo o Toma Clandestina</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002936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w:t>
            </w:r>
          </w:p>
        </w:tc>
        <w:tc>
          <w:tcPr>
            <w:tcW w:w="785" w:type="dxa"/>
            <w:tcBorders>
              <w:top w:val="nil"/>
              <w:left w:val="nil"/>
              <w:bottom w:val="single" w:sz="4" w:space="0" w:color="auto"/>
              <w:right w:val="single" w:sz="4" w:space="0" w:color="auto"/>
            </w:tcBorders>
            <w:shd w:val="clear" w:color="auto" w:fill="auto"/>
            <w:noWrap/>
            <w:vAlign w:val="bottom"/>
            <w:hideMark/>
          </w:tcPr>
          <w:p w14:paraId="4DDD7B3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w:t>
            </w:r>
          </w:p>
        </w:tc>
        <w:tc>
          <w:tcPr>
            <w:tcW w:w="785" w:type="dxa"/>
            <w:tcBorders>
              <w:top w:val="nil"/>
              <w:left w:val="nil"/>
              <w:bottom w:val="single" w:sz="4" w:space="0" w:color="auto"/>
              <w:right w:val="single" w:sz="4" w:space="0" w:color="auto"/>
            </w:tcBorders>
            <w:shd w:val="clear" w:color="auto" w:fill="auto"/>
            <w:noWrap/>
            <w:vAlign w:val="bottom"/>
            <w:hideMark/>
          </w:tcPr>
          <w:p w14:paraId="44CC813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7485D01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w:t>
            </w:r>
          </w:p>
        </w:tc>
        <w:tc>
          <w:tcPr>
            <w:tcW w:w="785" w:type="dxa"/>
            <w:tcBorders>
              <w:top w:val="nil"/>
              <w:left w:val="nil"/>
              <w:bottom w:val="single" w:sz="4" w:space="0" w:color="auto"/>
              <w:right w:val="single" w:sz="4" w:space="0" w:color="auto"/>
            </w:tcBorders>
            <w:shd w:val="clear" w:color="auto" w:fill="auto"/>
            <w:noWrap/>
            <w:vAlign w:val="bottom"/>
            <w:hideMark/>
          </w:tcPr>
          <w:p w14:paraId="4C8D6D5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14</w:t>
            </w:r>
          </w:p>
        </w:tc>
        <w:tc>
          <w:tcPr>
            <w:tcW w:w="785" w:type="dxa"/>
            <w:tcBorders>
              <w:top w:val="nil"/>
              <w:left w:val="nil"/>
              <w:bottom w:val="single" w:sz="4" w:space="0" w:color="auto"/>
              <w:right w:val="single" w:sz="4" w:space="0" w:color="auto"/>
            </w:tcBorders>
            <w:shd w:val="clear" w:color="auto" w:fill="auto"/>
            <w:noWrap/>
            <w:vAlign w:val="bottom"/>
            <w:hideMark/>
          </w:tcPr>
          <w:p w14:paraId="68A8215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513905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38</w:t>
            </w:r>
          </w:p>
        </w:tc>
        <w:tc>
          <w:tcPr>
            <w:tcW w:w="785" w:type="dxa"/>
            <w:tcBorders>
              <w:top w:val="nil"/>
              <w:left w:val="nil"/>
              <w:bottom w:val="single" w:sz="4" w:space="0" w:color="auto"/>
              <w:right w:val="single" w:sz="4" w:space="0" w:color="auto"/>
            </w:tcBorders>
            <w:shd w:val="clear" w:color="auto" w:fill="auto"/>
            <w:noWrap/>
            <w:vAlign w:val="bottom"/>
            <w:hideMark/>
          </w:tcPr>
          <w:p w14:paraId="2A95715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29</w:t>
            </w:r>
          </w:p>
        </w:tc>
        <w:tc>
          <w:tcPr>
            <w:tcW w:w="879" w:type="dxa"/>
            <w:tcBorders>
              <w:top w:val="nil"/>
              <w:left w:val="nil"/>
              <w:bottom w:val="single" w:sz="4" w:space="0" w:color="auto"/>
              <w:right w:val="single" w:sz="4" w:space="0" w:color="auto"/>
            </w:tcBorders>
            <w:shd w:val="clear" w:color="auto" w:fill="auto"/>
            <w:noWrap/>
            <w:vAlign w:val="bottom"/>
            <w:hideMark/>
          </w:tcPr>
          <w:p w14:paraId="4229C34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940" w:type="dxa"/>
            <w:tcBorders>
              <w:top w:val="nil"/>
              <w:left w:val="nil"/>
              <w:bottom w:val="single" w:sz="4" w:space="0" w:color="auto"/>
              <w:right w:val="single" w:sz="4" w:space="0" w:color="auto"/>
            </w:tcBorders>
            <w:shd w:val="clear" w:color="auto" w:fill="auto"/>
            <w:noWrap/>
            <w:vAlign w:val="bottom"/>
            <w:hideMark/>
          </w:tcPr>
          <w:p w14:paraId="5734C51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129</w:t>
            </w:r>
          </w:p>
        </w:tc>
      </w:tr>
      <w:tr w:rsidR="004E0ACA" w:rsidRPr="00DF370F" w14:paraId="6269F238"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260D138F"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Toma Tapada</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EB42E4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15FADF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0EA1863E"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10</w:t>
            </w:r>
          </w:p>
        </w:tc>
        <w:tc>
          <w:tcPr>
            <w:tcW w:w="785" w:type="dxa"/>
            <w:tcBorders>
              <w:top w:val="nil"/>
              <w:left w:val="nil"/>
              <w:bottom w:val="single" w:sz="4" w:space="0" w:color="auto"/>
              <w:right w:val="single" w:sz="4" w:space="0" w:color="auto"/>
            </w:tcBorders>
            <w:shd w:val="clear" w:color="auto" w:fill="auto"/>
            <w:noWrap/>
            <w:vAlign w:val="bottom"/>
            <w:hideMark/>
          </w:tcPr>
          <w:p w14:paraId="65A7C420"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701BE407"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7907C9AA"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3AD078F7"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ABD7F75"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02CFA2A5" w14:textId="77777777" w:rsidR="004E0ACA" w:rsidRPr="00DF370F" w:rsidRDefault="004E0ACA" w:rsidP="00FC2AED">
            <w:pPr>
              <w:jc w:val="right"/>
              <w:rPr>
                <w:rFonts w:ascii="Calibri" w:hAnsi="Calibri"/>
                <w:color w:val="000000"/>
                <w:sz w:val="16"/>
                <w:szCs w:val="16"/>
                <w:lang w:eastAsia="es-MX"/>
              </w:rPr>
            </w:pPr>
            <w:r w:rsidRPr="00DF370F">
              <w:rPr>
                <w:rFonts w:ascii="Calibri" w:hAnsi="Calibri"/>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729F401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14</w:t>
            </w:r>
          </w:p>
        </w:tc>
      </w:tr>
      <w:tr w:rsidR="004E0ACA" w:rsidRPr="00DF370F" w14:paraId="3EE2897F"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57E2CAE"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Viajes de Agua en Pipa </w:t>
            </w:r>
            <w:proofErr w:type="gramStart"/>
            <w:r w:rsidRPr="00DF370F">
              <w:rPr>
                <w:rFonts w:ascii="Calibri" w:hAnsi="Calibri"/>
                <w:b/>
                <w:bCs/>
                <w:color w:val="000000"/>
                <w:sz w:val="16"/>
                <w:szCs w:val="16"/>
                <w:lang w:eastAsia="es-MX"/>
              </w:rPr>
              <w:t>( Vendidos</w:t>
            </w:r>
            <w:proofErr w:type="gramEnd"/>
            <w:r w:rsidRPr="00DF370F">
              <w:rPr>
                <w:rFonts w:ascii="Calibri" w:hAnsi="Calibri"/>
                <w:b/>
                <w:bCs/>
                <w:color w:val="000000"/>
                <w:sz w:val="16"/>
                <w:szCs w:val="16"/>
                <w:lang w:eastAsia="es-MX"/>
              </w:rPr>
              <w:t>)</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2484DCF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81E9E3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9A888A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190803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F935AE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73132E1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1DC8D2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51FCA0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6F96B64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940" w:type="dxa"/>
            <w:tcBorders>
              <w:top w:val="nil"/>
              <w:left w:val="nil"/>
              <w:bottom w:val="single" w:sz="4" w:space="0" w:color="auto"/>
              <w:right w:val="single" w:sz="4" w:space="0" w:color="auto"/>
            </w:tcBorders>
            <w:shd w:val="clear" w:color="auto" w:fill="auto"/>
            <w:noWrap/>
            <w:vAlign w:val="bottom"/>
            <w:hideMark/>
          </w:tcPr>
          <w:p w14:paraId="03DC8B8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r>
      <w:tr w:rsidR="004E0ACA" w:rsidRPr="00DF370F" w14:paraId="0603ED38"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3C1AED9"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Viajes de Agua en Pipa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85D68E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171</w:t>
            </w:r>
          </w:p>
        </w:tc>
        <w:tc>
          <w:tcPr>
            <w:tcW w:w="785" w:type="dxa"/>
            <w:tcBorders>
              <w:top w:val="nil"/>
              <w:left w:val="nil"/>
              <w:bottom w:val="single" w:sz="4" w:space="0" w:color="auto"/>
              <w:right w:val="single" w:sz="4" w:space="0" w:color="auto"/>
            </w:tcBorders>
            <w:shd w:val="clear" w:color="auto" w:fill="auto"/>
            <w:noWrap/>
            <w:vAlign w:val="bottom"/>
            <w:hideMark/>
          </w:tcPr>
          <w:p w14:paraId="028EA7B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292</w:t>
            </w:r>
          </w:p>
        </w:tc>
        <w:tc>
          <w:tcPr>
            <w:tcW w:w="785" w:type="dxa"/>
            <w:tcBorders>
              <w:top w:val="nil"/>
              <w:left w:val="nil"/>
              <w:bottom w:val="single" w:sz="4" w:space="0" w:color="auto"/>
              <w:right w:val="single" w:sz="4" w:space="0" w:color="auto"/>
            </w:tcBorders>
            <w:shd w:val="clear" w:color="auto" w:fill="auto"/>
            <w:noWrap/>
            <w:vAlign w:val="bottom"/>
            <w:hideMark/>
          </w:tcPr>
          <w:p w14:paraId="35C3B3C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361</w:t>
            </w:r>
          </w:p>
        </w:tc>
        <w:tc>
          <w:tcPr>
            <w:tcW w:w="785" w:type="dxa"/>
            <w:tcBorders>
              <w:top w:val="nil"/>
              <w:left w:val="nil"/>
              <w:bottom w:val="single" w:sz="4" w:space="0" w:color="auto"/>
              <w:right w:val="single" w:sz="4" w:space="0" w:color="auto"/>
            </w:tcBorders>
            <w:shd w:val="clear" w:color="auto" w:fill="auto"/>
            <w:noWrap/>
            <w:vAlign w:val="bottom"/>
            <w:hideMark/>
          </w:tcPr>
          <w:p w14:paraId="2FD48C8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42</w:t>
            </w:r>
          </w:p>
        </w:tc>
        <w:tc>
          <w:tcPr>
            <w:tcW w:w="785" w:type="dxa"/>
            <w:tcBorders>
              <w:top w:val="nil"/>
              <w:left w:val="nil"/>
              <w:bottom w:val="single" w:sz="4" w:space="0" w:color="auto"/>
              <w:right w:val="single" w:sz="4" w:space="0" w:color="auto"/>
            </w:tcBorders>
            <w:shd w:val="clear" w:color="auto" w:fill="auto"/>
            <w:noWrap/>
            <w:vAlign w:val="bottom"/>
            <w:hideMark/>
          </w:tcPr>
          <w:p w14:paraId="0820AAA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35</w:t>
            </w:r>
          </w:p>
        </w:tc>
        <w:tc>
          <w:tcPr>
            <w:tcW w:w="785" w:type="dxa"/>
            <w:tcBorders>
              <w:top w:val="nil"/>
              <w:left w:val="nil"/>
              <w:bottom w:val="single" w:sz="4" w:space="0" w:color="auto"/>
              <w:right w:val="single" w:sz="4" w:space="0" w:color="auto"/>
            </w:tcBorders>
            <w:shd w:val="clear" w:color="auto" w:fill="auto"/>
            <w:noWrap/>
            <w:vAlign w:val="bottom"/>
            <w:hideMark/>
          </w:tcPr>
          <w:p w14:paraId="683EBF2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w:t>
            </w:r>
          </w:p>
        </w:tc>
        <w:tc>
          <w:tcPr>
            <w:tcW w:w="785" w:type="dxa"/>
            <w:tcBorders>
              <w:top w:val="nil"/>
              <w:left w:val="nil"/>
              <w:bottom w:val="single" w:sz="4" w:space="0" w:color="auto"/>
              <w:right w:val="single" w:sz="4" w:space="0" w:color="auto"/>
            </w:tcBorders>
            <w:shd w:val="clear" w:color="auto" w:fill="auto"/>
            <w:noWrap/>
            <w:vAlign w:val="bottom"/>
            <w:hideMark/>
          </w:tcPr>
          <w:p w14:paraId="4A38EF4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60</w:t>
            </w:r>
          </w:p>
        </w:tc>
        <w:tc>
          <w:tcPr>
            <w:tcW w:w="785" w:type="dxa"/>
            <w:tcBorders>
              <w:top w:val="nil"/>
              <w:left w:val="nil"/>
              <w:bottom w:val="single" w:sz="4" w:space="0" w:color="auto"/>
              <w:right w:val="single" w:sz="4" w:space="0" w:color="auto"/>
            </w:tcBorders>
            <w:shd w:val="clear" w:color="auto" w:fill="auto"/>
            <w:noWrap/>
            <w:vAlign w:val="bottom"/>
            <w:hideMark/>
          </w:tcPr>
          <w:p w14:paraId="054026A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65</w:t>
            </w:r>
          </w:p>
        </w:tc>
        <w:tc>
          <w:tcPr>
            <w:tcW w:w="879" w:type="dxa"/>
            <w:tcBorders>
              <w:top w:val="nil"/>
              <w:left w:val="nil"/>
              <w:bottom w:val="single" w:sz="4" w:space="0" w:color="auto"/>
              <w:right w:val="single" w:sz="4" w:space="0" w:color="auto"/>
            </w:tcBorders>
            <w:shd w:val="clear" w:color="auto" w:fill="auto"/>
            <w:noWrap/>
            <w:vAlign w:val="bottom"/>
            <w:hideMark/>
          </w:tcPr>
          <w:p w14:paraId="091870F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75</w:t>
            </w:r>
          </w:p>
        </w:tc>
        <w:tc>
          <w:tcPr>
            <w:tcW w:w="940" w:type="dxa"/>
            <w:tcBorders>
              <w:top w:val="nil"/>
              <w:left w:val="nil"/>
              <w:bottom w:val="single" w:sz="4" w:space="0" w:color="auto"/>
              <w:right w:val="single" w:sz="4" w:space="0" w:color="auto"/>
            </w:tcBorders>
            <w:shd w:val="clear" w:color="auto" w:fill="auto"/>
            <w:noWrap/>
            <w:vAlign w:val="bottom"/>
            <w:hideMark/>
          </w:tcPr>
          <w:p w14:paraId="09B1D34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1119</w:t>
            </w:r>
          </w:p>
        </w:tc>
      </w:tr>
      <w:tr w:rsidR="004E0ACA" w:rsidRPr="00DF370F" w14:paraId="10F7C140"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FB03251"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inspección de Tomas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587376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65</w:t>
            </w:r>
          </w:p>
        </w:tc>
        <w:tc>
          <w:tcPr>
            <w:tcW w:w="785" w:type="dxa"/>
            <w:tcBorders>
              <w:top w:val="nil"/>
              <w:left w:val="nil"/>
              <w:bottom w:val="single" w:sz="4" w:space="0" w:color="auto"/>
              <w:right w:val="single" w:sz="4" w:space="0" w:color="auto"/>
            </w:tcBorders>
            <w:shd w:val="clear" w:color="auto" w:fill="auto"/>
            <w:noWrap/>
            <w:vAlign w:val="bottom"/>
            <w:hideMark/>
          </w:tcPr>
          <w:p w14:paraId="2F64319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57</w:t>
            </w:r>
          </w:p>
        </w:tc>
        <w:tc>
          <w:tcPr>
            <w:tcW w:w="785" w:type="dxa"/>
            <w:tcBorders>
              <w:top w:val="nil"/>
              <w:left w:val="nil"/>
              <w:bottom w:val="single" w:sz="4" w:space="0" w:color="auto"/>
              <w:right w:val="single" w:sz="4" w:space="0" w:color="auto"/>
            </w:tcBorders>
            <w:shd w:val="clear" w:color="auto" w:fill="auto"/>
            <w:noWrap/>
            <w:vAlign w:val="bottom"/>
            <w:hideMark/>
          </w:tcPr>
          <w:p w14:paraId="31CE83C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34</w:t>
            </w:r>
          </w:p>
        </w:tc>
        <w:tc>
          <w:tcPr>
            <w:tcW w:w="785" w:type="dxa"/>
            <w:tcBorders>
              <w:top w:val="nil"/>
              <w:left w:val="nil"/>
              <w:bottom w:val="single" w:sz="4" w:space="0" w:color="auto"/>
              <w:right w:val="single" w:sz="4" w:space="0" w:color="auto"/>
            </w:tcBorders>
            <w:shd w:val="clear" w:color="auto" w:fill="auto"/>
            <w:noWrap/>
            <w:vAlign w:val="bottom"/>
            <w:hideMark/>
          </w:tcPr>
          <w:p w14:paraId="5AA17B8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53</w:t>
            </w:r>
          </w:p>
        </w:tc>
        <w:tc>
          <w:tcPr>
            <w:tcW w:w="785" w:type="dxa"/>
            <w:tcBorders>
              <w:top w:val="nil"/>
              <w:left w:val="nil"/>
              <w:bottom w:val="single" w:sz="4" w:space="0" w:color="auto"/>
              <w:right w:val="single" w:sz="4" w:space="0" w:color="auto"/>
            </w:tcBorders>
            <w:shd w:val="clear" w:color="auto" w:fill="auto"/>
            <w:noWrap/>
            <w:vAlign w:val="bottom"/>
            <w:hideMark/>
          </w:tcPr>
          <w:p w14:paraId="000C998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56</w:t>
            </w:r>
          </w:p>
        </w:tc>
        <w:tc>
          <w:tcPr>
            <w:tcW w:w="785" w:type="dxa"/>
            <w:tcBorders>
              <w:top w:val="nil"/>
              <w:left w:val="nil"/>
              <w:bottom w:val="single" w:sz="4" w:space="0" w:color="auto"/>
              <w:right w:val="single" w:sz="4" w:space="0" w:color="auto"/>
            </w:tcBorders>
            <w:shd w:val="clear" w:color="auto" w:fill="auto"/>
            <w:noWrap/>
            <w:vAlign w:val="bottom"/>
            <w:hideMark/>
          </w:tcPr>
          <w:p w14:paraId="7E6B6FD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33</w:t>
            </w:r>
          </w:p>
        </w:tc>
        <w:tc>
          <w:tcPr>
            <w:tcW w:w="785" w:type="dxa"/>
            <w:tcBorders>
              <w:top w:val="nil"/>
              <w:left w:val="nil"/>
              <w:bottom w:val="single" w:sz="4" w:space="0" w:color="auto"/>
              <w:right w:val="single" w:sz="4" w:space="0" w:color="auto"/>
            </w:tcBorders>
            <w:shd w:val="clear" w:color="auto" w:fill="auto"/>
            <w:noWrap/>
            <w:vAlign w:val="bottom"/>
            <w:hideMark/>
          </w:tcPr>
          <w:p w14:paraId="7AAE7F1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57</w:t>
            </w:r>
          </w:p>
        </w:tc>
        <w:tc>
          <w:tcPr>
            <w:tcW w:w="785" w:type="dxa"/>
            <w:tcBorders>
              <w:top w:val="nil"/>
              <w:left w:val="nil"/>
              <w:bottom w:val="single" w:sz="4" w:space="0" w:color="auto"/>
              <w:right w:val="single" w:sz="4" w:space="0" w:color="auto"/>
            </w:tcBorders>
            <w:shd w:val="clear" w:color="auto" w:fill="auto"/>
            <w:noWrap/>
            <w:vAlign w:val="bottom"/>
            <w:hideMark/>
          </w:tcPr>
          <w:p w14:paraId="134EAA3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101</w:t>
            </w:r>
          </w:p>
        </w:tc>
        <w:tc>
          <w:tcPr>
            <w:tcW w:w="879" w:type="dxa"/>
            <w:tcBorders>
              <w:top w:val="nil"/>
              <w:left w:val="nil"/>
              <w:bottom w:val="single" w:sz="4" w:space="0" w:color="auto"/>
              <w:right w:val="single" w:sz="4" w:space="0" w:color="auto"/>
            </w:tcBorders>
            <w:shd w:val="clear" w:color="auto" w:fill="auto"/>
            <w:noWrap/>
            <w:vAlign w:val="bottom"/>
            <w:hideMark/>
          </w:tcPr>
          <w:p w14:paraId="4BE5BD0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56</w:t>
            </w:r>
          </w:p>
        </w:tc>
        <w:tc>
          <w:tcPr>
            <w:tcW w:w="940" w:type="dxa"/>
            <w:tcBorders>
              <w:top w:val="nil"/>
              <w:left w:val="nil"/>
              <w:bottom w:val="single" w:sz="4" w:space="0" w:color="auto"/>
              <w:right w:val="single" w:sz="4" w:space="0" w:color="auto"/>
            </w:tcBorders>
            <w:shd w:val="clear" w:color="auto" w:fill="auto"/>
            <w:noWrap/>
            <w:vAlign w:val="bottom"/>
            <w:hideMark/>
          </w:tcPr>
          <w:p w14:paraId="479096D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512</w:t>
            </w:r>
          </w:p>
        </w:tc>
      </w:tr>
      <w:tr w:rsidR="004E0ACA" w:rsidRPr="00DF370F" w14:paraId="4C29D0CF"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0BBD737E"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Verificación para contratos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E0467E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w:t>
            </w:r>
          </w:p>
        </w:tc>
        <w:tc>
          <w:tcPr>
            <w:tcW w:w="785" w:type="dxa"/>
            <w:tcBorders>
              <w:top w:val="nil"/>
              <w:left w:val="nil"/>
              <w:bottom w:val="single" w:sz="4" w:space="0" w:color="auto"/>
              <w:right w:val="single" w:sz="4" w:space="0" w:color="auto"/>
            </w:tcBorders>
            <w:shd w:val="clear" w:color="auto" w:fill="auto"/>
            <w:noWrap/>
            <w:vAlign w:val="bottom"/>
            <w:hideMark/>
          </w:tcPr>
          <w:p w14:paraId="0A1440C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13</w:t>
            </w:r>
          </w:p>
        </w:tc>
        <w:tc>
          <w:tcPr>
            <w:tcW w:w="785" w:type="dxa"/>
            <w:tcBorders>
              <w:top w:val="nil"/>
              <w:left w:val="nil"/>
              <w:bottom w:val="single" w:sz="4" w:space="0" w:color="auto"/>
              <w:right w:val="single" w:sz="4" w:space="0" w:color="auto"/>
            </w:tcBorders>
            <w:shd w:val="clear" w:color="auto" w:fill="auto"/>
            <w:noWrap/>
            <w:vAlign w:val="bottom"/>
            <w:hideMark/>
          </w:tcPr>
          <w:p w14:paraId="4604C23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w:t>
            </w:r>
          </w:p>
        </w:tc>
        <w:tc>
          <w:tcPr>
            <w:tcW w:w="785" w:type="dxa"/>
            <w:tcBorders>
              <w:top w:val="nil"/>
              <w:left w:val="nil"/>
              <w:bottom w:val="single" w:sz="4" w:space="0" w:color="auto"/>
              <w:right w:val="single" w:sz="4" w:space="0" w:color="auto"/>
            </w:tcBorders>
            <w:shd w:val="clear" w:color="auto" w:fill="auto"/>
            <w:noWrap/>
            <w:vAlign w:val="bottom"/>
            <w:hideMark/>
          </w:tcPr>
          <w:p w14:paraId="3F9BA83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785" w:type="dxa"/>
            <w:tcBorders>
              <w:top w:val="nil"/>
              <w:left w:val="nil"/>
              <w:bottom w:val="single" w:sz="4" w:space="0" w:color="auto"/>
              <w:right w:val="single" w:sz="4" w:space="0" w:color="auto"/>
            </w:tcBorders>
            <w:shd w:val="clear" w:color="auto" w:fill="auto"/>
            <w:noWrap/>
            <w:vAlign w:val="bottom"/>
            <w:hideMark/>
          </w:tcPr>
          <w:p w14:paraId="5191704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w:t>
            </w:r>
          </w:p>
        </w:tc>
        <w:tc>
          <w:tcPr>
            <w:tcW w:w="785" w:type="dxa"/>
            <w:tcBorders>
              <w:top w:val="nil"/>
              <w:left w:val="nil"/>
              <w:bottom w:val="single" w:sz="4" w:space="0" w:color="auto"/>
              <w:right w:val="single" w:sz="4" w:space="0" w:color="auto"/>
            </w:tcBorders>
            <w:shd w:val="clear" w:color="auto" w:fill="auto"/>
            <w:noWrap/>
            <w:vAlign w:val="bottom"/>
            <w:hideMark/>
          </w:tcPr>
          <w:p w14:paraId="538DC21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005AD15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w:t>
            </w:r>
          </w:p>
        </w:tc>
        <w:tc>
          <w:tcPr>
            <w:tcW w:w="785" w:type="dxa"/>
            <w:tcBorders>
              <w:top w:val="nil"/>
              <w:left w:val="nil"/>
              <w:bottom w:val="single" w:sz="4" w:space="0" w:color="auto"/>
              <w:right w:val="single" w:sz="4" w:space="0" w:color="auto"/>
            </w:tcBorders>
            <w:shd w:val="clear" w:color="auto" w:fill="auto"/>
            <w:noWrap/>
            <w:vAlign w:val="bottom"/>
            <w:hideMark/>
          </w:tcPr>
          <w:p w14:paraId="371D647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w:t>
            </w:r>
          </w:p>
        </w:tc>
        <w:tc>
          <w:tcPr>
            <w:tcW w:w="879" w:type="dxa"/>
            <w:tcBorders>
              <w:top w:val="nil"/>
              <w:left w:val="nil"/>
              <w:bottom w:val="single" w:sz="4" w:space="0" w:color="auto"/>
              <w:right w:val="single" w:sz="4" w:space="0" w:color="auto"/>
            </w:tcBorders>
            <w:shd w:val="clear" w:color="auto" w:fill="auto"/>
            <w:noWrap/>
            <w:vAlign w:val="bottom"/>
            <w:hideMark/>
          </w:tcPr>
          <w:p w14:paraId="7DA4517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940" w:type="dxa"/>
            <w:tcBorders>
              <w:top w:val="nil"/>
              <w:left w:val="nil"/>
              <w:bottom w:val="single" w:sz="4" w:space="0" w:color="auto"/>
              <w:right w:val="single" w:sz="4" w:space="0" w:color="auto"/>
            </w:tcBorders>
            <w:shd w:val="clear" w:color="auto" w:fill="auto"/>
            <w:noWrap/>
            <w:vAlign w:val="bottom"/>
            <w:hideMark/>
          </w:tcPr>
          <w:p w14:paraId="23D5625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110</w:t>
            </w:r>
          </w:p>
        </w:tc>
      </w:tr>
      <w:tr w:rsidR="004E0ACA" w:rsidRPr="00DF370F" w14:paraId="332F1348"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7B3C7A0D"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Revisión Domiciliaria Generales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A23314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21</w:t>
            </w:r>
          </w:p>
        </w:tc>
        <w:tc>
          <w:tcPr>
            <w:tcW w:w="785" w:type="dxa"/>
            <w:tcBorders>
              <w:top w:val="nil"/>
              <w:left w:val="nil"/>
              <w:bottom w:val="single" w:sz="4" w:space="0" w:color="auto"/>
              <w:right w:val="single" w:sz="4" w:space="0" w:color="auto"/>
            </w:tcBorders>
            <w:shd w:val="clear" w:color="auto" w:fill="auto"/>
            <w:noWrap/>
            <w:vAlign w:val="bottom"/>
            <w:hideMark/>
          </w:tcPr>
          <w:p w14:paraId="1326EBB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21</w:t>
            </w:r>
          </w:p>
        </w:tc>
        <w:tc>
          <w:tcPr>
            <w:tcW w:w="785" w:type="dxa"/>
            <w:tcBorders>
              <w:top w:val="nil"/>
              <w:left w:val="nil"/>
              <w:bottom w:val="single" w:sz="4" w:space="0" w:color="auto"/>
              <w:right w:val="single" w:sz="4" w:space="0" w:color="auto"/>
            </w:tcBorders>
            <w:shd w:val="clear" w:color="auto" w:fill="auto"/>
            <w:noWrap/>
            <w:vAlign w:val="bottom"/>
            <w:hideMark/>
          </w:tcPr>
          <w:p w14:paraId="572E247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w:t>
            </w:r>
          </w:p>
        </w:tc>
        <w:tc>
          <w:tcPr>
            <w:tcW w:w="785" w:type="dxa"/>
            <w:tcBorders>
              <w:top w:val="nil"/>
              <w:left w:val="nil"/>
              <w:bottom w:val="single" w:sz="4" w:space="0" w:color="auto"/>
              <w:right w:val="single" w:sz="4" w:space="0" w:color="auto"/>
            </w:tcBorders>
            <w:shd w:val="clear" w:color="auto" w:fill="auto"/>
            <w:noWrap/>
            <w:vAlign w:val="bottom"/>
            <w:hideMark/>
          </w:tcPr>
          <w:p w14:paraId="203A10F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w:t>
            </w:r>
          </w:p>
        </w:tc>
        <w:tc>
          <w:tcPr>
            <w:tcW w:w="785" w:type="dxa"/>
            <w:tcBorders>
              <w:top w:val="nil"/>
              <w:left w:val="nil"/>
              <w:bottom w:val="single" w:sz="4" w:space="0" w:color="auto"/>
              <w:right w:val="single" w:sz="4" w:space="0" w:color="auto"/>
            </w:tcBorders>
            <w:shd w:val="clear" w:color="auto" w:fill="auto"/>
            <w:noWrap/>
            <w:vAlign w:val="bottom"/>
            <w:hideMark/>
          </w:tcPr>
          <w:p w14:paraId="6EAAD4B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w:t>
            </w:r>
          </w:p>
        </w:tc>
        <w:tc>
          <w:tcPr>
            <w:tcW w:w="785" w:type="dxa"/>
            <w:tcBorders>
              <w:top w:val="nil"/>
              <w:left w:val="nil"/>
              <w:bottom w:val="single" w:sz="4" w:space="0" w:color="auto"/>
              <w:right w:val="single" w:sz="4" w:space="0" w:color="auto"/>
            </w:tcBorders>
            <w:shd w:val="clear" w:color="auto" w:fill="auto"/>
            <w:noWrap/>
            <w:vAlign w:val="bottom"/>
            <w:hideMark/>
          </w:tcPr>
          <w:p w14:paraId="2AAF2E4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32</w:t>
            </w:r>
          </w:p>
        </w:tc>
        <w:tc>
          <w:tcPr>
            <w:tcW w:w="785" w:type="dxa"/>
            <w:tcBorders>
              <w:top w:val="nil"/>
              <w:left w:val="nil"/>
              <w:bottom w:val="single" w:sz="4" w:space="0" w:color="auto"/>
              <w:right w:val="single" w:sz="4" w:space="0" w:color="auto"/>
            </w:tcBorders>
            <w:shd w:val="clear" w:color="auto" w:fill="auto"/>
            <w:noWrap/>
            <w:vAlign w:val="bottom"/>
            <w:hideMark/>
          </w:tcPr>
          <w:p w14:paraId="1D8FEDE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45</w:t>
            </w:r>
          </w:p>
        </w:tc>
        <w:tc>
          <w:tcPr>
            <w:tcW w:w="785" w:type="dxa"/>
            <w:tcBorders>
              <w:top w:val="nil"/>
              <w:left w:val="nil"/>
              <w:bottom w:val="single" w:sz="4" w:space="0" w:color="auto"/>
              <w:right w:val="single" w:sz="4" w:space="0" w:color="auto"/>
            </w:tcBorders>
            <w:shd w:val="clear" w:color="auto" w:fill="auto"/>
            <w:noWrap/>
            <w:vAlign w:val="bottom"/>
            <w:hideMark/>
          </w:tcPr>
          <w:p w14:paraId="35A69E0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37</w:t>
            </w:r>
          </w:p>
        </w:tc>
        <w:tc>
          <w:tcPr>
            <w:tcW w:w="879" w:type="dxa"/>
            <w:tcBorders>
              <w:top w:val="nil"/>
              <w:left w:val="nil"/>
              <w:bottom w:val="single" w:sz="4" w:space="0" w:color="auto"/>
              <w:right w:val="single" w:sz="4" w:space="0" w:color="auto"/>
            </w:tcBorders>
            <w:shd w:val="clear" w:color="auto" w:fill="auto"/>
            <w:noWrap/>
            <w:vAlign w:val="bottom"/>
            <w:hideMark/>
          </w:tcPr>
          <w:p w14:paraId="5408FD4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23</w:t>
            </w:r>
          </w:p>
        </w:tc>
        <w:tc>
          <w:tcPr>
            <w:tcW w:w="940" w:type="dxa"/>
            <w:tcBorders>
              <w:top w:val="nil"/>
              <w:left w:val="nil"/>
              <w:bottom w:val="single" w:sz="4" w:space="0" w:color="auto"/>
              <w:right w:val="single" w:sz="4" w:space="0" w:color="auto"/>
            </w:tcBorders>
            <w:shd w:val="clear" w:color="auto" w:fill="auto"/>
            <w:noWrap/>
            <w:vAlign w:val="bottom"/>
            <w:hideMark/>
          </w:tcPr>
          <w:p w14:paraId="77E8A5D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241</w:t>
            </w:r>
          </w:p>
        </w:tc>
      </w:tr>
      <w:tr w:rsidR="004E0ACA" w:rsidRPr="00DF370F" w14:paraId="5228A995"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30037378"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Cambio de Drenaje</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F7192E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31E106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0368CAE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63D380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59AD67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30221AA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27652B7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F417A4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879" w:type="dxa"/>
            <w:tcBorders>
              <w:top w:val="nil"/>
              <w:left w:val="nil"/>
              <w:bottom w:val="single" w:sz="4" w:space="0" w:color="auto"/>
              <w:right w:val="single" w:sz="4" w:space="0" w:color="auto"/>
            </w:tcBorders>
            <w:shd w:val="clear" w:color="auto" w:fill="auto"/>
            <w:noWrap/>
            <w:vAlign w:val="bottom"/>
            <w:hideMark/>
          </w:tcPr>
          <w:p w14:paraId="3DFCCDE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26742E8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r>
      <w:tr w:rsidR="004E0ACA" w:rsidRPr="00DF370F" w14:paraId="55E257F9"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7CFEA519"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Cambio Total de Toma (material nuevo)</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010A67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29CF232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A83AB8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7857AA7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63363F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C8E87D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2FE3B2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7E2FAD7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061EA2D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60591E0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r>
      <w:tr w:rsidR="004E0ACA" w:rsidRPr="00DF370F" w14:paraId="1D23C860"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6755CC56"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Mantenimiento en red de alcantarillado</w:t>
            </w:r>
            <w:r>
              <w:rPr>
                <w:rFonts w:ascii="Calibri" w:hAnsi="Calibri"/>
                <w:b/>
                <w:bCs/>
                <w:color w:val="000000"/>
                <w:sz w:val="16"/>
                <w:szCs w:val="16"/>
                <w:lang w:eastAsia="es-MX"/>
              </w:rPr>
              <w:t xml:space="preserve"> </w:t>
            </w:r>
            <w:r w:rsidRPr="00DF370F">
              <w:rPr>
                <w:rFonts w:ascii="Calibri" w:hAnsi="Calibri"/>
                <w:b/>
                <w:bCs/>
                <w:color w:val="000000"/>
                <w:sz w:val="16"/>
                <w:szCs w:val="16"/>
                <w:lang w:eastAsia="es-MX"/>
              </w:rPr>
              <w:t>(</w:t>
            </w:r>
            <w:proofErr w:type="spellStart"/>
            <w:r w:rsidRPr="00DF370F">
              <w:rPr>
                <w:rFonts w:ascii="Calibri" w:hAnsi="Calibri"/>
                <w:b/>
                <w:bCs/>
                <w:color w:val="000000"/>
                <w:sz w:val="16"/>
                <w:szCs w:val="16"/>
                <w:lang w:eastAsia="es-MX"/>
              </w:rPr>
              <w:t>Mts</w:t>
            </w:r>
            <w:proofErr w:type="spellEnd"/>
            <w:r w:rsidRPr="00DF370F">
              <w:rPr>
                <w:rFonts w:ascii="Calibri" w:hAnsi="Calibri"/>
                <w:b/>
                <w:bCs/>
                <w:color w:val="000000"/>
                <w:sz w:val="16"/>
                <w:szCs w:val="16"/>
                <w:lang w:eastAsia="es-MX"/>
              </w:rPr>
              <w:t>)</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618CFA1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7864734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785" w:type="dxa"/>
            <w:tcBorders>
              <w:top w:val="nil"/>
              <w:left w:val="nil"/>
              <w:bottom w:val="single" w:sz="4" w:space="0" w:color="auto"/>
              <w:right w:val="single" w:sz="4" w:space="0" w:color="auto"/>
            </w:tcBorders>
            <w:shd w:val="clear" w:color="auto" w:fill="auto"/>
            <w:noWrap/>
            <w:vAlign w:val="bottom"/>
            <w:hideMark/>
          </w:tcPr>
          <w:p w14:paraId="40A6E92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5E4B0A9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785" w:type="dxa"/>
            <w:tcBorders>
              <w:top w:val="nil"/>
              <w:left w:val="nil"/>
              <w:bottom w:val="single" w:sz="4" w:space="0" w:color="auto"/>
              <w:right w:val="single" w:sz="4" w:space="0" w:color="auto"/>
            </w:tcBorders>
            <w:shd w:val="clear" w:color="auto" w:fill="auto"/>
            <w:noWrap/>
            <w:vAlign w:val="bottom"/>
            <w:hideMark/>
          </w:tcPr>
          <w:p w14:paraId="7FE1BD4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350</w:t>
            </w:r>
          </w:p>
        </w:tc>
        <w:tc>
          <w:tcPr>
            <w:tcW w:w="785" w:type="dxa"/>
            <w:tcBorders>
              <w:top w:val="nil"/>
              <w:left w:val="nil"/>
              <w:bottom w:val="single" w:sz="4" w:space="0" w:color="auto"/>
              <w:right w:val="single" w:sz="4" w:space="0" w:color="auto"/>
            </w:tcBorders>
            <w:shd w:val="clear" w:color="auto" w:fill="auto"/>
            <w:noWrap/>
            <w:vAlign w:val="bottom"/>
            <w:hideMark/>
          </w:tcPr>
          <w:p w14:paraId="12286EF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400</w:t>
            </w:r>
          </w:p>
        </w:tc>
        <w:tc>
          <w:tcPr>
            <w:tcW w:w="785" w:type="dxa"/>
            <w:tcBorders>
              <w:top w:val="nil"/>
              <w:left w:val="nil"/>
              <w:bottom w:val="single" w:sz="4" w:space="0" w:color="auto"/>
              <w:right w:val="single" w:sz="4" w:space="0" w:color="auto"/>
            </w:tcBorders>
            <w:shd w:val="clear" w:color="auto" w:fill="auto"/>
            <w:noWrap/>
            <w:vAlign w:val="bottom"/>
            <w:hideMark/>
          </w:tcPr>
          <w:p w14:paraId="3435EFE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630</w:t>
            </w:r>
          </w:p>
        </w:tc>
        <w:tc>
          <w:tcPr>
            <w:tcW w:w="785" w:type="dxa"/>
            <w:tcBorders>
              <w:top w:val="nil"/>
              <w:left w:val="nil"/>
              <w:bottom w:val="single" w:sz="4" w:space="0" w:color="auto"/>
              <w:right w:val="single" w:sz="4" w:space="0" w:color="auto"/>
            </w:tcBorders>
            <w:shd w:val="clear" w:color="auto" w:fill="auto"/>
            <w:noWrap/>
            <w:vAlign w:val="bottom"/>
            <w:hideMark/>
          </w:tcPr>
          <w:p w14:paraId="1440E8D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1149</w:t>
            </w:r>
          </w:p>
        </w:tc>
        <w:tc>
          <w:tcPr>
            <w:tcW w:w="879" w:type="dxa"/>
            <w:tcBorders>
              <w:top w:val="nil"/>
              <w:left w:val="nil"/>
              <w:bottom w:val="single" w:sz="4" w:space="0" w:color="auto"/>
              <w:right w:val="single" w:sz="4" w:space="0" w:color="auto"/>
            </w:tcBorders>
            <w:shd w:val="clear" w:color="auto" w:fill="auto"/>
            <w:noWrap/>
            <w:vAlign w:val="bottom"/>
            <w:hideMark/>
          </w:tcPr>
          <w:p w14:paraId="1930CF2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820</w:t>
            </w:r>
          </w:p>
        </w:tc>
        <w:tc>
          <w:tcPr>
            <w:tcW w:w="940" w:type="dxa"/>
            <w:tcBorders>
              <w:top w:val="nil"/>
              <w:left w:val="nil"/>
              <w:bottom w:val="single" w:sz="4" w:space="0" w:color="auto"/>
              <w:right w:val="single" w:sz="4" w:space="0" w:color="auto"/>
            </w:tcBorders>
            <w:shd w:val="clear" w:color="auto" w:fill="auto"/>
            <w:noWrap/>
            <w:vAlign w:val="bottom"/>
            <w:hideMark/>
          </w:tcPr>
          <w:p w14:paraId="0088DA1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3359</w:t>
            </w:r>
          </w:p>
        </w:tc>
      </w:tr>
      <w:tr w:rsidR="004E0ACA" w:rsidRPr="00DF370F" w14:paraId="2A5195F6"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00CAD5CF"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Avalar Pruebas Hidro-sanitarias a Fraccionadores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079176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083277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785" w:type="dxa"/>
            <w:tcBorders>
              <w:top w:val="nil"/>
              <w:left w:val="nil"/>
              <w:bottom w:val="single" w:sz="4" w:space="0" w:color="auto"/>
              <w:right w:val="single" w:sz="4" w:space="0" w:color="auto"/>
            </w:tcBorders>
            <w:shd w:val="clear" w:color="auto" w:fill="auto"/>
            <w:noWrap/>
            <w:vAlign w:val="bottom"/>
            <w:hideMark/>
          </w:tcPr>
          <w:p w14:paraId="028DDC8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7527AF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2433D1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788BFF3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2DCAA29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1CD65B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879" w:type="dxa"/>
            <w:tcBorders>
              <w:top w:val="nil"/>
              <w:left w:val="nil"/>
              <w:bottom w:val="single" w:sz="4" w:space="0" w:color="auto"/>
              <w:right w:val="single" w:sz="4" w:space="0" w:color="auto"/>
            </w:tcBorders>
            <w:shd w:val="clear" w:color="auto" w:fill="auto"/>
            <w:noWrap/>
            <w:vAlign w:val="bottom"/>
            <w:hideMark/>
          </w:tcPr>
          <w:p w14:paraId="4FC4AB1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940" w:type="dxa"/>
            <w:tcBorders>
              <w:top w:val="nil"/>
              <w:left w:val="nil"/>
              <w:bottom w:val="single" w:sz="4" w:space="0" w:color="auto"/>
              <w:right w:val="single" w:sz="4" w:space="0" w:color="auto"/>
            </w:tcBorders>
            <w:shd w:val="clear" w:color="auto" w:fill="auto"/>
            <w:noWrap/>
            <w:vAlign w:val="bottom"/>
            <w:hideMark/>
          </w:tcPr>
          <w:p w14:paraId="46E3C03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13</w:t>
            </w:r>
          </w:p>
        </w:tc>
      </w:tr>
      <w:tr w:rsidR="004E0ACA" w:rsidRPr="00DF370F" w14:paraId="3B13C155"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6F2B6A4"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Servicios a Escuelas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85574D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171207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6BF781D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13E1F8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174C696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6974EC8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5A231B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785" w:type="dxa"/>
            <w:tcBorders>
              <w:top w:val="nil"/>
              <w:left w:val="nil"/>
              <w:bottom w:val="single" w:sz="4" w:space="0" w:color="auto"/>
              <w:right w:val="single" w:sz="4" w:space="0" w:color="auto"/>
            </w:tcBorders>
            <w:shd w:val="clear" w:color="auto" w:fill="auto"/>
            <w:noWrap/>
            <w:vAlign w:val="bottom"/>
            <w:hideMark/>
          </w:tcPr>
          <w:p w14:paraId="7A5AD27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879" w:type="dxa"/>
            <w:tcBorders>
              <w:top w:val="nil"/>
              <w:left w:val="nil"/>
              <w:bottom w:val="single" w:sz="4" w:space="0" w:color="auto"/>
              <w:right w:val="single" w:sz="4" w:space="0" w:color="auto"/>
            </w:tcBorders>
            <w:shd w:val="clear" w:color="auto" w:fill="auto"/>
            <w:noWrap/>
            <w:vAlign w:val="bottom"/>
            <w:hideMark/>
          </w:tcPr>
          <w:p w14:paraId="0948D88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w:t>
            </w:r>
          </w:p>
        </w:tc>
        <w:tc>
          <w:tcPr>
            <w:tcW w:w="940" w:type="dxa"/>
            <w:tcBorders>
              <w:top w:val="nil"/>
              <w:left w:val="nil"/>
              <w:bottom w:val="single" w:sz="4" w:space="0" w:color="auto"/>
              <w:right w:val="single" w:sz="4" w:space="0" w:color="auto"/>
            </w:tcBorders>
            <w:shd w:val="clear" w:color="auto" w:fill="auto"/>
            <w:noWrap/>
            <w:vAlign w:val="bottom"/>
            <w:hideMark/>
          </w:tcPr>
          <w:p w14:paraId="4AA8716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r>
      <w:tr w:rsidR="004E0ACA" w:rsidRPr="00DF370F" w14:paraId="4F618274"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7FEC9AD7"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Retiro de Medidor</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32FD167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32532CC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3BEA3A9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25</w:t>
            </w:r>
          </w:p>
        </w:tc>
        <w:tc>
          <w:tcPr>
            <w:tcW w:w="785" w:type="dxa"/>
            <w:tcBorders>
              <w:top w:val="nil"/>
              <w:left w:val="nil"/>
              <w:bottom w:val="single" w:sz="4" w:space="0" w:color="auto"/>
              <w:right w:val="single" w:sz="4" w:space="0" w:color="auto"/>
            </w:tcBorders>
            <w:shd w:val="clear" w:color="auto" w:fill="auto"/>
            <w:noWrap/>
            <w:vAlign w:val="bottom"/>
            <w:hideMark/>
          </w:tcPr>
          <w:p w14:paraId="23D7953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w:t>
            </w:r>
          </w:p>
        </w:tc>
        <w:tc>
          <w:tcPr>
            <w:tcW w:w="785" w:type="dxa"/>
            <w:tcBorders>
              <w:top w:val="nil"/>
              <w:left w:val="nil"/>
              <w:bottom w:val="single" w:sz="4" w:space="0" w:color="auto"/>
              <w:right w:val="single" w:sz="4" w:space="0" w:color="auto"/>
            </w:tcBorders>
            <w:shd w:val="clear" w:color="auto" w:fill="auto"/>
            <w:noWrap/>
            <w:vAlign w:val="bottom"/>
            <w:hideMark/>
          </w:tcPr>
          <w:p w14:paraId="208351D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8E690A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785" w:type="dxa"/>
            <w:tcBorders>
              <w:top w:val="nil"/>
              <w:left w:val="nil"/>
              <w:bottom w:val="single" w:sz="4" w:space="0" w:color="auto"/>
              <w:right w:val="single" w:sz="4" w:space="0" w:color="auto"/>
            </w:tcBorders>
            <w:shd w:val="clear" w:color="auto" w:fill="auto"/>
            <w:noWrap/>
            <w:vAlign w:val="bottom"/>
            <w:hideMark/>
          </w:tcPr>
          <w:p w14:paraId="7048F6D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3A32869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879" w:type="dxa"/>
            <w:tcBorders>
              <w:top w:val="nil"/>
              <w:left w:val="nil"/>
              <w:bottom w:val="single" w:sz="4" w:space="0" w:color="auto"/>
              <w:right w:val="single" w:sz="4" w:space="0" w:color="auto"/>
            </w:tcBorders>
            <w:shd w:val="clear" w:color="auto" w:fill="auto"/>
            <w:noWrap/>
            <w:vAlign w:val="bottom"/>
            <w:hideMark/>
          </w:tcPr>
          <w:p w14:paraId="3F61819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19</w:t>
            </w:r>
          </w:p>
        </w:tc>
        <w:tc>
          <w:tcPr>
            <w:tcW w:w="940" w:type="dxa"/>
            <w:tcBorders>
              <w:top w:val="nil"/>
              <w:left w:val="nil"/>
              <w:bottom w:val="single" w:sz="4" w:space="0" w:color="auto"/>
              <w:right w:val="single" w:sz="4" w:space="0" w:color="auto"/>
            </w:tcBorders>
            <w:shd w:val="clear" w:color="auto" w:fill="auto"/>
            <w:noWrap/>
            <w:vAlign w:val="bottom"/>
            <w:hideMark/>
          </w:tcPr>
          <w:p w14:paraId="1AB5E6B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84</w:t>
            </w:r>
          </w:p>
        </w:tc>
      </w:tr>
      <w:tr w:rsidR="004E0ACA" w:rsidRPr="00DF370F" w14:paraId="41226874"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6AD672E8"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Reubicación de Medidores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4003152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14F888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7334A90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646896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1B111B7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785" w:type="dxa"/>
            <w:tcBorders>
              <w:top w:val="nil"/>
              <w:left w:val="nil"/>
              <w:bottom w:val="single" w:sz="4" w:space="0" w:color="auto"/>
              <w:right w:val="single" w:sz="4" w:space="0" w:color="auto"/>
            </w:tcBorders>
            <w:shd w:val="clear" w:color="auto" w:fill="auto"/>
            <w:noWrap/>
            <w:vAlign w:val="bottom"/>
            <w:hideMark/>
          </w:tcPr>
          <w:p w14:paraId="7A586EA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785" w:type="dxa"/>
            <w:tcBorders>
              <w:top w:val="nil"/>
              <w:left w:val="nil"/>
              <w:bottom w:val="single" w:sz="4" w:space="0" w:color="auto"/>
              <w:right w:val="single" w:sz="4" w:space="0" w:color="auto"/>
            </w:tcBorders>
            <w:shd w:val="clear" w:color="auto" w:fill="auto"/>
            <w:noWrap/>
            <w:vAlign w:val="bottom"/>
            <w:hideMark/>
          </w:tcPr>
          <w:p w14:paraId="2D9A4AF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33A020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336B9CE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426F412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r>
      <w:tr w:rsidR="004E0ACA" w:rsidRPr="00DF370F" w14:paraId="5B0AFD53"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600DFF55"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Reparación de Baches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4094DE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83</w:t>
            </w:r>
          </w:p>
        </w:tc>
        <w:tc>
          <w:tcPr>
            <w:tcW w:w="785" w:type="dxa"/>
            <w:tcBorders>
              <w:top w:val="nil"/>
              <w:left w:val="nil"/>
              <w:bottom w:val="single" w:sz="4" w:space="0" w:color="auto"/>
              <w:right w:val="single" w:sz="4" w:space="0" w:color="auto"/>
            </w:tcBorders>
            <w:shd w:val="clear" w:color="auto" w:fill="auto"/>
            <w:noWrap/>
            <w:vAlign w:val="bottom"/>
            <w:hideMark/>
          </w:tcPr>
          <w:p w14:paraId="43FD56B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27</w:t>
            </w:r>
          </w:p>
        </w:tc>
        <w:tc>
          <w:tcPr>
            <w:tcW w:w="785" w:type="dxa"/>
            <w:tcBorders>
              <w:top w:val="nil"/>
              <w:left w:val="nil"/>
              <w:bottom w:val="single" w:sz="4" w:space="0" w:color="auto"/>
              <w:right w:val="single" w:sz="4" w:space="0" w:color="auto"/>
            </w:tcBorders>
            <w:shd w:val="clear" w:color="auto" w:fill="auto"/>
            <w:noWrap/>
            <w:vAlign w:val="bottom"/>
            <w:hideMark/>
          </w:tcPr>
          <w:p w14:paraId="68F4FAE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34</w:t>
            </w:r>
          </w:p>
        </w:tc>
        <w:tc>
          <w:tcPr>
            <w:tcW w:w="785" w:type="dxa"/>
            <w:tcBorders>
              <w:top w:val="nil"/>
              <w:left w:val="nil"/>
              <w:bottom w:val="single" w:sz="4" w:space="0" w:color="auto"/>
              <w:right w:val="single" w:sz="4" w:space="0" w:color="auto"/>
            </w:tcBorders>
            <w:shd w:val="clear" w:color="auto" w:fill="auto"/>
            <w:noWrap/>
            <w:vAlign w:val="bottom"/>
            <w:hideMark/>
          </w:tcPr>
          <w:p w14:paraId="194B62B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56</w:t>
            </w:r>
          </w:p>
        </w:tc>
        <w:tc>
          <w:tcPr>
            <w:tcW w:w="785" w:type="dxa"/>
            <w:tcBorders>
              <w:top w:val="nil"/>
              <w:left w:val="nil"/>
              <w:bottom w:val="single" w:sz="4" w:space="0" w:color="auto"/>
              <w:right w:val="single" w:sz="4" w:space="0" w:color="auto"/>
            </w:tcBorders>
            <w:shd w:val="clear" w:color="auto" w:fill="auto"/>
            <w:noWrap/>
            <w:vAlign w:val="bottom"/>
            <w:hideMark/>
          </w:tcPr>
          <w:p w14:paraId="7C17C42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55</w:t>
            </w:r>
          </w:p>
        </w:tc>
        <w:tc>
          <w:tcPr>
            <w:tcW w:w="785" w:type="dxa"/>
            <w:tcBorders>
              <w:top w:val="nil"/>
              <w:left w:val="nil"/>
              <w:bottom w:val="single" w:sz="4" w:space="0" w:color="auto"/>
              <w:right w:val="single" w:sz="4" w:space="0" w:color="auto"/>
            </w:tcBorders>
            <w:shd w:val="clear" w:color="auto" w:fill="auto"/>
            <w:noWrap/>
            <w:vAlign w:val="bottom"/>
            <w:hideMark/>
          </w:tcPr>
          <w:p w14:paraId="36CDD22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56</w:t>
            </w:r>
          </w:p>
        </w:tc>
        <w:tc>
          <w:tcPr>
            <w:tcW w:w="785" w:type="dxa"/>
            <w:tcBorders>
              <w:top w:val="nil"/>
              <w:left w:val="nil"/>
              <w:bottom w:val="single" w:sz="4" w:space="0" w:color="auto"/>
              <w:right w:val="single" w:sz="4" w:space="0" w:color="auto"/>
            </w:tcBorders>
            <w:shd w:val="clear" w:color="auto" w:fill="auto"/>
            <w:noWrap/>
            <w:vAlign w:val="bottom"/>
            <w:hideMark/>
          </w:tcPr>
          <w:p w14:paraId="110514D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36</w:t>
            </w:r>
          </w:p>
        </w:tc>
        <w:tc>
          <w:tcPr>
            <w:tcW w:w="785" w:type="dxa"/>
            <w:tcBorders>
              <w:top w:val="nil"/>
              <w:left w:val="nil"/>
              <w:bottom w:val="single" w:sz="4" w:space="0" w:color="auto"/>
              <w:right w:val="single" w:sz="4" w:space="0" w:color="auto"/>
            </w:tcBorders>
            <w:shd w:val="clear" w:color="auto" w:fill="auto"/>
            <w:noWrap/>
            <w:vAlign w:val="bottom"/>
            <w:hideMark/>
          </w:tcPr>
          <w:p w14:paraId="0AFD45B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78</w:t>
            </w:r>
          </w:p>
        </w:tc>
        <w:tc>
          <w:tcPr>
            <w:tcW w:w="879" w:type="dxa"/>
            <w:tcBorders>
              <w:top w:val="nil"/>
              <w:left w:val="nil"/>
              <w:bottom w:val="single" w:sz="4" w:space="0" w:color="auto"/>
              <w:right w:val="single" w:sz="4" w:space="0" w:color="auto"/>
            </w:tcBorders>
            <w:shd w:val="clear" w:color="auto" w:fill="auto"/>
            <w:noWrap/>
            <w:vAlign w:val="bottom"/>
            <w:hideMark/>
          </w:tcPr>
          <w:p w14:paraId="316732A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51</w:t>
            </w:r>
          </w:p>
        </w:tc>
        <w:tc>
          <w:tcPr>
            <w:tcW w:w="940" w:type="dxa"/>
            <w:tcBorders>
              <w:top w:val="nil"/>
              <w:left w:val="nil"/>
              <w:bottom w:val="single" w:sz="4" w:space="0" w:color="auto"/>
              <w:right w:val="single" w:sz="4" w:space="0" w:color="auto"/>
            </w:tcBorders>
            <w:shd w:val="clear" w:color="auto" w:fill="auto"/>
            <w:noWrap/>
            <w:vAlign w:val="bottom"/>
            <w:hideMark/>
          </w:tcPr>
          <w:p w14:paraId="5F0EEF9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476</w:t>
            </w:r>
          </w:p>
        </w:tc>
      </w:tr>
      <w:tr w:rsidR="004E0ACA" w:rsidRPr="00DF370F" w14:paraId="437FD0D9"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4FA54832"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Destape de Drenaje Domiciliario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2CF875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w:t>
            </w:r>
          </w:p>
        </w:tc>
        <w:tc>
          <w:tcPr>
            <w:tcW w:w="785" w:type="dxa"/>
            <w:tcBorders>
              <w:top w:val="nil"/>
              <w:left w:val="nil"/>
              <w:bottom w:val="single" w:sz="4" w:space="0" w:color="auto"/>
              <w:right w:val="single" w:sz="4" w:space="0" w:color="auto"/>
            </w:tcBorders>
            <w:shd w:val="clear" w:color="auto" w:fill="auto"/>
            <w:noWrap/>
            <w:vAlign w:val="bottom"/>
            <w:hideMark/>
          </w:tcPr>
          <w:p w14:paraId="3E882B5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785" w:type="dxa"/>
            <w:tcBorders>
              <w:top w:val="nil"/>
              <w:left w:val="nil"/>
              <w:bottom w:val="single" w:sz="4" w:space="0" w:color="auto"/>
              <w:right w:val="single" w:sz="4" w:space="0" w:color="auto"/>
            </w:tcBorders>
            <w:shd w:val="clear" w:color="auto" w:fill="auto"/>
            <w:noWrap/>
            <w:vAlign w:val="bottom"/>
            <w:hideMark/>
          </w:tcPr>
          <w:p w14:paraId="08F453F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w:t>
            </w:r>
          </w:p>
        </w:tc>
        <w:tc>
          <w:tcPr>
            <w:tcW w:w="785" w:type="dxa"/>
            <w:tcBorders>
              <w:top w:val="nil"/>
              <w:left w:val="nil"/>
              <w:bottom w:val="single" w:sz="4" w:space="0" w:color="auto"/>
              <w:right w:val="single" w:sz="4" w:space="0" w:color="auto"/>
            </w:tcBorders>
            <w:shd w:val="clear" w:color="auto" w:fill="auto"/>
            <w:noWrap/>
            <w:vAlign w:val="bottom"/>
            <w:hideMark/>
          </w:tcPr>
          <w:p w14:paraId="2045377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28</w:t>
            </w:r>
          </w:p>
        </w:tc>
        <w:tc>
          <w:tcPr>
            <w:tcW w:w="785" w:type="dxa"/>
            <w:tcBorders>
              <w:top w:val="nil"/>
              <w:left w:val="nil"/>
              <w:bottom w:val="single" w:sz="4" w:space="0" w:color="auto"/>
              <w:right w:val="single" w:sz="4" w:space="0" w:color="auto"/>
            </w:tcBorders>
            <w:shd w:val="clear" w:color="auto" w:fill="auto"/>
            <w:noWrap/>
            <w:vAlign w:val="bottom"/>
            <w:hideMark/>
          </w:tcPr>
          <w:p w14:paraId="1A6EA8A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51</w:t>
            </w:r>
          </w:p>
        </w:tc>
        <w:tc>
          <w:tcPr>
            <w:tcW w:w="785" w:type="dxa"/>
            <w:tcBorders>
              <w:top w:val="nil"/>
              <w:left w:val="nil"/>
              <w:bottom w:val="single" w:sz="4" w:space="0" w:color="auto"/>
              <w:right w:val="single" w:sz="4" w:space="0" w:color="auto"/>
            </w:tcBorders>
            <w:shd w:val="clear" w:color="auto" w:fill="auto"/>
            <w:noWrap/>
            <w:vAlign w:val="bottom"/>
            <w:hideMark/>
          </w:tcPr>
          <w:p w14:paraId="2249CEC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33</w:t>
            </w:r>
          </w:p>
        </w:tc>
        <w:tc>
          <w:tcPr>
            <w:tcW w:w="785" w:type="dxa"/>
            <w:tcBorders>
              <w:top w:val="nil"/>
              <w:left w:val="nil"/>
              <w:bottom w:val="single" w:sz="4" w:space="0" w:color="auto"/>
              <w:right w:val="single" w:sz="4" w:space="0" w:color="auto"/>
            </w:tcBorders>
            <w:shd w:val="clear" w:color="auto" w:fill="auto"/>
            <w:noWrap/>
            <w:vAlign w:val="bottom"/>
            <w:hideMark/>
          </w:tcPr>
          <w:p w14:paraId="048DE77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28</w:t>
            </w:r>
          </w:p>
        </w:tc>
        <w:tc>
          <w:tcPr>
            <w:tcW w:w="785" w:type="dxa"/>
            <w:tcBorders>
              <w:top w:val="nil"/>
              <w:left w:val="nil"/>
              <w:bottom w:val="single" w:sz="4" w:space="0" w:color="auto"/>
              <w:right w:val="single" w:sz="4" w:space="0" w:color="auto"/>
            </w:tcBorders>
            <w:shd w:val="clear" w:color="auto" w:fill="auto"/>
            <w:noWrap/>
            <w:vAlign w:val="bottom"/>
            <w:hideMark/>
          </w:tcPr>
          <w:p w14:paraId="52F62EF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33</w:t>
            </w:r>
          </w:p>
        </w:tc>
        <w:tc>
          <w:tcPr>
            <w:tcW w:w="879" w:type="dxa"/>
            <w:tcBorders>
              <w:top w:val="nil"/>
              <w:left w:val="nil"/>
              <w:bottom w:val="single" w:sz="4" w:space="0" w:color="auto"/>
              <w:right w:val="single" w:sz="4" w:space="0" w:color="auto"/>
            </w:tcBorders>
            <w:shd w:val="clear" w:color="auto" w:fill="auto"/>
            <w:noWrap/>
            <w:vAlign w:val="bottom"/>
            <w:hideMark/>
          </w:tcPr>
          <w:p w14:paraId="4974153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26</w:t>
            </w:r>
          </w:p>
        </w:tc>
        <w:tc>
          <w:tcPr>
            <w:tcW w:w="940" w:type="dxa"/>
            <w:tcBorders>
              <w:top w:val="nil"/>
              <w:left w:val="nil"/>
              <w:bottom w:val="single" w:sz="4" w:space="0" w:color="auto"/>
              <w:right w:val="single" w:sz="4" w:space="0" w:color="auto"/>
            </w:tcBorders>
            <w:shd w:val="clear" w:color="auto" w:fill="auto"/>
            <w:noWrap/>
            <w:vAlign w:val="bottom"/>
            <w:hideMark/>
          </w:tcPr>
          <w:p w14:paraId="055FB3C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240</w:t>
            </w:r>
          </w:p>
        </w:tc>
      </w:tr>
      <w:tr w:rsidR="004E0ACA" w:rsidRPr="00DF370F" w14:paraId="3EF0636D"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97BF797"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Rehabilitación de red de Agua Potable (</w:t>
            </w:r>
            <w:proofErr w:type="spellStart"/>
            <w:r w:rsidRPr="00DF370F">
              <w:rPr>
                <w:rFonts w:ascii="Calibri" w:hAnsi="Calibri"/>
                <w:b/>
                <w:bCs/>
                <w:color w:val="000000"/>
                <w:sz w:val="16"/>
                <w:szCs w:val="16"/>
                <w:lang w:eastAsia="es-MX"/>
              </w:rPr>
              <w:t>Mts</w:t>
            </w:r>
            <w:proofErr w:type="spellEnd"/>
            <w:r w:rsidRPr="00DF370F">
              <w:rPr>
                <w:rFonts w:ascii="Calibri" w:hAnsi="Calibri"/>
                <w:b/>
                <w:bCs/>
                <w:color w:val="000000"/>
                <w:sz w:val="16"/>
                <w:szCs w:val="16"/>
                <w:lang w:eastAsia="es-MX"/>
              </w:rPr>
              <w:t>)</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43D61EC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86726E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784C8D1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2BCD7A0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4CF544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20E0292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2980B2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122</w:t>
            </w:r>
          </w:p>
        </w:tc>
        <w:tc>
          <w:tcPr>
            <w:tcW w:w="785" w:type="dxa"/>
            <w:tcBorders>
              <w:top w:val="nil"/>
              <w:left w:val="nil"/>
              <w:bottom w:val="single" w:sz="4" w:space="0" w:color="auto"/>
              <w:right w:val="single" w:sz="4" w:space="0" w:color="auto"/>
            </w:tcBorders>
            <w:shd w:val="clear" w:color="auto" w:fill="auto"/>
            <w:noWrap/>
            <w:vAlign w:val="bottom"/>
            <w:hideMark/>
          </w:tcPr>
          <w:p w14:paraId="2DF070F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70</w:t>
            </w:r>
          </w:p>
        </w:tc>
        <w:tc>
          <w:tcPr>
            <w:tcW w:w="879" w:type="dxa"/>
            <w:tcBorders>
              <w:top w:val="nil"/>
              <w:left w:val="nil"/>
              <w:bottom w:val="single" w:sz="4" w:space="0" w:color="auto"/>
              <w:right w:val="single" w:sz="4" w:space="0" w:color="auto"/>
            </w:tcBorders>
            <w:shd w:val="clear" w:color="auto" w:fill="auto"/>
            <w:noWrap/>
            <w:vAlign w:val="bottom"/>
            <w:hideMark/>
          </w:tcPr>
          <w:p w14:paraId="7C29B9F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67D058E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122</w:t>
            </w:r>
          </w:p>
        </w:tc>
      </w:tr>
      <w:tr w:rsidR="004E0ACA" w:rsidRPr="00DF370F" w14:paraId="49874476"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27231295"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Rehabilitación de red de alcantarillado (</w:t>
            </w:r>
            <w:proofErr w:type="spellStart"/>
            <w:r w:rsidRPr="00DF370F">
              <w:rPr>
                <w:rFonts w:ascii="Calibri" w:hAnsi="Calibri"/>
                <w:b/>
                <w:bCs/>
                <w:color w:val="000000"/>
                <w:sz w:val="16"/>
                <w:szCs w:val="16"/>
                <w:lang w:eastAsia="es-MX"/>
              </w:rPr>
              <w:t>Mts</w:t>
            </w:r>
            <w:proofErr w:type="spellEnd"/>
            <w:r w:rsidRPr="00DF370F">
              <w:rPr>
                <w:rFonts w:ascii="Calibri" w:hAnsi="Calibri"/>
                <w:b/>
                <w:bCs/>
                <w:color w:val="000000"/>
                <w:sz w:val="16"/>
                <w:szCs w:val="16"/>
                <w:lang w:eastAsia="es-MX"/>
              </w:rPr>
              <w:t>)</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78CAAA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3A7ACDC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435760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1FECF5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0765887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D31E04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5D74E3F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85A906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7563EF6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940" w:type="dxa"/>
            <w:tcBorders>
              <w:top w:val="nil"/>
              <w:left w:val="nil"/>
              <w:bottom w:val="single" w:sz="4" w:space="0" w:color="auto"/>
              <w:right w:val="single" w:sz="4" w:space="0" w:color="auto"/>
            </w:tcBorders>
            <w:shd w:val="clear" w:color="auto" w:fill="auto"/>
            <w:noWrap/>
            <w:vAlign w:val="bottom"/>
            <w:hideMark/>
          </w:tcPr>
          <w:p w14:paraId="15E33C2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r>
      <w:tr w:rsidR="004E0ACA" w:rsidRPr="00DF370F" w14:paraId="37DCFDEE"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655A47B8"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Limpieza de Pozo de Visita </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37E4A6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2EF9A5E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w:t>
            </w:r>
          </w:p>
        </w:tc>
        <w:tc>
          <w:tcPr>
            <w:tcW w:w="785" w:type="dxa"/>
            <w:tcBorders>
              <w:top w:val="nil"/>
              <w:left w:val="nil"/>
              <w:bottom w:val="single" w:sz="4" w:space="0" w:color="auto"/>
              <w:right w:val="single" w:sz="4" w:space="0" w:color="auto"/>
            </w:tcBorders>
            <w:shd w:val="clear" w:color="auto" w:fill="auto"/>
            <w:noWrap/>
            <w:vAlign w:val="bottom"/>
            <w:hideMark/>
          </w:tcPr>
          <w:p w14:paraId="3A5EE0F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64E85CB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41397FD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w:t>
            </w:r>
          </w:p>
        </w:tc>
        <w:tc>
          <w:tcPr>
            <w:tcW w:w="785" w:type="dxa"/>
            <w:tcBorders>
              <w:top w:val="nil"/>
              <w:left w:val="nil"/>
              <w:bottom w:val="single" w:sz="4" w:space="0" w:color="auto"/>
              <w:right w:val="single" w:sz="4" w:space="0" w:color="auto"/>
            </w:tcBorders>
            <w:shd w:val="clear" w:color="auto" w:fill="auto"/>
            <w:noWrap/>
            <w:vAlign w:val="bottom"/>
            <w:hideMark/>
          </w:tcPr>
          <w:p w14:paraId="55E95CA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27</w:t>
            </w:r>
          </w:p>
        </w:tc>
        <w:tc>
          <w:tcPr>
            <w:tcW w:w="785" w:type="dxa"/>
            <w:tcBorders>
              <w:top w:val="nil"/>
              <w:left w:val="nil"/>
              <w:bottom w:val="single" w:sz="4" w:space="0" w:color="auto"/>
              <w:right w:val="single" w:sz="4" w:space="0" w:color="auto"/>
            </w:tcBorders>
            <w:shd w:val="clear" w:color="auto" w:fill="auto"/>
            <w:noWrap/>
            <w:vAlign w:val="bottom"/>
            <w:hideMark/>
          </w:tcPr>
          <w:p w14:paraId="74934EF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785" w:type="dxa"/>
            <w:tcBorders>
              <w:top w:val="nil"/>
              <w:left w:val="nil"/>
              <w:bottom w:val="single" w:sz="4" w:space="0" w:color="auto"/>
              <w:right w:val="single" w:sz="4" w:space="0" w:color="auto"/>
            </w:tcBorders>
            <w:shd w:val="clear" w:color="auto" w:fill="auto"/>
            <w:noWrap/>
            <w:vAlign w:val="bottom"/>
            <w:hideMark/>
          </w:tcPr>
          <w:p w14:paraId="52489E8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879" w:type="dxa"/>
            <w:tcBorders>
              <w:top w:val="nil"/>
              <w:left w:val="nil"/>
              <w:bottom w:val="single" w:sz="4" w:space="0" w:color="auto"/>
              <w:right w:val="single" w:sz="4" w:space="0" w:color="auto"/>
            </w:tcBorders>
            <w:shd w:val="clear" w:color="auto" w:fill="auto"/>
            <w:noWrap/>
            <w:vAlign w:val="bottom"/>
            <w:hideMark/>
          </w:tcPr>
          <w:p w14:paraId="46F6DB1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w:t>
            </w:r>
          </w:p>
        </w:tc>
        <w:tc>
          <w:tcPr>
            <w:tcW w:w="940" w:type="dxa"/>
            <w:tcBorders>
              <w:top w:val="nil"/>
              <w:left w:val="nil"/>
              <w:bottom w:val="single" w:sz="4" w:space="0" w:color="auto"/>
              <w:right w:val="single" w:sz="4" w:space="0" w:color="auto"/>
            </w:tcBorders>
            <w:shd w:val="clear" w:color="auto" w:fill="auto"/>
            <w:noWrap/>
            <w:vAlign w:val="bottom"/>
            <w:hideMark/>
          </w:tcPr>
          <w:p w14:paraId="073FDBB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102</w:t>
            </w:r>
          </w:p>
        </w:tc>
      </w:tr>
      <w:tr w:rsidR="004E0ACA" w:rsidRPr="00DF370F" w14:paraId="5AB0E156"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3406765E"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 Fugas En Medidor</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6F7C4F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1A4D441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w:t>
            </w:r>
          </w:p>
        </w:tc>
        <w:tc>
          <w:tcPr>
            <w:tcW w:w="785" w:type="dxa"/>
            <w:tcBorders>
              <w:top w:val="nil"/>
              <w:left w:val="nil"/>
              <w:bottom w:val="single" w:sz="4" w:space="0" w:color="auto"/>
              <w:right w:val="single" w:sz="4" w:space="0" w:color="auto"/>
            </w:tcBorders>
            <w:shd w:val="clear" w:color="auto" w:fill="auto"/>
            <w:noWrap/>
            <w:vAlign w:val="bottom"/>
            <w:hideMark/>
          </w:tcPr>
          <w:p w14:paraId="213A6EC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59B910F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2BCC24C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785" w:type="dxa"/>
            <w:tcBorders>
              <w:top w:val="nil"/>
              <w:left w:val="nil"/>
              <w:bottom w:val="single" w:sz="4" w:space="0" w:color="auto"/>
              <w:right w:val="single" w:sz="4" w:space="0" w:color="auto"/>
            </w:tcBorders>
            <w:shd w:val="clear" w:color="auto" w:fill="auto"/>
            <w:noWrap/>
            <w:vAlign w:val="bottom"/>
            <w:hideMark/>
          </w:tcPr>
          <w:p w14:paraId="51AAB7D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w:t>
            </w:r>
          </w:p>
        </w:tc>
        <w:tc>
          <w:tcPr>
            <w:tcW w:w="785" w:type="dxa"/>
            <w:tcBorders>
              <w:top w:val="nil"/>
              <w:left w:val="nil"/>
              <w:bottom w:val="single" w:sz="4" w:space="0" w:color="auto"/>
              <w:right w:val="single" w:sz="4" w:space="0" w:color="auto"/>
            </w:tcBorders>
            <w:shd w:val="clear" w:color="auto" w:fill="auto"/>
            <w:noWrap/>
            <w:vAlign w:val="bottom"/>
            <w:hideMark/>
          </w:tcPr>
          <w:p w14:paraId="1D5C522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785" w:type="dxa"/>
            <w:tcBorders>
              <w:top w:val="nil"/>
              <w:left w:val="nil"/>
              <w:bottom w:val="single" w:sz="4" w:space="0" w:color="auto"/>
              <w:right w:val="single" w:sz="4" w:space="0" w:color="auto"/>
            </w:tcBorders>
            <w:shd w:val="clear" w:color="auto" w:fill="auto"/>
            <w:noWrap/>
            <w:vAlign w:val="bottom"/>
            <w:hideMark/>
          </w:tcPr>
          <w:p w14:paraId="79C89D3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10</w:t>
            </w:r>
          </w:p>
        </w:tc>
        <w:tc>
          <w:tcPr>
            <w:tcW w:w="879" w:type="dxa"/>
            <w:tcBorders>
              <w:top w:val="nil"/>
              <w:left w:val="nil"/>
              <w:bottom w:val="single" w:sz="4" w:space="0" w:color="auto"/>
              <w:right w:val="single" w:sz="4" w:space="0" w:color="auto"/>
            </w:tcBorders>
            <w:shd w:val="clear" w:color="auto" w:fill="auto"/>
            <w:noWrap/>
            <w:vAlign w:val="bottom"/>
            <w:hideMark/>
          </w:tcPr>
          <w:p w14:paraId="2043911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w:t>
            </w:r>
          </w:p>
        </w:tc>
        <w:tc>
          <w:tcPr>
            <w:tcW w:w="940" w:type="dxa"/>
            <w:tcBorders>
              <w:top w:val="nil"/>
              <w:left w:val="nil"/>
              <w:bottom w:val="single" w:sz="4" w:space="0" w:color="auto"/>
              <w:right w:val="single" w:sz="4" w:space="0" w:color="auto"/>
            </w:tcBorders>
            <w:shd w:val="clear" w:color="auto" w:fill="auto"/>
            <w:noWrap/>
            <w:vAlign w:val="bottom"/>
            <w:hideMark/>
          </w:tcPr>
          <w:p w14:paraId="5B22A21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76</w:t>
            </w:r>
          </w:p>
        </w:tc>
      </w:tr>
      <w:tr w:rsidR="004E0ACA" w:rsidRPr="00DF370F" w14:paraId="2B956B44"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4EC174B0"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 Fugas de Agua (En Toma)</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6EA6529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53</w:t>
            </w:r>
          </w:p>
        </w:tc>
        <w:tc>
          <w:tcPr>
            <w:tcW w:w="785" w:type="dxa"/>
            <w:tcBorders>
              <w:top w:val="nil"/>
              <w:left w:val="nil"/>
              <w:bottom w:val="single" w:sz="4" w:space="0" w:color="auto"/>
              <w:right w:val="single" w:sz="4" w:space="0" w:color="auto"/>
            </w:tcBorders>
            <w:shd w:val="clear" w:color="auto" w:fill="auto"/>
            <w:noWrap/>
            <w:vAlign w:val="bottom"/>
            <w:hideMark/>
          </w:tcPr>
          <w:p w14:paraId="7DBC203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13</w:t>
            </w:r>
          </w:p>
        </w:tc>
        <w:tc>
          <w:tcPr>
            <w:tcW w:w="785" w:type="dxa"/>
            <w:tcBorders>
              <w:top w:val="nil"/>
              <w:left w:val="nil"/>
              <w:bottom w:val="single" w:sz="4" w:space="0" w:color="auto"/>
              <w:right w:val="single" w:sz="4" w:space="0" w:color="auto"/>
            </w:tcBorders>
            <w:shd w:val="clear" w:color="auto" w:fill="auto"/>
            <w:noWrap/>
            <w:vAlign w:val="bottom"/>
            <w:hideMark/>
          </w:tcPr>
          <w:p w14:paraId="352D777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2C4DBA3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w:t>
            </w:r>
          </w:p>
        </w:tc>
        <w:tc>
          <w:tcPr>
            <w:tcW w:w="785" w:type="dxa"/>
            <w:tcBorders>
              <w:top w:val="nil"/>
              <w:left w:val="nil"/>
              <w:bottom w:val="single" w:sz="4" w:space="0" w:color="auto"/>
              <w:right w:val="single" w:sz="4" w:space="0" w:color="auto"/>
            </w:tcBorders>
            <w:shd w:val="clear" w:color="auto" w:fill="auto"/>
            <w:noWrap/>
            <w:vAlign w:val="bottom"/>
            <w:hideMark/>
          </w:tcPr>
          <w:p w14:paraId="3CEDDEF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w:t>
            </w:r>
          </w:p>
        </w:tc>
        <w:tc>
          <w:tcPr>
            <w:tcW w:w="785" w:type="dxa"/>
            <w:tcBorders>
              <w:top w:val="nil"/>
              <w:left w:val="nil"/>
              <w:bottom w:val="single" w:sz="4" w:space="0" w:color="auto"/>
              <w:right w:val="single" w:sz="4" w:space="0" w:color="auto"/>
            </w:tcBorders>
            <w:shd w:val="clear" w:color="auto" w:fill="auto"/>
            <w:noWrap/>
            <w:vAlign w:val="bottom"/>
            <w:hideMark/>
          </w:tcPr>
          <w:p w14:paraId="0C8EB34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12</w:t>
            </w:r>
          </w:p>
        </w:tc>
        <w:tc>
          <w:tcPr>
            <w:tcW w:w="785" w:type="dxa"/>
            <w:tcBorders>
              <w:top w:val="nil"/>
              <w:left w:val="nil"/>
              <w:bottom w:val="single" w:sz="4" w:space="0" w:color="auto"/>
              <w:right w:val="single" w:sz="4" w:space="0" w:color="auto"/>
            </w:tcBorders>
            <w:shd w:val="clear" w:color="auto" w:fill="auto"/>
            <w:noWrap/>
            <w:vAlign w:val="bottom"/>
            <w:hideMark/>
          </w:tcPr>
          <w:p w14:paraId="5980313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15</w:t>
            </w:r>
          </w:p>
        </w:tc>
        <w:tc>
          <w:tcPr>
            <w:tcW w:w="785" w:type="dxa"/>
            <w:tcBorders>
              <w:top w:val="nil"/>
              <w:left w:val="nil"/>
              <w:bottom w:val="single" w:sz="4" w:space="0" w:color="auto"/>
              <w:right w:val="single" w:sz="4" w:space="0" w:color="auto"/>
            </w:tcBorders>
            <w:shd w:val="clear" w:color="auto" w:fill="auto"/>
            <w:noWrap/>
            <w:vAlign w:val="bottom"/>
            <w:hideMark/>
          </w:tcPr>
          <w:p w14:paraId="25EDBC7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29</w:t>
            </w:r>
          </w:p>
        </w:tc>
        <w:tc>
          <w:tcPr>
            <w:tcW w:w="879" w:type="dxa"/>
            <w:tcBorders>
              <w:top w:val="nil"/>
              <w:left w:val="nil"/>
              <w:bottom w:val="single" w:sz="4" w:space="0" w:color="auto"/>
              <w:right w:val="single" w:sz="4" w:space="0" w:color="auto"/>
            </w:tcBorders>
            <w:shd w:val="clear" w:color="auto" w:fill="auto"/>
            <w:noWrap/>
            <w:vAlign w:val="bottom"/>
            <w:hideMark/>
          </w:tcPr>
          <w:p w14:paraId="2C63E9C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26</w:t>
            </w:r>
          </w:p>
        </w:tc>
        <w:tc>
          <w:tcPr>
            <w:tcW w:w="940" w:type="dxa"/>
            <w:tcBorders>
              <w:top w:val="nil"/>
              <w:left w:val="nil"/>
              <w:bottom w:val="single" w:sz="4" w:space="0" w:color="auto"/>
              <w:right w:val="single" w:sz="4" w:space="0" w:color="auto"/>
            </w:tcBorders>
            <w:shd w:val="clear" w:color="auto" w:fill="auto"/>
            <w:noWrap/>
            <w:vAlign w:val="bottom"/>
            <w:hideMark/>
          </w:tcPr>
          <w:p w14:paraId="100BB11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186</w:t>
            </w:r>
          </w:p>
        </w:tc>
      </w:tr>
      <w:tr w:rsidR="004E0ACA" w:rsidRPr="00DF370F" w14:paraId="135E56F4"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1E40D41D"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 xml:space="preserve"> Fugas en Calle </w:t>
            </w:r>
            <w:proofErr w:type="gramStart"/>
            <w:r w:rsidRPr="00DF370F">
              <w:rPr>
                <w:rFonts w:ascii="Calibri" w:hAnsi="Calibri"/>
                <w:b/>
                <w:bCs/>
                <w:color w:val="000000"/>
                <w:sz w:val="16"/>
                <w:szCs w:val="16"/>
                <w:lang w:eastAsia="es-MX"/>
              </w:rPr>
              <w:t>( Tubería</w:t>
            </w:r>
            <w:proofErr w:type="gramEnd"/>
            <w:r w:rsidRPr="00DF370F">
              <w:rPr>
                <w:rFonts w:ascii="Calibri" w:hAnsi="Calibri"/>
                <w:b/>
                <w:bCs/>
                <w:color w:val="000000"/>
                <w:sz w:val="16"/>
                <w:szCs w:val="16"/>
                <w:lang w:eastAsia="es-MX"/>
              </w:rPr>
              <w:t xml:space="preserve"> Central)</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3816302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785" w:type="dxa"/>
            <w:tcBorders>
              <w:top w:val="nil"/>
              <w:left w:val="nil"/>
              <w:bottom w:val="single" w:sz="4" w:space="0" w:color="auto"/>
              <w:right w:val="single" w:sz="4" w:space="0" w:color="auto"/>
            </w:tcBorders>
            <w:shd w:val="clear" w:color="auto" w:fill="auto"/>
            <w:noWrap/>
            <w:vAlign w:val="bottom"/>
            <w:hideMark/>
          </w:tcPr>
          <w:p w14:paraId="46423D4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35</w:t>
            </w:r>
          </w:p>
        </w:tc>
        <w:tc>
          <w:tcPr>
            <w:tcW w:w="785" w:type="dxa"/>
            <w:tcBorders>
              <w:top w:val="nil"/>
              <w:left w:val="nil"/>
              <w:bottom w:val="single" w:sz="4" w:space="0" w:color="auto"/>
              <w:right w:val="single" w:sz="4" w:space="0" w:color="auto"/>
            </w:tcBorders>
            <w:shd w:val="clear" w:color="auto" w:fill="auto"/>
            <w:noWrap/>
            <w:vAlign w:val="bottom"/>
            <w:hideMark/>
          </w:tcPr>
          <w:p w14:paraId="7635C95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19</w:t>
            </w:r>
          </w:p>
        </w:tc>
        <w:tc>
          <w:tcPr>
            <w:tcW w:w="785" w:type="dxa"/>
            <w:tcBorders>
              <w:top w:val="nil"/>
              <w:left w:val="nil"/>
              <w:bottom w:val="single" w:sz="4" w:space="0" w:color="auto"/>
              <w:right w:val="single" w:sz="4" w:space="0" w:color="auto"/>
            </w:tcBorders>
            <w:shd w:val="clear" w:color="auto" w:fill="auto"/>
            <w:noWrap/>
            <w:vAlign w:val="bottom"/>
            <w:hideMark/>
          </w:tcPr>
          <w:p w14:paraId="08794AA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23</w:t>
            </w:r>
          </w:p>
        </w:tc>
        <w:tc>
          <w:tcPr>
            <w:tcW w:w="785" w:type="dxa"/>
            <w:tcBorders>
              <w:top w:val="nil"/>
              <w:left w:val="nil"/>
              <w:bottom w:val="single" w:sz="4" w:space="0" w:color="auto"/>
              <w:right w:val="single" w:sz="4" w:space="0" w:color="auto"/>
            </w:tcBorders>
            <w:shd w:val="clear" w:color="auto" w:fill="auto"/>
            <w:noWrap/>
            <w:vAlign w:val="bottom"/>
            <w:hideMark/>
          </w:tcPr>
          <w:p w14:paraId="30317F8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53</w:t>
            </w:r>
          </w:p>
        </w:tc>
        <w:tc>
          <w:tcPr>
            <w:tcW w:w="785" w:type="dxa"/>
            <w:tcBorders>
              <w:top w:val="nil"/>
              <w:left w:val="nil"/>
              <w:bottom w:val="single" w:sz="4" w:space="0" w:color="auto"/>
              <w:right w:val="single" w:sz="4" w:space="0" w:color="auto"/>
            </w:tcBorders>
            <w:shd w:val="clear" w:color="auto" w:fill="auto"/>
            <w:noWrap/>
            <w:vAlign w:val="bottom"/>
            <w:hideMark/>
          </w:tcPr>
          <w:p w14:paraId="75F5FA8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45</w:t>
            </w:r>
          </w:p>
        </w:tc>
        <w:tc>
          <w:tcPr>
            <w:tcW w:w="785" w:type="dxa"/>
            <w:tcBorders>
              <w:top w:val="nil"/>
              <w:left w:val="nil"/>
              <w:bottom w:val="single" w:sz="4" w:space="0" w:color="auto"/>
              <w:right w:val="single" w:sz="4" w:space="0" w:color="auto"/>
            </w:tcBorders>
            <w:shd w:val="clear" w:color="auto" w:fill="auto"/>
            <w:noWrap/>
            <w:vAlign w:val="bottom"/>
            <w:hideMark/>
          </w:tcPr>
          <w:p w14:paraId="789874B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42</w:t>
            </w:r>
          </w:p>
        </w:tc>
        <w:tc>
          <w:tcPr>
            <w:tcW w:w="785" w:type="dxa"/>
            <w:tcBorders>
              <w:top w:val="nil"/>
              <w:left w:val="nil"/>
              <w:bottom w:val="single" w:sz="4" w:space="0" w:color="auto"/>
              <w:right w:val="single" w:sz="4" w:space="0" w:color="auto"/>
            </w:tcBorders>
            <w:shd w:val="clear" w:color="auto" w:fill="auto"/>
            <w:noWrap/>
            <w:vAlign w:val="bottom"/>
            <w:hideMark/>
          </w:tcPr>
          <w:p w14:paraId="0BC182F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47</w:t>
            </w:r>
          </w:p>
        </w:tc>
        <w:tc>
          <w:tcPr>
            <w:tcW w:w="879" w:type="dxa"/>
            <w:tcBorders>
              <w:top w:val="nil"/>
              <w:left w:val="nil"/>
              <w:bottom w:val="single" w:sz="4" w:space="0" w:color="auto"/>
              <w:right w:val="single" w:sz="4" w:space="0" w:color="auto"/>
            </w:tcBorders>
            <w:shd w:val="clear" w:color="auto" w:fill="auto"/>
            <w:noWrap/>
            <w:vAlign w:val="bottom"/>
            <w:hideMark/>
          </w:tcPr>
          <w:p w14:paraId="19C92CE6"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45</w:t>
            </w:r>
          </w:p>
        </w:tc>
        <w:tc>
          <w:tcPr>
            <w:tcW w:w="940" w:type="dxa"/>
            <w:tcBorders>
              <w:top w:val="nil"/>
              <w:left w:val="nil"/>
              <w:bottom w:val="single" w:sz="4" w:space="0" w:color="auto"/>
              <w:right w:val="single" w:sz="4" w:space="0" w:color="auto"/>
            </w:tcBorders>
            <w:shd w:val="clear" w:color="auto" w:fill="auto"/>
            <w:noWrap/>
            <w:vAlign w:val="bottom"/>
            <w:hideMark/>
          </w:tcPr>
          <w:p w14:paraId="55CC22C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309</w:t>
            </w:r>
          </w:p>
        </w:tc>
      </w:tr>
      <w:tr w:rsidR="004E0ACA" w:rsidRPr="00DF370F" w14:paraId="7C57DB0F"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253A8664"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Visitas a Pozos (Revisión de Sistema y Cloración)</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142633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172</w:t>
            </w:r>
          </w:p>
        </w:tc>
        <w:tc>
          <w:tcPr>
            <w:tcW w:w="785" w:type="dxa"/>
            <w:tcBorders>
              <w:top w:val="nil"/>
              <w:left w:val="nil"/>
              <w:bottom w:val="single" w:sz="4" w:space="0" w:color="auto"/>
              <w:right w:val="single" w:sz="4" w:space="0" w:color="auto"/>
            </w:tcBorders>
            <w:shd w:val="clear" w:color="auto" w:fill="auto"/>
            <w:noWrap/>
            <w:vAlign w:val="bottom"/>
            <w:hideMark/>
          </w:tcPr>
          <w:p w14:paraId="7AE4703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785" w:type="dxa"/>
            <w:tcBorders>
              <w:top w:val="nil"/>
              <w:left w:val="nil"/>
              <w:bottom w:val="single" w:sz="4" w:space="0" w:color="auto"/>
              <w:right w:val="single" w:sz="4" w:space="0" w:color="auto"/>
            </w:tcBorders>
            <w:shd w:val="clear" w:color="auto" w:fill="auto"/>
            <w:noWrap/>
            <w:vAlign w:val="bottom"/>
            <w:hideMark/>
          </w:tcPr>
          <w:p w14:paraId="28B111B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785" w:type="dxa"/>
            <w:tcBorders>
              <w:top w:val="nil"/>
              <w:left w:val="nil"/>
              <w:bottom w:val="single" w:sz="4" w:space="0" w:color="auto"/>
              <w:right w:val="single" w:sz="4" w:space="0" w:color="auto"/>
            </w:tcBorders>
            <w:shd w:val="clear" w:color="000000" w:fill="FFFFFF"/>
            <w:noWrap/>
            <w:vAlign w:val="bottom"/>
            <w:hideMark/>
          </w:tcPr>
          <w:p w14:paraId="2C028F4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785" w:type="dxa"/>
            <w:tcBorders>
              <w:top w:val="nil"/>
              <w:left w:val="nil"/>
              <w:bottom w:val="single" w:sz="4" w:space="0" w:color="auto"/>
              <w:right w:val="single" w:sz="4" w:space="0" w:color="auto"/>
            </w:tcBorders>
            <w:shd w:val="clear" w:color="000000" w:fill="FFFFFF"/>
            <w:noWrap/>
            <w:vAlign w:val="bottom"/>
            <w:hideMark/>
          </w:tcPr>
          <w:p w14:paraId="7940385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785" w:type="dxa"/>
            <w:tcBorders>
              <w:top w:val="nil"/>
              <w:left w:val="nil"/>
              <w:bottom w:val="single" w:sz="4" w:space="0" w:color="auto"/>
              <w:right w:val="single" w:sz="4" w:space="0" w:color="auto"/>
            </w:tcBorders>
            <w:shd w:val="clear" w:color="000000" w:fill="FFFFFF"/>
            <w:noWrap/>
            <w:vAlign w:val="bottom"/>
            <w:hideMark/>
          </w:tcPr>
          <w:p w14:paraId="2FBD4FD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785" w:type="dxa"/>
            <w:tcBorders>
              <w:top w:val="nil"/>
              <w:left w:val="nil"/>
              <w:bottom w:val="single" w:sz="4" w:space="0" w:color="auto"/>
              <w:right w:val="single" w:sz="4" w:space="0" w:color="auto"/>
            </w:tcBorders>
            <w:shd w:val="clear" w:color="000000" w:fill="FFFFFF"/>
            <w:noWrap/>
            <w:vAlign w:val="bottom"/>
            <w:hideMark/>
          </w:tcPr>
          <w:p w14:paraId="0CADECC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785" w:type="dxa"/>
            <w:tcBorders>
              <w:top w:val="nil"/>
              <w:left w:val="nil"/>
              <w:bottom w:val="single" w:sz="4" w:space="0" w:color="auto"/>
              <w:right w:val="single" w:sz="4" w:space="0" w:color="auto"/>
            </w:tcBorders>
            <w:shd w:val="clear" w:color="000000" w:fill="FFFFFF"/>
            <w:noWrap/>
            <w:vAlign w:val="bottom"/>
            <w:hideMark/>
          </w:tcPr>
          <w:p w14:paraId="0760CB0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879" w:type="dxa"/>
            <w:tcBorders>
              <w:top w:val="nil"/>
              <w:left w:val="nil"/>
              <w:bottom w:val="single" w:sz="4" w:space="0" w:color="auto"/>
              <w:right w:val="single" w:sz="4" w:space="0" w:color="auto"/>
            </w:tcBorders>
            <w:shd w:val="clear" w:color="000000" w:fill="FFFFFF"/>
            <w:noWrap/>
            <w:vAlign w:val="bottom"/>
            <w:hideMark/>
          </w:tcPr>
          <w:p w14:paraId="2758E139"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175</w:t>
            </w:r>
          </w:p>
        </w:tc>
        <w:tc>
          <w:tcPr>
            <w:tcW w:w="940" w:type="dxa"/>
            <w:tcBorders>
              <w:top w:val="nil"/>
              <w:left w:val="nil"/>
              <w:bottom w:val="single" w:sz="4" w:space="0" w:color="auto"/>
              <w:right w:val="single" w:sz="4" w:space="0" w:color="auto"/>
            </w:tcBorders>
            <w:shd w:val="clear" w:color="auto" w:fill="auto"/>
            <w:noWrap/>
            <w:vAlign w:val="bottom"/>
            <w:hideMark/>
          </w:tcPr>
          <w:p w14:paraId="17C504D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1397</w:t>
            </w:r>
          </w:p>
        </w:tc>
      </w:tr>
      <w:tr w:rsidR="004E0ACA" w:rsidRPr="00DF370F" w14:paraId="01E01ADB"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17BD3AC"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Muestras de Cloro Residual Tomadas de 27 Pozos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67445D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785" w:type="dxa"/>
            <w:tcBorders>
              <w:top w:val="nil"/>
              <w:left w:val="nil"/>
              <w:bottom w:val="single" w:sz="4" w:space="0" w:color="auto"/>
              <w:right w:val="single" w:sz="4" w:space="0" w:color="auto"/>
            </w:tcBorders>
            <w:shd w:val="clear" w:color="auto" w:fill="auto"/>
            <w:noWrap/>
            <w:vAlign w:val="bottom"/>
            <w:hideMark/>
          </w:tcPr>
          <w:p w14:paraId="05A78F6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785" w:type="dxa"/>
            <w:tcBorders>
              <w:top w:val="nil"/>
              <w:left w:val="nil"/>
              <w:bottom w:val="single" w:sz="4" w:space="0" w:color="auto"/>
              <w:right w:val="single" w:sz="4" w:space="0" w:color="auto"/>
            </w:tcBorders>
            <w:shd w:val="clear" w:color="auto" w:fill="auto"/>
            <w:noWrap/>
            <w:vAlign w:val="bottom"/>
            <w:hideMark/>
          </w:tcPr>
          <w:p w14:paraId="08358E3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785" w:type="dxa"/>
            <w:tcBorders>
              <w:top w:val="nil"/>
              <w:left w:val="nil"/>
              <w:bottom w:val="single" w:sz="4" w:space="0" w:color="auto"/>
              <w:right w:val="single" w:sz="4" w:space="0" w:color="auto"/>
            </w:tcBorders>
            <w:shd w:val="clear" w:color="000000" w:fill="FFFFFF"/>
            <w:noWrap/>
            <w:vAlign w:val="bottom"/>
            <w:hideMark/>
          </w:tcPr>
          <w:p w14:paraId="099E342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785" w:type="dxa"/>
            <w:tcBorders>
              <w:top w:val="nil"/>
              <w:left w:val="nil"/>
              <w:bottom w:val="single" w:sz="4" w:space="0" w:color="auto"/>
              <w:right w:val="single" w:sz="4" w:space="0" w:color="auto"/>
            </w:tcBorders>
            <w:shd w:val="clear" w:color="000000" w:fill="FFFFFF"/>
            <w:noWrap/>
            <w:vAlign w:val="bottom"/>
            <w:hideMark/>
          </w:tcPr>
          <w:p w14:paraId="15441B15"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785" w:type="dxa"/>
            <w:tcBorders>
              <w:top w:val="nil"/>
              <w:left w:val="nil"/>
              <w:bottom w:val="single" w:sz="4" w:space="0" w:color="auto"/>
              <w:right w:val="single" w:sz="4" w:space="0" w:color="auto"/>
            </w:tcBorders>
            <w:shd w:val="clear" w:color="000000" w:fill="FFFFFF"/>
            <w:noWrap/>
            <w:vAlign w:val="bottom"/>
            <w:hideMark/>
          </w:tcPr>
          <w:p w14:paraId="70CFB6B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785" w:type="dxa"/>
            <w:tcBorders>
              <w:top w:val="nil"/>
              <w:left w:val="nil"/>
              <w:bottom w:val="single" w:sz="4" w:space="0" w:color="auto"/>
              <w:right w:val="single" w:sz="4" w:space="0" w:color="auto"/>
            </w:tcBorders>
            <w:shd w:val="clear" w:color="000000" w:fill="FFFFFF"/>
            <w:noWrap/>
            <w:vAlign w:val="bottom"/>
            <w:hideMark/>
          </w:tcPr>
          <w:p w14:paraId="6BA16C42"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785" w:type="dxa"/>
            <w:tcBorders>
              <w:top w:val="nil"/>
              <w:left w:val="nil"/>
              <w:bottom w:val="single" w:sz="4" w:space="0" w:color="auto"/>
              <w:right w:val="single" w:sz="4" w:space="0" w:color="auto"/>
            </w:tcBorders>
            <w:shd w:val="clear" w:color="000000" w:fill="FFFFFF"/>
            <w:noWrap/>
            <w:vAlign w:val="bottom"/>
            <w:hideMark/>
          </w:tcPr>
          <w:p w14:paraId="2AC321D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879" w:type="dxa"/>
            <w:tcBorders>
              <w:top w:val="nil"/>
              <w:left w:val="nil"/>
              <w:bottom w:val="single" w:sz="4" w:space="0" w:color="auto"/>
              <w:right w:val="single" w:sz="4" w:space="0" w:color="auto"/>
            </w:tcBorders>
            <w:shd w:val="clear" w:color="000000" w:fill="FFFFFF"/>
            <w:noWrap/>
            <w:vAlign w:val="bottom"/>
            <w:hideMark/>
          </w:tcPr>
          <w:p w14:paraId="1AF5939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810</w:t>
            </w:r>
          </w:p>
        </w:tc>
        <w:tc>
          <w:tcPr>
            <w:tcW w:w="940" w:type="dxa"/>
            <w:tcBorders>
              <w:top w:val="nil"/>
              <w:left w:val="nil"/>
              <w:bottom w:val="single" w:sz="4" w:space="0" w:color="auto"/>
              <w:right w:val="single" w:sz="4" w:space="0" w:color="auto"/>
            </w:tcBorders>
            <w:shd w:val="clear" w:color="auto" w:fill="auto"/>
            <w:noWrap/>
            <w:vAlign w:val="bottom"/>
            <w:hideMark/>
          </w:tcPr>
          <w:p w14:paraId="5A2CC07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6480</w:t>
            </w:r>
          </w:p>
        </w:tc>
      </w:tr>
      <w:tr w:rsidR="004E0ACA" w:rsidRPr="00DF370F" w14:paraId="1CE00A87"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0D72E894"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t>Reparación Equipo de Bombeo</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C511EE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w:t>
            </w:r>
          </w:p>
        </w:tc>
        <w:tc>
          <w:tcPr>
            <w:tcW w:w="785" w:type="dxa"/>
            <w:tcBorders>
              <w:top w:val="nil"/>
              <w:left w:val="nil"/>
              <w:bottom w:val="single" w:sz="4" w:space="0" w:color="auto"/>
              <w:right w:val="single" w:sz="4" w:space="0" w:color="auto"/>
            </w:tcBorders>
            <w:shd w:val="clear" w:color="auto" w:fill="auto"/>
            <w:noWrap/>
            <w:vAlign w:val="bottom"/>
            <w:hideMark/>
          </w:tcPr>
          <w:p w14:paraId="1F1B6A0C"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5</w:t>
            </w:r>
          </w:p>
        </w:tc>
        <w:tc>
          <w:tcPr>
            <w:tcW w:w="785" w:type="dxa"/>
            <w:tcBorders>
              <w:top w:val="nil"/>
              <w:left w:val="nil"/>
              <w:bottom w:val="single" w:sz="4" w:space="0" w:color="auto"/>
              <w:right w:val="single" w:sz="4" w:space="0" w:color="auto"/>
            </w:tcBorders>
            <w:shd w:val="clear" w:color="auto" w:fill="auto"/>
            <w:noWrap/>
            <w:vAlign w:val="bottom"/>
            <w:hideMark/>
          </w:tcPr>
          <w:p w14:paraId="79C017F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w:t>
            </w:r>
          </w:p>
        </w:tc>
        <w:tc>
          <w:tcPr>
            <w:tcW w:w="785" w:type="dxa"/>
            <w:tcBorders>
              <w:top w:val="nil"/>
              <w:left w:val="nil"/>
              <w:bottom w:val="single" w:sz="4" w:space="0" w:color="auto"/>
              <w:right w:val="single" w:sz="4" w:space="0" w:color="auto"/>
            </w:tcBorders>
            <w:shd w:val="clear" w:color="auto" w:fill="auto"/>
            <w:noWrap/>
            <w:vAlign w:val="bottom"/>
            <w:hideMark/>
          </w:tcPr>
          <w:p w14:paraId="59633A4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785" w:type="dxa"/>
            <w:tcBorders>
              <w:top w:val="nil"/>
              <w:left w:val="nil"/>
              <w:bottom w:val="single" w:sz="4" w:space="0" w:color="auto"/>
              <w:right w:val="single" w:sz="4" w:space="0" w:color="auto"/>
            </w:tcBorders>
            <w:shd w:val="clear" w:color="auto" w:fill="auto"/>
            <w:noWrap/>
            <w:vAlign w:val="bottom"/>
            <w:hideMark/>
          </w:tcPr>
          <w:p w14:paraId="4EBF01B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785" w:type="dxa"/>
            <w:tcBorders>
              <w:top w:val="nil"/>
              <w:left w:val="nil"/>
              <w:bottom w:val="single" w:sz="4" w:space="0" w:color="auto"/>
              <w:right w:val="single" w:sz="4" w:space="0" w:color="auto"/>
            </w:tcBorders>
            <w:shd w:val="clear" w:color="auto" w:fill="auto"/>
            <w:noWrap/>
            <w:vAlign w:val="bottom"/>
            <w:hideMark/>
          </w:tcPr>
          <w:p w14:paraId="10B1C07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4</w:t>
            </w:r>
          </w:p>
        </w:tc>
        <w:tc>
          <w:tcPr>
            <w:tcW w:w="785" w:type="dxa"/>
            <w:tcBorders>
              <w:top w:val="nil"/>
              <w:left w:val="nil"/>
              <w:bottom w:val="single" w:sz="4" w:space="0" w:color="auto"/>
              <w:right w:val="single" w:sz="4" w:space="0" w:color="auto"/>
            </w:tcBorders>
            <w:shd w:val="clear" w:color="auto" w:fill="auto"/>
            <w:noWrap/>
            <w:vAlign w:val="bottom"/>
            <w:hideMark/>
          </w:tcPr>
          <w:p w14:paraId="0E31802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785" w:type="dxa"/>
            <w:tcBorders>
              <w:top w:val="nil"/>
              <w:left w:val="nil"/>
              <w:bottom w:val="single" w:sz="4" w:space="0" w:color="auto"/>
              <w:right w:val="single" w:sz="4" w:space="0" w:color="auto"/>
            </w:tcBorders>
            <w:shd w:val="clear" w:color="auto" w:fill="auto"/>
            <w:noWrap/>
            <w:vAlign w:val="bottom"/>
            <w:hideMark/>
          </w:tcPr>
          <w:p w14:paraId="1C0E39BA"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0</w:t>
            </w:r>
          </w:p>
        </w:tc>
        <w:tc>
          <w:tcPr>
            <w:tcW w:w="879" w:type="dxa"/>
            <w:tcBorders>
              <w:top w:val="nil"/>
              <w:left w:val="nil"/>
              <w:bottom w:val="single" w:sz="4" w:space="0" w:color="auto"/>
              <w:right w:val="single" w:sz="4" w:space="0" w:color="auto"/>
            </w:tcBorders>
            <w:shd w:val="clear" w:color="auto" w:fill="auto"/>
            <w:noWrap/>
            <w:vAlign w:val="bottom"/>
            <w:hideMark/>
          </w:tcPr>
          <w:p w14:paraId="68C95B13"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w:t>
            </w:r>
          </w:p>
        </w:tc>
        <w:tc>
          <w:tcPr>
            <w:tcW w:w="940" w:type="dxa"/>
            <w:tcBorders>
              <w:top w:val="nil"/>
              <w:left w:val="nil"/>
              <w:bottom w:val="single" w:sz="4" w:space="0" w:color="auto"/>
              <w:right w:val="single" w:sz="4" w:space="0" w:color="auto"/>
            </w:tcBorders>
            <w:shd w:val="clear" w:color="auto" w:fill="auto"/>
            <w:noWrap/>
            <w:vAlign w:val="bottom"/>
            <w:hideMark/>
          </w:tcPr>
          <w:p w14:paraId="0FB7E530"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32</w:t>
            </w:r>
          </w:p>
        </w:tc>
      </w:tr>
      <w:tr w:rsidR="004E0ACA" w:rsidRPr="00DF370F" w14:paraId="48E9F02B"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A009756" w14:textId="77777777" w:rsidR="004E0ACA" w:rsidRPr="00DF370F" w:rsidRDefault="004E0ACA" w:rsidP="00FC2AED">
            <w:pPr>
              <w:rPr>
                <w:rFonts w:ascii="Calibri" w:hAnsi="Calibri"/>
                <w:b/>
                <w:bCs/>
                <w:color w:val="000000"/>
                <w:sz w:val="16"/>
                <w:szCs w:val="16"/>
                <w:lang w:eastAsia="es-MX"/>
              </w:rPr>
            </w:pPr>
            <w:r w:rsidRPr="00DF370F">
              <w:rPr>
                <w:rFonts w:ascii="Calibri" w:hAnsi="Calibri"/>
                <w:b/>
                <w:bCs/>
                <w:color w:val="000000"/>
                <w:sz w:val="16"/>
                <w:szCs w:val="16"/>
                <w:lang w:eastAsia="es-MX"/>
              </w:rPr>
              <w:lastRenderedPageBreak/>
              <w:t>Mantenimiento pozos (reparaciones menores)</w:t>
            </w:r>
          </w:p>
        </w:tc>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63BAA43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785" w:type="dxa"/>
            <w:tcBorders>
              <w:top w:val="nil"/>
              <w:left w:val="nil"/>
              <w:bottom w:val="single" w:sz="4" w:space="0" w:color="auto"/>
              <w:right w:val="single" w:sz="4" w:space="0" w:color="auto"/>
            </w:tcBorders>
            <w:shd w:val="clear" w:color="auto" w:fill="auto"/>
            <w:noWrap/>
            <w:vAlign w:val="bottom"/>
            <w:hideMark/>
          </w:tcPr>
          <w:p w14:paraId="0A3ADA5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6</w:t>
            </w:r>
          </w:p>
        </w:tc>
        <w:tc>
          <w:tcPr>
            <w:tcW w:w="785" w:type="dxa"/>
            <w:tcBorders>
              <w:top w:val="nil"/>
              <w:left w:val="nil"/>
              <w:bottom w:val="single" w:sz="4" w:space="0" w:color="auto"/>
              <w:right w:val="single" w:sz="4" w:space="0" w:color="auto"/>
            </w:tcBorders>
            <w:shd w:val="clear" w:color="auto" w:fill="auto"/>
            <w:noWrap/>
            <w:vAlign w:val="bottom"/>
            <w:hideMark/>
          </w:tcPr>
          <w:p w14:paraId="0ED778A7"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8</w:t>
            </w:r>
          </w:p>
        </w:tc>
        <w:tc>
          <w:tcPr>
            <w:tcW w:w="785" w:type="dxa"/>
            <w:tcBorders>
              <w:top w:val="nil"/>
              <w:left w:val="nil"/>
              <w:bottom w:val="single" w:sz="4" w:space="0" w:color="auto"/>
              <w:right w:val="single" w:sz="4" w:space="0" w:color="auto"/>
            </w:tcBorders>
            <w:shd w:val="clear" w:color="auto" w:fill="auto"/>
            <w:noWrap/>
            <w:vAlign w:val="bottom"/>
            <w:hideMark/>
          </w:tcPr>
          <w:p w14:paraId="7B3C5CDB"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16</w:t>
            </w:r>
          </w:p>
        </w:tc>
        <w:tc>
          <w:tcPr>
            <w:tcW w:w="785" w:type="dxa"/>
            <w:tcBorders>
              <w:top w:val="nil"/>
              <w:left w:val="nil"/>
              <w:bottom w:val="single" w:sz="4" w:space="0" w:color="auto"/>
              <w:right w:val="single" w:sz="4" w:space="0" w:color="auto"/>
            </w:tcBorders>
            <w:shd w:val="clear" w:color="auto" w:fill="auto"/>
            <w:noWrap/>
            <w:vAlign w:val="bottom"/>
            <w:hideMark/>
          </w:tcPr>
          <w:p w14:paraId="55C3349E"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9</w:t>
            </w:r>
          </w:p>
        </w:tc>
        <w:tc>
          <w:tcPr>
            <w:tcW w:w="785" w:type="dxa"/>
            <w:tcBorders>
              <w:top w:val="nil"/>
              <w:left w:val="nil"/>
              <w:bottom w:val="single" w:sz="4" w:space="0" w:color="auto"/>
              <w:right w:val="single" w:sz="4" w:space="0" w:color="auto"/>
            </w:tcBorders>
            <w:shd w:val="clear" w:color="auto" w:fill="auto"/>
            <w:noWrap/>
            <w:vAlign w:val="bottom"/>
            <w:hideMark/>
          </w:tcPr>
          <w:p w14:paraId="3CC6835D"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7</w:t>
            </w:r>
          </w:p>
        </w:tc>
        <w:tc>
          <w:tcPr>
            <w:tcW w:w="785" w:type="dxa"/>
            <w:tcBorders>
              <w:top w:val="nil"/>
              <w:left w:val="nil"/>
              <w:bottom w:val="single" w:sz="4" w:space="0" w:color="auto"/>
              <w:right w:val="single" w:sz="4" w:space="0" w:color="auto"/>
            </w:tcBorders>
            <w:shd w:val="clear" w:color="auto" w:fill="auto"/>
            <w:noWrap/>
            <w:vAlign w:val="bottom"/>
            <w:hideMark/>
          </w:tcPr>
          <w:p w14:paraId="26AA6B31"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18</w:t>
            </w:r>
          </w:p>
        </w:tc>
        <w:tc>
          <w:tcPr>
            <w:tcW w:w="785" w:type="dxa"/>
            <w:tcBorders>
              <w:top w:val="nil"/>
              <w:left w:val="nil"/>
              <w:bottom w:val="single" w:sz="4" w:space="0" w:color="auto"/>
              <w:right w:val="single" w:sz="4" w:space="0" w:color="auto"/>
            </w:tcBorders>
            <w:shd w:val="clear" w:color="auto" w:fill="auto"/>
            <w:noWrap/>
            <w:vAlign w:val="bottom"/>
            <w:hideMark/>
          </w:tcPr>
          <w:p w14:paraId="72DEF98F"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22</w:t>
            </w:r>
          </w:p>
        </w:tc>
        <w:tc>
          <w:tcPr>
            <w:tcW w:w="879" w:type="dxa"/>
            <w:tcBorders>
              <w:top w:val="nil"/>
              <w:left w:val="nil"/>
              <w:bottom w:val="single" w:sz="4" w:space="0" w:color="auto"/>
              <w:right w:val="single" w:sz="4" w:space="0" w:color="auto"/>
            </w:tcBorders>
            <w:shd w:val="clear" w:color="auto" w:fill="auto"/>
            <w:noWrap/>
            <w:vAlign w:val="bottom"/>
            <w:hideMark/>
          </w:tcPr>
          <w:p w14:paraId="6F18DD14"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17</w:t>
            </w:r>
          </w:p>
        </w:tc>
        <w:tc>
          <w:tcPr>
            <w:tcW w:w="940" w:type="dxa"/>
            <w:tcBorders>
              <w:top w:val="nil"/>
              <w:left w:val="nil"/>
              <w:bottom w:val="single" w:sz="4" w:space="0" w:color="auto"/>
              <w:right w:val="single" w:sz="4" w:space="0" w:color="auto"/>
            </w:tcBorders>
            <w:shd w:val="clear" w:color="auto" w:fill="auto"/>
            <w:noWrap/>
            <w:vAlign w:val="bottom"/>
            <w:hideMark/>
          </w:tcPr>
          <w:p w14:paraId="27E64B78" w14:textId="77777777" w:rsidR="004E0ACA" w:rsidRPr="00DF370F" w:rsidRDefault="004E0ACA" w:rsidP="00FC2AED">
            <w:pPr>
              <w:jc w:val="right"/>
              <w:rPr>
                <w:rFonts w:ascii="Calibri" w:hAnsi="Calibri"/>
                <w:b/>
                <w:bCs/>
                <w:color w:val="000000"/>
                <w:sz w:val="16"/>
                <w:szCs w:val="16"/>
                <w:lang w:eastAsia="es-MX"/>
              </w:rPr>
            </w:pPr>
            <w:r w:rsidRPr="00DF370F">
              <w:rPr>
                <w:rFonts w:ascii="Calibri" w:hAnsi="Calibri"/>
                <w:b/>
                <w:bCs/>
                <w:color w:val="000000"/>
                <w:sz w:val="16"/>
                <w:szCs w:val="16"/>
                <w:lang w:eastAsia="es-MX"/>
              </w:rPr>
              <w:t>119</w:t>
            </w:r>
          </w:p>
        </w:tc>
      </w:tr>
      <w:tr w:rsidR="004E0ACA" w:rsidRPr="00DF370F" w14:paraId="329ED7C5" w14:textId="77777777" w:rsidTr="00FC2AED">
        <w:trPr>
          <w:trHeight w:val="260"/>
          <w:jc w:val="center"/>
        </w:trPr>
        <w:tc>
          <w:tcPr>
            <w:tcW w:w="2150" w:type="dxa"/>
            <w:tcBorders>
              <w:top w:val="nil"/>
              <w:left w:val="nil"/>
              <w:bottom w:val="nil"/>
              <w:right w:val="nil"/>
            </w:tcBorders>
            <w:shd w:val="clear" w:color="auto" w:fill="auto"/>
            <w:noWrap/>
            <w:vAlign w:val="bottom"/>
            <w:hideMark/>
          </w:tcPr>
          <w:p w14:paraId="51AF7697" w14:textId="77777777" w:rsidR="004E0ACA" w:rsidRPr="00DF370F" w:rsidRDefault="004E0ACA" w:rsidP="00FC2AED">
            <w:pPr>
              <w:jc w:val="right"/>
              <w:rPr>
                <w:rFonts w:ascii="Calibri" w:hAnsi="Calibri"/>
                <w:b/>
                <w:bCs/>
                <w:color w:val="000000"/>
                <w:sz w:val="16"/>
                <w:szCs w:val="16"/>
                <w:lang w:eastAsia="es-MX"/>
              </w:rPr>
            </w:pPr>
          </w:p>
        </w:tc>
        <w:tc>
          <w:tcPr>
            <w:tcW w:w="785" w:type="dxa"/>
            <w:tcBorders>
              <w:top w:val="nil"/>
              <w:left w:val="nil"/>
              <w:bottom w:val="nil"/>
              <w:right w:val="nil"/>
            </w:tcBorders>
            <w:shd w:val="clear" w:color="auto" w:fill="auto"/>
            <w:noWrap/>
            <w:vAlign w:val="bottom"/>
            <w:hideMark/>
          </w:tcPr>
          <w:p w14:paraId="536557F2" w14:textId="77777777" w:rsidR="004E0ACA" w:rsidRPr="00DF370F" w:rsidRDefault="004E0ACA" w:rsidP="00FC2AED">
            <w:pPr>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71EBB7A0"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7AF077B9"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762DE51F"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59BBCC46"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14987692"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38096A0C" w14:textId="77777777" w:rsidR="004E0ACA" w:rsidRPr="00DF370F" w:rsidRDefault="004E0ACA" w:rsidP="00FC2AED">
            <w:pPr>
              <w:jc w:val="right"/>
              <w:rPr>
                <w:rFonts w:cs="Times New Roman"/>
                <w:sz w:val="16"/>
                <w:szCs w:val="16"/>
                <w:lang w:eastAsia="es-MX"/>
              </w:rPr>
            </w:pPr>
          </w:p>
        </w:tc>
        <w:tc>
          <w:tcPr>
            <w:tcW w:w="785" w:type="dxa"/>
            <w:tcBorders>
              <w:top w:val="nil"/>
              <w:left w:val="nil"/>
              <w:bottom w:val="nil"/>
              <w:right w:val="nil"/>
            </w:tcBorders>
            <w:shd w:val="clear" w:color="auto" w:fill="auto"/>
            <w:noWrap/>
            <w:vAlign w:val="bottom"/>
            <w:hideMark/>
          </w:tcPr>
          <w:p w14:paraId="5C36323D" w14:textId="77777777" w:rsidR="004E0ACA" w:rsidRPr="00DF370F" w:rsidRDefault="004E0ACA" w:rsidP="00FC2AED">
            <w:pPr>
              <w:jc w:val="right"/>
              <w:rPr>
                <w:rFonts w:cs="Times New Roman"/>
                <w:sz w:val="16"/>
                <w:szCs w:val="16"/>
                <w:lang w:eastAsia="es-MX"/>
              </w:rPr>
            </w:pPr>
          </w:p>
        </w:tc>
        <w:tc>
          <w:tcPr>
            <w:tcW w:w="879" w:type="dxa"/>
            <w:tcBorders>
              <w:top w:val="nil"/>
              <w:left w:val="nil"/>
              <w:bottom w:val="nil"/>
              <w:right w:val="nil"/>
            </w:tcBorders>
            <w:shd w:val="clear" w:color="auto" w:fill="auto"/>
            <w:noWrap/>
            <w:vAlign w:val="bottom"/>
            <w:hideMark/>
          </w:tcPr>
          <w:p w14:paraId="26322CDF" w14:textId="77777777" w:rsidR="004E0ACA" w:rsidRPr="00DF370F" w:rsidRDefault="004E0ACA" w:rsidP="00FC2AED">
            <w:pPr>
              <w:jc w:val="right"/>
              <w:rPr>
                <w:rFonts w:cs="Times New Roman"/>
                <w:sz w:val="16"/>
                <w:szCs w:val="16"/>
                <w:lang w:eastAsia="es-MX"/>
              </w:rPr>
            </w:pPr>
          </w:p>
        </w:tc>
        <w:tc>
          <w:tcPr>
            <w:tcW w:w="940" w:type="dxa"/>
            <w:tcBorders>
              <w:top w:val="nil"/>
              <w:left w:val="nil"/>
              <w:bottom w:val="nil"/>
              <w:right w:val="nil"/>
            </w:tcBorders>
            <w:shd w:val="clear" w:color="auto" w:fill="auto"/>
            <w:noWrap/>
            <w:vAlign w:val="bottom"/>
            <w:hideMark/>
          </w:tcPr>
          <w:p w14:paraId="6DF03143" w14:textId="77777777" w:rsidR="004E0ACA" w:rsidRPr="00DF370F" w:rsidRDefault="004E0ACA" w:rsidP="00FC2AED">
            <w:pPr>
              <w:jc w:val="right"/>
              <w:rPr>
                <w:rFonts w:cs="Times New Roman"/>
                <w:sz w:val="16"/>
                <w:szCs w:val="16"/>
                <w:lang w:eastAsia="es-MX"/>
              </w:rPr>
            </w:pPr>
          </w:p>
        </w:tc>
      </w:tr>
    </w:tbl>
    <w:p w14:paraId="12C860EF" w14:textId="77777777" w:rsidR="004E0ACA" w:rsidRDefault="004E0ACA" w:rsidP="004E0ACA">
      <w:pPr>
        <w:jc w:val="center"/>
        <w:rPr>
          <w:rFonts w:ascii="Gelion" w:hAnsi="Gelion"/>
          <w:b/>
          <w:bCs/>
          <w:u w:val="single"/>
          <w:lang w:val="es-MX"/>
        </w:rPr>
      </w:pPr>
    </w:p>
    <w:p w14:paraId="2C3B656D" w14:textId="77777777" w:rsidR="004E0ACA" w:rsidRPr="00205A9D" w:rsidRDefault="004E0ACA" w:rsidP="004E0ACA">
      <w:pPr>
        <w:rPr>
          <w:rFonts w:ascii="Gelion" w:hAnsi="Gelion"/>
          <w:sz w:val="20"/>
          <w:szCs w:val="20"/>
        </w:rPr>
      </w:pPr>
    </w:p>
    <w:p w14:paraId="7DAECDB3" w14:textId="77777777" w:rsidR="004E0ACA" w:rsidRPr="00205A9D" w:rsidRDefault="004E0ACA" w:rsidP="004E0ACA">
      <w:pPr>
        <w:rPr>
          <w:rFonts w:ascii="Gelion" w:hAnsi="Gelion"/>
          <w:sz w:val="20"/>
          <w:szCs w:val="20"/>
        </w:rPr>
      </w:pPr>
    </w:p>
    <w:tbl>
      <w:tblPr>
        <w:tblpPr w:leftFromText="141" w:rightFromText="141" w:vertAnchor="text" w:horzAnchor="margin" w:tblpXSpec="center" w:tblpY="44"/>
        <w:tblW w:w="6437" w:type="dxa"/>
        <w:tblCellMar>
          <w:top w:w="15" w:type="dxa"/>
          <w:left w:w="70" w:type="dxa"/>
          <w:right w:w="70" w:type="dxa"/>
        </w:tblCellMar>
        <w:tblLook w:val="04A0" w:firstRow="1" w:lastRow="0" w:firstColumn="1" w:lastColumn="0" w:noHBand="0" w:noVBand="1"/>
      </w:tblPr>
      <w:tblGrid>
        <w:gridCol w:w="1276"/>
        <w:gridCol w:w="5161"/>
      </w:tblGrid>
      <w:tr w:rsidR="004E0ACA" w:rsidRPr="00205A9D" w14:paraId="6DB8CB18" w14:textId="77777777" w:rsidTr="00FC2AED">
        <w:trPr>
          <w:trHeight w:val="315"/>
        </w:trPr>
        <w:tc>
          <w:tcPr>
            <w:tcW w:w="6437" w:type="dxa"/>
            <w:gridSpan w:val="2"/>
            <w:tcBorders>
              <w:top w:val="nil"/>
              <w:left w:val="nil"/>
              <w:bottom w:val="nil"/>
              <w:right w:val="nil"/>
            </w:tcBorders>
            <w:shd w:val="clear" w:color="auto" w:fill="auto"/>
            <w:noWrap/>
            <w:vAlign w:val="bottom"/>
            <w:hideMark/>
          </w:tcPr>
          <w:p w14:paraId="36165AB1" w14:textId="77777777" w:rsidR="004E0ACA" w:rsidRPr="00205A9D" w:rsidRDefault="004E0ACA" w:rsidP="00FC2AED">
            <w:pPr>
              <w:jc w:val="center"/>
              <w:rPr>
                <w:rFonts w:ascii="Gelion" w:hAnsi="Gelion" w:cs="Arial"/>
                <w:b/>
                <w:sz w:val="20"/>
                <w:szCs w:val="20"/>
                <w:lang w:eastAsia="es-MX"/>
              </w:rPr>
            </w:pPr>
            <w:r w:rsidRPr="00205A9D">
              <w:rPr>
                <w:rFonts w:ascii="Gelion" w:hAnsi="Gelion" w:cs="Arial"/>
                <w:b/>
                <w:sz w:val="20"/>
                <w:szCs w:val="20"/>
                <w:lang w:eastAsia="es-MX"/>
              </w:rPr>
              <w:t xml:space="preserve">   INFORMACIÓN DEL ÁREA TÉCNICA PARA REPORTE MENSUAL SEPTIEMBRE  2022</w:t>
            </w:r>
          </w:p>
          <w:p w14:paraId="12A20C26" w14:textId="77777777" w:rsidR="004E0ACA" w:rsidRPr="00205A9D" w:rsidRDefault="004E0ACA" w:rsidP="00FC2AED">
            <w:pPr>
              <w:rPr>
                <w:rFonts w:ascii="Gelion" w:hAnsi="Gelion" w:cs="Times New Roman"/>
                <w:sz w:val="20"/>
                <w:szCs w:val="20"/>
                <w:lang w:eastAsia="es-MX"/>
              </w:rPr>
            </w:pPr>
          </w:p>
        </w:tc>
      </w:tr>
      <w:tr w:rsidR="004E0ACA" w:rsidRPr="00205A9D" w14:paraId="6D56A628" w14:textId="77777777" w:rsidTr="00FC2AED">
        <w:trPr>
          <w:trHeight w:val="315"/>
        </w:trPr>
        <w:tc>
          <w:tcPr>
            <w:tcW w:w="643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5447E2"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 xml:space="preserve">RELACIÓN DE TRABAJOS REALIZADOS </w:t>
            </w:r>
          </w:p>
        </w:tc>
      </w:tr>
      <w:tr w:rsidR="004E0ACA" w:rsidRPr="00205A9D" w14:paraId="55E8519B" w14:textId="77777777" w:rsidTr="00FC2AED">
        <w:trPr>
          <w:trHeight w:val="300"/>
        </w:trPr>
        <w:tc>
          <w:tcPr>
            <w:tcW w:w="1276" w:type="dxa"/>
            <w:tcBorders>
              <w:top w:val="nil"/>
              <w:left w:val="single" w:sz="4" w:space="0" w:color="auto"/>
              <w:bottom w:val="single" w:sz="4" w:space="0" w:color="auto"/>
              <w:right w:val="single" w:sz="4" w:space="0" w:color="auto"/>
            </w:tcBorders>
            <w:shd w:val="clear" w:color="000000" w:fill="A6A6A6"/>
            <w:noWrap/>
            <w:vAlign w:val="bottom"/>
            <w:hideMark/>
          </w:tcPr>
          <w:p w14:paraId="30312C71" w14:textId="77777777" w:rsidR="004E0ACA" w:rsidRPr="00205A9D" w:rsidRDefault="004E0ACA" w:rsidP="00FC2AED">
            <w:pPr>
              <w:jc w:val="center"/>
              <w:rPr>
                <w:rFonts w:ascii="Gelion" w:hAnsi="Gelion"/>
                <w:b/>
                <w:bCs/>
                <w:color w:val="FFFFFF"/>
                <w:sz w:val="20"/>
                <w:szCs w:val="20"/>
                <w:lang w:eastAsia="es-MX"/>
              </w:rPr>
            </w:pPr>
            <w:r w:rsidRPr="00205A9D">
              <w:rPr>
                <w:rFonts w:ascii="Gelion" w:hAnsi="Gelion"/>
                <w:b/>
                <w:bCs/>
                <w:color w:val="FFFFFF"/>
                <w:sz w:val="20"/>
                <w:szCs w:val="20"/>
                <w:lang w:eastAsia="es-MX"/>
              </w:rPr>
              <w:t>CANTIDAD</w:t>
            </w:r>
          </w:p>
        </w:tc>
        <w:tc>
          <w:tcPr>
            <w:tcW w:w="5161" w:type="dxa"/>
            <w:tcBorders>
              <w:top w:val="nil"/>
              <w:left w:val="nil"/>
              <w:bottom w:val="single" w:sz="4" w:space="0" w:color="auto"/>
              <w:right w:val="single" w:sz="4" w:space="0" w:color="auto"/>
            </w:tcBorders>
            <w:shd w:val="clear" w:color="000000" w:fill="A6A6A6"/>
            <w:noWrap/>
            <w:vAlign w:val="bottom"/>
            <w:hideMark/>
          </w:tcPr>
          <w:p w14:paraId="6982B1B5" w14:textId="77777777" w:rsidR="004E0ACA" w:rsidRPr="00205A9D" w:rsidRDefault="004E0ACA" w:rsidP="00FC2AED">
            <w:pPr>
              <w:jc w:val="center"/>
              <w:rPr>
                <w:rFonts w:ascii="Gelion" w:hAnsi="Gelion"/>
                <w:b/>
                <w:bCs/>
                <w:color w:val="FFFFFF"/>
                <w:sz w:val="20"/>
                <w:szCs w:val="20"/>
                <w:lang w:eastAsia="es-MX"/>
              </w:rPr>
            </w:pPr>
            <w:r w:rsidRPr="00205A9D">
              <w:rPr>
                <w:rFonts w:ascii="Gelion" w:hAnsi="Gelion"/>
                <w:b/>
                <w:bCs/>
                <w:color w:val="FFFFFF"/>
                <w:sz w:val="20"/>
                <w:szCs w:val="20"/>
                <w:lang w:eastAsia="es-MX"/>
              </w:rPr>
              <w:t>CONCEPTO</w:t>
            </w:r>
          </w:p>
        </w:tc>
      </w:tr>
      <w:tr w:rsidR="004E0ACA" w:rsidRPr="00205A9D" w14:paraId="2EF76A60"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C8F93E1"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51</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3B290025"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BACHES</w:t>
            </w:r>
          </w:p>
        </w:tc>
      </w:tr>
      <w:tr w:rsidR="004E0ACA" w:rsidRPr="00205A9D" w14:paraId="42BFC3CB"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4B8C408"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26</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1F455AF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DRENAJES TAPADOS</w:t>
            </w:r>
          </w:p>
        </w:tc>
      </w:tr>
      <w:tr w:rsidR="004E0ACA" w:rsidRPr="00205A9D" w14:paraId="743176C7"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1C72B92"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56</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60DF5E4C"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INSPECCION DE TOMA</w:t>
            </w:r>
          </w:p>
        </w:tc>
      </w:tr>
      <w:tr w:rsidR="004E0ACA" w:rsidRPr="00205A9D" w14:paraId="5F87D929"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8A6A316"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0</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1BCB40F6"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REPOSICION DE DRENAJE COLAPSADO</w:t>
            </w:r>
          </w:p>
        </w:tc>
      </w:tr>
      <w:tr w:rsidR="004E0ACA" w:rsidRPr="00205A9D" w14:paraId="7F1BD653"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9A2D1C8"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18</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7656E854"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LIMPIEZA DE POZOS DE VISITA</w:t>
            </w:r>
          </w:p>
        </w:tc>
      </w:tr>
      <w:tr w:rsidR="004E0ACA" w:rsidRPr="00205A9D" w14:paraId="4646883F"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9FA1913"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26</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3AA0CF8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FUGAS EN TOMA</w:t>
            </w:r>
          </w:p>
        </w:tc>
      </w:tr>
      <w:tr w:rsidR="004E0ACA" w:rsidRPr="00205A9D" w14:paraId="060C5132"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AE5ABAF"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45</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77F82765"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FUGAS EN CALLE (TUBERIA CENTRAL)</w:t>
            </w:r>
          </w:p>
        </w:tc>
      </w:tr>
      <w:tr w:rsidR="004E0ACA" w:rsidRPr="00205A9D" w14:paraId="0068DBE4"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21939640"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11</w:t>
            </w:r>
          </w:p>
        </w:tc>
        <w:tc>
          <w:tcPr>
            <w:tcW w:w="5161" w:type="dxa"/>
            <w:tcBorders>
              <w:top w:val="nil"/>
              <w:left w:val="single" w:sz="4" w:space="0" w:color="auto"/>
              <w:bottom w:val="single" w:sz="4" w:space="0" w:color="auto"/>
              <w:right w:val="single" w:sz="4" w:space="0" w:color="auto"/>
            </w:tcBorders>
            <w:shd w:val="clear" w:color="auto" w:fill="auto"/>
            <w:noWrap/>
            <w:vAlign w:val="bottom"/>
          </w:tcPr>
          <w:p w14:paraId="35F7D9BC"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FUGA EN MEDIDOR</w:t>
            </w:r>
          </w:p>
        </w:tc>
      </w:tr>
      <w:tr w:rsidR="004E0ACA" w:rsidRPr="00205A9D" w14:paraId="26410BB3"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51C85E18"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23</w:t>
            </w:r>
          </w:p>
        </w:tc>
        <w:tc>
          <w:tcPr>
            <w:tcW w:w="5161" w:type="dxa"/>
            <w:tcBorders>
              <w:top w:val="nil"/>
              <w:left w:val="single" w:sz="4" w:space="0" w:color="auto"/>
              <w:bottom w:val="single" w:sz="4" w:space="0" w:color="auto"/>
              <w:right w:val="single" w:sz="4" w:space="0" w:color="auto"/>
            </w:tcBorders>
            <w:shd w:val="clear" w:color="auto" w:fill="auto"/>
            <w:noWrap/>
            <w:vAlign w:val="bottom"/>
          </w:tcPr>
          <w:p w14:paraId="0ECE9544"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REVISIONES GENERALES</w:t>
            </w:r>
          </w:p>
        </w:tc>
      </w:tr>
      <w:tr w:rsidR="004E0ACA" w:rsidRPr="00205A9D" w14:paraId="6D578723"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86A9C22"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75</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1CF4907B"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VIAJES DE AGUA</w:t>
            </w:r>
          </w:p>
        </w:tc>
      </w:tr>
      <w:tr w:rsidR="004E0ACA" w:rsidRPr="00205A9D" w14:paraId="695AF6EA"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51E83C5B" w14:textId="77777777" w:rsidR="004E0ACA" w:rsidRPr="00205A9D" w:rsidRDefault="004E0ACA" w:rsidP="00FC2AED">
            <w:pPr>
              <w:jc w:val="center"/>
              <w:rPr>
                <w:rFonts w:ascii="Gelion" w:hAnsi="Gelion"/>
                <w:b/>
                <w:bCs/>
                <w:color w:val="000000"/>
                <w:sz w:val="20"/>
                <w:szCs w:val="20"/>
                <w:lang w:eastAsia="es-MX"/>
              </w:rPr>
            </w:pPr>
          </w:p>
        </w:tc>
        <w:tc>
          <w:tcPr>
            <w:tcW w:w="5161" w:type="dxa"/>
            <w:tcBorders>
              <w:top w:val="nil"/>
              <w:left w:val="single" w:sz="4" w:space="0" w:color="auto"/>
              <w:bottom w:val="single" w:sz="4" w:space="0" w:color="auto"/>
              <w:right w:val="single" w:sz="4" w:space="0" w:color="auto"/>
            </w:tcBorders>
            <w:shd w:val="clear" w:color="auto" w:fill="auto"/>
            <w:noWrap/>
            <w:vAlign w:val="bottom"/>
          </w:tcPr>
          <w:p w14:paraId="5560459A" w14:textId="77777777" w:rsidR="004E0ACA" w:rsidRPr="00205A9D" w:rsidRDefault="004E0ACA" w:rsidP="00FC2AED">
            <w:pPr>
              <w:rPr>
                <w:rFonts w:ascii="Gelion" w:hAnsi="Gelion"/>
                <w:color w:val="000000"/>
                <w:sz w:val="20"/>
                <w:szCs w:val="20"/>
                <w:lang w:eastAsia="es-MX"/>
              </w:rPr>
            </w:pPr>
          </w:p>
        </w:tc>
      </w:tr>
      <w:tr w:rsidR="004E0ACA" w:rsidRPr="00205A9D" w14:paraId="0D5F583D"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61BF6445"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0</w:t>
            </w:r>
          </w:p>
        </w:tc>
        <w:tc>
          <w:tcPr>
            <w:tcW w:w="5161" w:type="dxa"/>
            <w:tcBorders>
              <w:top w:val="nil"/>
              <w:left w:val="single" w:sz="4" w:space="0" w:color="auto"/>
              <w:bottom w:val="single" w:sz="4" w:space="0" w:color="auto"/>
              <w:right w:val="single" w:sz="4" w:space="0" w:color="auto"/>
            </w:tcBorders>
            <w:shd w:val="clear" w:color="auto" w:fill="auto"/>
            <w:noWrap/>
            <w:vAlign w:val="bottom"/>
          </w:tcPr>
          <w:p w14:paraId="06768F2D"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REHABILITACIÓN DE RED ALCANTARILLADO (MTS)</w:t>
            </w:r>
          </w:p>
        </w:tc>
      </w:tr>
      <w:tr w:rsidR="004E0ACA" w:rsidRPr="00205A9D" w14:paraId="73A369A7"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1DC8DA0E"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0</w:t>
            </w:r>
          </w:p>
        </w:tc>
        <w:tc>
          <w:tcPr>
            <w:tcW w:w="5161" w:type="dxa"/>
            <w:tcBorders>
              <w:top w:val="nil"/>
              <w:left w:val="single" w:sz="4" w:space="0" w:color="auto"/>
              <w:bottom w:val="single" w:sz="4" w:space="0" w:color="auto"/>
              <w:right w:val="single" w:sz="4" w:space="0" w:color="auto"/>
            </w:tcBorders>
            <w:shd w:val="clear" w:color="auto" w:fill="auto"/>
            <w:noWrap/>
            <w:vAlign w:val="bottom"/>
          </w:tcPr>
          <w:p w14:paraId="3D61FFE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REHABILITACION DE RED EN AGUA POTABLE (MTS.)</w:t>
            </w:r>
          </w:p>
        </w:tc>
      </w:tr>
      <w:tr w:rsidR="004E0ACA" w:rsidRPr="00205A9D" w14:paraId="3C1316C6"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F192DF7"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0</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64055823"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CAMBIO DE TOMA</w:t>
            </w:r>
          </w:p>
        </w:tc>
      </w:tr>
      <w:tr w:rsidR="004E0ACA" w:rsidRPr="00205A9D" w14:paraId="46437F34"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35D7E86"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820</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74CBB74A"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MANTENIMIENTO EN RED DE ALCANTARILLADO </w:t>
            </w:r>
            <w:proofErr w:type="gramStart"/>
            <w:r w:rsidRPr="00205A9D">
              <w:rPr>
                <w:rFonts w:ascii="Gelion" w:hAnsi="Gelion"/>
                <w:color w:val="000000"/>
                <w:sz w:val="20"/>
                <w:szCs w:val="20"/>
                <w:lang w:eastAsia="es-MX"/>
              </w:rPr>
              <w:t>( MTS</w:t>
            </w:r>
            <w:proofErr w:type="gramEnd"/>
            <w:r w:rsidRPr="00205A9D">
              <w:rPr>
                <w:rFonts w:ascii="Gelion" w:hAnsi="Gelion"/>
                <w:color w:val="000000"/>
                <w:sz w:val="20"/>
                <w:szCs w:val="20"/>
                <w:lang w:eastAsia="es-MX"/>
              </w:rPr>
              <w:t>.)</w:t>
            </w:r>
          </w:p>
        </w:tc>
      </w:tr>
      <w:tr w:rsidR="004E0ACA" w:rsidRPr="00205A9D" w14:paraId="1EE9BCD3"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673C855"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4</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42D92192"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CANCELACIÓN DE TOMA</w:t>
            </w:r>
          </w:p>
        </w:tc>
      </w:tr>
      <w:tr w:rsidR="004E0ACA" w:rsidRPr="00205A9D" w14:paraId="7C854860"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07FDBBE1"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7</w:t>
            </w:r>
          </w:p>
        </w:tc>
        <w:tc>
          <w:tcPr>
            <w:tcW w:w="5161" w:type="dxa"/>
            <w:tcBorders>
              <w:top w:val="nil"/>
              <w:left w:val="single" w:sz="4" w:space="0" w:color="auto"/>
              <w:bottom w:val="single" w:sz="4" w:space="0" w:color="auto"/>
              <w:right w:val="single" w:sz="4" w:space="0" w:color="auto"/>
            </w:tcBorders>
            <w:shd w:val="clear" w:color="auto" w:fill="auto"/>
            <w:noWrap/>
            <w:vAlign w:val="bottom"/>
          </w:tcPr>
          <w:p w14:paraId="2C1D5652"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CORTE DE TOMA(MOROSIDAD) </w:t>
            </w:r>
          </w:p>
        </w:tc>
      </w:tr>
      <w:tr w:rsidR="004E0ACA" w:rsidRPr="00205A9D" w14:paraId="254E3749" w14:textId="77777777" w:rsidTr="00FC2AED">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0367ABF"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1</w:t>
            </w:r>
          </w:p>
        </w:tc>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650FAC34"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SERVICIO A ESCUELAS</w:t>
            </w:r>
          </w:p>
        </w:tc>
      </w:tr>
    </w:tbl>
    <w:p w14:paraId="44ABB0AE" w14:textId="77777777" w:rsidR="004E0ACA" w:rsidRPr="00205A9D" w:rsidRDefault="004E0ACA" w:rsidP="004E0ACA">
      <w:pPr>
        <w:rPr>
          <w:rFonts w:ascii="Gelion" w:hAnsi="Gelion"/>
          <w:sz w:val="20"/>
          <w:szCs w:val="20"/>
        </w:rPr>
      </w:pPr>
    </w:p>
    <w:p w14:paraId="09A5CFCB" w14:textId="77777777" w:rsidR="004E0ACA" w:rsidRPr="00205A9D" w:rsidRDefault="004E0ACA" w:rsidP="004E0ACA">
      <w:pPr>
        <w:rPr>
          <w:rFonts w:ascii="Gelion" w:hAnsi="Gelion"/>
          <w:sz w:val="20"/>
          <w:szCs w:val="20"/>
        </w:rPr>
      </w:pPr>
    </w:p>
    <w:p w14:paraId="39214449" w14:textId="77777777" w:rsidR="004E0ACA" w:rsidRPr="00205A9D" w:rsidRDefault="004E0ACA" w:rsidP="004E0ACA">
      <w:pPr>
        <w:rPr>
          <w:rFonts w:ascii="Gelion" w:hAnsi="Gelion"/>
          <w:sz w:val="20"/>
          <w:szCs w:val="20"/>
        </w:rPr>
      </w:pPr>
    </w:p>
    <w:p w14:paraId="4C457E6F" w14:textId="77777777" w:rsidR="004E0ACA" w:rsidRPr="00205A9D" w:rsidRDefault="004E0ACA" w:rsidP="004E0ACA">
      <w:pPr>
        <w:rPr>
          <w:rFonts w:ascii="Gelion" w:hAnsi="Gelion"/>
          <w:sz w:val="20"/>
          <w:szCs w:val="20"/>
        </w:rPr>
      </w:pPr>
    </w:p>
    <w:p w14:paraId="211040F7" w14:textId="77777777" w:rsidR="004E0ACA" w:rsidRPr="00205A9D" w:rsidRDefault="004E0ACA" w:rsidP="004E0ACA">
      <w:pPr>
        <w:rPr>
          <w:rFonts w:ascii="Gelion" w:hAnsi="Gelion"/>
          <w:sz w:val="20"/>
          <w:szCs w:val="20"/>
        </w:rPr>
      </w:pPr>
    </w:p>
    <w:p w14:paraId="07991901" w14:textId="77777777" w:rsidR="004E0ACA" w:rsidRPr="00205A9D" w:rsidRDefault="004E0ACA" w:rsidP="004E0ACA">
      <w:pPr>
        <w:rPr>
          <w:rFonts w:ascii="Gelion" w:hAnsi="Gelion"/>
          <w:sz w:val="20"/>
          <w:szCs w:val="20"/>
        </w:rPr>
      </w:pPr>
    </w:p>
    <w:p w14:paraId="1760E39A" w14:textId="77777777" w:rsidR="004E0ACA" w:rsidRPr="00205A9D" w:rsidRDefault="004E0ACA" w:rsidP="004E0ACA">
      <w:pPr>
        <w:tabs>
          <w:tab w:val="left" w:pos="1335"/>
        </w:tabs>
        <w:rPr>
          <w:rFonts w:ascii="Gelion" w:hAnsi="Gelion"/>
          <w:sz w:val="20"/>
          <w:szCs w:val="20"/>
        </w:rPr>
      </w:pPr>
    </w:p>
    <w:tbl>
      <w:tblPr>
        <w:tblpPr w:leftFromText="141" w:rightFromText="141" w:vertAnchor="text" w:horzAnchor="margin" w:tblpXSpec="center" w:tblpY="113"/>
        <w:tblW w:w="7514" w:type="dxa"/>
        <w:tblCellMar>
          <w:top w:w="15" w:type="dxa"/>
          <w:left w:w="70" w:type="dxa"/>
          <w:right w:w="70" w:type="dxa"/>
        </w:tblCellMar>
        <w:tblLook w:val="04A0" w:firstRow="1" w:lastRow="0" w:firstColumn="1" w:lastColumn="0" w:noHBand="0" w:noVBand="1"/>
      </w:tblPr>
      <w:tblGrid>
        <w:gridCol w:w="2061"/>
        <w:gridCol w:w="5453"/>
      </w:tblGrid>
      <w:tr w:rsidR="004E0ACA" w:rsidRPr="00205A9D" w14:paraId="096BC316" w14:textId="77777777" w:rsidTr="00FC2AED">
        <w:trPr>
          <w:trHeight w:val="315"/>
        </w:trPr>
        <w:tc>
          <w:tcPr>
            <w:tcW w:w="751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08532C"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 xml:space="preserve">RELACIÓN DE TRABAJOS REALIZADOS </w:t>
            </w:r>
          </w:p>
        </w:tc>
      </w:tr>
      <w:tr w:rsidR="004E0ACA" w:rsidRPr="00205A9D" w14:paraId="20FC2BF9" w14:textId="77777777" w:rsidTr="00FC2AED">
        <w:trPr>
          <w:trHeight w:val="300"/>
        </w:trPr>
        <w:tc>
          <w:tcPr>
            <w:tcW w:w="2061" w:type="dxa"/>
            <w:tcBorders>
              <w:top w:val="nil"/>
              <w:left w:val="single" w:sz="4" w:space="0" w:color="auto"/>
              <w:bottom w:val="single" w:sz="4" w:space="0" w:color="auto"/>
              <w:right w:val="single" w:sz="4" w:space="0" w:color="auto"/>
            </w:tcBorders>
            <w:shd w:val="clear" w:color="000000" w:fill="A6A6A6"/>
            <w:noWrap/>
            <w:vAlign w:val="bottom"/>
            <w:hideMark/>
          </w:tcPr>
          <w:p w14:paraId="0627DF77" w14:textId="77777777" w:rsidR="004E0ACA" w:rsidRPr="00205A9D" w:rsidRDefault="004E0ACA" w:rsidP="00FC2AED">
            <w:pPr>
              <w:jc w:val="center"/>
              <w:rPr>
                <w:rFonts w:ascii="Gelion" w:hAnsi="Gelion"/>
                <w:b/>
                <w:bCs/>
                <w:color w:val="FFFFFF"/>
                <w:sz w:val="20"/>
                <w:szCs w:val="20"/>
                <w:lang w:eastAsia="es-MX"/>
              </w:rPr>
            </w:pPr>
            <w:r w:rsidRPr="00205A9D">
              <w:rPr>
                <w:rFonts w:ascii="Gelion" w:hAnsi="Gelion"/>
                <w:b/>
                <w:bCs/>
                <w:color w:val="FFFFFF"/>
                <w:sz w:val="20"/>
                <w:szCs w:val="20"/>
                <w:lang w:eastAsia="es-MX"/>
              </w:rPr>
              <w:t>CANTIDAD</w:t>
            </w:r>
          </w:p>
        </w:tc>
        <w:tc>
          <w:tcPr>
            <w:tcW w:w="5453" w:type="dxa"/>
            <w:tcBorders>
              <w:top w:val="nil"/>
              <w:left w:val="nil"/>
              <w:bottom w:val="single" w:sz="4" w:space="0" w:color="auto"/>
              <w:right w:val="single" w:sz="4" w:space="0" w:color="auto"/>
            </w:tcBorders>
            <w:shd w:val="clear" w:color="000000" w:fill="A6A6A6"/>
            <w:noWrap/>
            <w:vAlign w:val="bottom"/>
            <w:hideMark/>
          </w:tcPr>
          <w:p w14:paraId="42B47BBF" w14:textId="77777777" w:rsidR="004E0ACA" w:rsidRPr="00205A9D" w:rsidRDefault="004E0ACA" w:rsidP="00FC2AED">
            <w:pPr>
              <w:jc w:val="center"/>
              <w:rPr>
                <w:rFonts w:ascii="Gelion" w:hAnsi="Gelion"/>
                <w:b/>
                <w:bCs/>
                <w:color w:val="FFFFFF"/>
                <w:sz w:val="20"/>
                <w:szCs w:val="20"/>
                <w:lang w:eastAsia="es-MX"/>
              </w:rPr>
            </w:pPr>
            <w:r w:rsidRPr="00205A9D">
              <w:rPr>
                <w:rFonts w:ascii="Gelion" w:hAnsi="Gelion"/>
                <w:b/>
                <w:bCs/>
                <w:color w:val="FFFFFF"/>
                <w:sz w:val="20"/>
                <w:szCs w:val="20"/>
                <w:lang w:eastAsia="es-MX"/>
              </w:rPr>
              <w:t>CONCEPTO</w:t>
            </w:r>
          </w:p>
        </w:tc>
      </w:tr>
      <w:tr w:rsidR="004E0ACA" w:rsidRPr="00205A9D" w14:paraId="7F3CFEDE"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052FC448"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0</w:t>
            </w:r>
          </w:p>
        </w:tc>
        <w:tc>
          <w:tcPr>
            <w:tcW w:w="5453" w:type="dxa"/>
            <w:tcBorders>
              <w:top w:val="nil"/>
              <w:left w:val="single" w:sz="4" w:space="0" w:color="auto"/>
              <w:bottom w:val="single" w:sz="4" w:space="0" w:color="auto"/>
              <w:right w:val="single" w:sz="4" w:space="0" w:color="auto"/>
            </w:tcBorders>
            <w:shd w:val="clear" w:color="auto" w:fill="auto"/>
            <w:noWrap/>
            <w:vAlign w:val="bottom"/>
            <w:hideMark/>
          </w:tcPr>
          <w:p w14:paraId="1489A2F3"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CONEXIÓN DE DRENAJE</w:t>
            </w:r>
          </w:p>
        </w:tc>
      </w:tr>
      <w:tr w:rsidR="004E0ACA" w:rsidRPr="00205A9D" w14:paraId="6D547D80"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tcPr>
          <w:p w14:paraId="620A8C7F"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13</w:t>
            </w:r>
          </w:p>
        </w:tc>
        <w:tc>
          <w:tcPr>
            <w:tcW w:w="5453" w:type="dxa"/>
            <w:tcBorders>
              <w:top w:val="nil"/>
              <w:left w:val="single" w:sz="4" w:space="0" w:color="auto"/>
              <w:bottom w:val="single" w:sz="4" w:space="0" w:color="auto"/>
              <w:right w:val="single" w:sz="4" w:space="0" w:color="auto"/>
            </w:tcBorders>
            <w:shd w:val="clear" w:color="auto" w:fill="auto"/>
            <w:noWrap/>
            <w:vAlign w:val="bottom"/>
          </w:tcPr>
          <w:p w14:paraId="49BCDC1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CONEXIÓN DE TOMA</w:t>
            </w:r>
          </w:p>
        </w:tc>
      </w:tr>
      <w:tr w:rsidR="004E0ACA" w:rsidRPr="00205A9D" w14:paraId="58B01001"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5D5F9035"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104</w:t>
            </w:r>
          </w:p>
        </w:tc>
        <w:tc>
          <w:tcPr>
            <w:tcW w:w="5453" w:type="dxa"/>
            <w:tcBorders>
              <w:top w:val="nil"/>
              <w:left w:val="single" w:sz="4" w:space="0" w:color="auto"/>
              <w:bottom w:val="single" w:sz="4" w:space="0" w:color="auto"/>
              <w:right w:val="single" w:sz="4" w:space="0" w:color="auto"/>
            </w:tcBorders>
            <w:shd w:val="clear" w:color="auto" w:fill="auto"/>
            <w:noWrap/>
            <w:vAlign w:val="bottom"/>
            <w:hideMark/>
          </w:tcPr>
          <w:p w14:paraId="362C3312"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REDUCCIONES DE SUMINISTRO</w:t>
            </w:r>
          </w:p>
        </w:tc>
      </w:tr>
      <w:tr w:rsidR="004E0ACA" w:rsidRPr="00205A9D" w14:paraId="114A4B60"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7562E7BA"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0</w:t>
            </w:r>
          </w:p>
        </w:tc>
        <w:tc>
          <w:tcPr>
            <w:tcW w:w="5453" w:type="dxa"/>
            <w:tcBorders>
              <w:top w:val="nil"/>
              <w:left w:val="single" w:sz="4" w:space="0" w:color="auto"/>
              <w:bottom w:val="single" w:sz="4" w:space="0" w:color="auto"/>
              <w:right w:val="single" w:sz="4" w:space="0" w:color="auto"/>
            </w:tcBorders>
            <w:shd w:val="clear" w:color="auto" w:fill="auto"/>
            <w:vAlign w:val="bottom"/>
            <w:hideMark/>
          </w:tcPr>
          <w:p w14:paraId="6E60C3F4"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INST. MEDIDOR POR CONTRATO</w:t>
            </w:r>
          </w:p>
        </w:tc>
      </w:tr>
      <w:tr w:rsidR="004E0ACA" w:rsidRPr="00205A9D" w14:paraId="0DC95FA9"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tcPr>
          <w:p w14:paraId="6A3A4C5B"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0</w:t>
            </w:r>
          </w:p>
        </w:tc>
        <w:tc>
          <w:tcPr>
            <w:tcW w:w="5453" w:type="dxa"/>
            <w:tcBorders>
              <w:top w:val="nil"/>
              <w:left w:val="single" w:sz="4" w:space="0" w:color="auto"/>
              <w:bottom w:val="single" w:sz="4" w:space="0" w:color="auto"/>
              <w:right w:val="single" w:sz="4" w:space="0" w:color="auto"/>
            </w:tcBorders>
            <w:shd w:val="clear" w:color="auto" w:fill="auto"/>
            <w:vAlign w:val="bottom"/>
          </w:tcPr>
          <w:p w14:paraId="59903EE3"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REUBICACION DE MEDIDOR </w:t>
            </w:r>
          </w:p>
        </w:tc>
      </w:tr>
      <w:tr w:rsidR="004E0ACA" w:rsidRPr="00205A9D" w14:paraId="7947B48D" w14:textId="77777777" w:rsidTr="00FC2AED">
        <w:trPr>
          <w:trHeight w:val="61"/>
        </w:trPr>
        <w:tc>
          <w:tcPr>
            <w:tcW w:w="2061" w:type="dxa"/>
            <w:tcBorders>
              <w:top w:val="nil"/>
              <w:left w:val="single" w:sz="8" w:space="0" w:color="auto"/>
              <w:bottom w:val="single" w:sz="8" w:space="0" w:color="auto"/>
              <w:right w:val="nil"/>
            </w:tcBorders>
            <w:shd w:val="clear" w:color="000000" w:fill="BFBFBF"/>
            <w:noWrap/>
            <w:vAlign w:val="center"/>
            <w:hideMark/>
          </w:tcPr>
          <w:p w14:paraId="01679E08" w14:textId="77777777" w:rsidR="004E0ACA" w:rsidRPr="00205A9D" w:rsidRDefault="004E0ACA" w:rsidP="00FC2AED">
            <w:pPr>
              <w:rPr>
                <w:rFonts w:ascii="Gelion" w:hAnsi="Gelion"/>
                <w:color w:val="000000"/>
                <w:sz w:val="20"/>
                <w:szCs w:val="20"/>
                <w:lang w:eastAsia="es-MX"/>
              </w:rPr>
            </w:pPr>
          </w:p>
        </w:tc>
        <w:tc>
          <w:tcPr>
            <w:tcW w:w="5453" w:type="dxa"/>
            <w:tcBorders>
              <w:top w:val="nil"/>
              <w:left w:val="nil"/>
              <w:bottom w:val="single" w:sz="4" w:space="0" w:color="auto"/>
              <w:right w:val="single" w:sz="4" w:space="0" w:color="auto"/>
            </w:tcBorders>
            <w:shd w:val="clear" w:color="000000" w:fill="BFBFBF"/>
            <w:noWrap/>
            <w:vAlign w:val="bottom"/>
            <w:hideMark/>
          </w:tcPr>
          <w:p w14:paraId="7F263EE4" w14:textId="77777777" w:rsidR="004E0ACA" w:rsidRPr="00205A9D" w:rsidRDefault="004E0ACA" w:rsidP="00FC2AED">
            <w:pPr>
              <w:rPr>
                <w:rFonts w:ascii="Gelion" w:hAnsi="Gelion"/>
                <w:color w:val="000000"/>
                <w:sz w:val="20"/>
                <w:szCs w:val="20"/>
                <w:lang w:eastAsia="es-MX"/>
              </w:rPr>
            </w:pPr>
          </w:p>
        </w:tc>
      </w:tr>
      <w:tr w:rsidR="004E0ACA" w:rsidRPr="00205A9D" w14:paraId="71DB3D51"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4EE6770A"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11</w:t>
            </w:r>
          </w:p>
        </w:tc>
        <w:tc>
          <w:tcPr>
            <w:tcW w:w="5453" w:type="dxa"/>
            <w:tcBorders>
              <w:top w:val="nil"/>
              <w:left w:val="single" w:sz="4" w:space="0" w:color="auto"/>
              <w:bottom w:val="single" w:sz="4" w:space="0" w:color="auto"/>
              <w:right w:val="single" w:sz="4" w:space="0" w:color="auto"/>
            </w:tcBorders>
            <w:shd w:val="clear" w:color="auto" w:fill="auto"/>
            <w:noWrap/>
            <w:vAlign w:val="bottom"/>
            <w:hideMark/>
          </w:tcPr>
          <w:p w14:paraId="7A71912C"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CORTE POR CLANDESTINO</w:t>
            </w:r>
          </w:p>
        </w:tc>
      </w:tr>
      <w:tr w:rsidR="004E0ACA" w:rsidRPr="00205A9D" w14:paraId="2655E3E7"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02CC41D8"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0</w:t>
            </w:r>
          </w:p>
        </w:tc>
        <w:tc>
          <w:tcPr>
            <w:tcW w:w="5453" w:type="dxa"/>
            <w:tcBorders>
              <w:top w:val="nil"/>
              <w:left w:val="single" w:sz="4" w:space="0" w:color="auto"/>
              <w:bottom w:val="single" w:sz="4" w:space="0" w:color="auto"/>
              <w:right w:val="single" w:sz="4" w:space="0" w:color="auto"/>
            </w:tcBorders>
            <w:shd w:val="clear" w:color="auto" w:fill="auto"/>
            <w:noWrap/>
            <w:vAlign w:val="bottom"/>
            <w:hideMark/>
          </w:tcPr>
          <w:p w14:paraId="7106A0DB"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TOMA TAPADA</w:t>
            </w:r>
          </w:p>
        </w:tc>
      </w:tr>
      <w:tr w:rsidR="004E0ACA" w:rsidRPr="00205A9D" w14:paraId="6D05BD38"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4814E684"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113</w:t>
            </w:r>
          </w:p>
        </w:tc>
        <w:tc>
          <w:tcPr>
            <w:tcW w:w="5453" w:type="dxa"/>
            <w:tcBorders>
              <w:top w:val="nil"/>
              <w:left w:val="single" w:sz="4" w:space="0" w:color="auto"/>
              <w:bottom w:val="single" w:sz="4" w:space="0" w:color="auto"/>
              <w:right w:val="single" w:sz="4" w:space="0" w:color="auto"/>
            </w:tcBorders>
            <w:shd w:val="clear" w:color="auto" w:fill="auto"/>
            <w:vAlign w:val="bottom"/>
            <w:hideMark/>
          </w:tcPr>
          <w:p w14:paraId="64DC285F"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RECONEXION DE TOMA</w:t>
            </w:r>
          </w:p>
        </w:tc>
      </w:tr>
      <w:tr w:rsidR="004E0ACA" w:rsidRPr="00205A9D" w14:paraId="660476A3" w14:textId="77777777" w:rsidTr="00FC2AED">
        <w:trPr>
          <w:trHeight w:val="91"/>
        </w:trPr>
        <w:tc>
          <w:tcPr>
            <w:tcW w:w="2061" w:type="dxa"/>
            <w:tcBorders>
              <w:top w:val="nil"/>
              <w:left w:val="single" w:sz="8" w:space="0" w:color="auto"/>
              <w:bottom w:val="single" w:sz="8" w:space="0" w:color="auto"/>
              <w:right w:val="nil"/>
            </w:tcBorders>
            <w:shd w:val="clear" w:color="000000" w:fill="BFBFBF"/>
            <w:vAlign w:val="center"/>
            <w:hideMark/>
          </w:tcPr>
          <w:p w14:paraId="1038FF17"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w:t>
            </w:r>
          </w:p>
        </w:tc>
        <w:tc>
          <w:tcPr>
            <w:tcW w:w="5453" w:type="dxa"/>
            <w:tcBorders>
              <w:top w:val="nil"/>
              <w:left w:val="nil"/>
              <w:bottom w:val="single" w:sz="4" w:space="0" w:color="auto"/>
              <w:right w:val="single" w:sz="4" w:space="0" w:color="auto"/>
            </w:tcBorders>
            <w:shd w:val="clear" w:color="000000" w:fill="BFBFBF"/>
            <w:vAlign w:val="center"/>
            <w:hideMark/>
          </w:tcPr>
          <w:p w14:paraId="759EBEA3"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w:t>
            </w:r>
          </w:p>
        </w:tc>
      </w:tr>
      <w:tr w:rsidR="004E0ACA" w:rsidRPr="00205A9D" w14:paraId="5DFE6130"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54483C2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19</w:t>
            </w:r>
          </w:p>
        </w:tc>
        <w:tc>
          <w:tcPr>
            <w:tcW w:w="5453" w:type="dxa"/>
            <w:tcBorders>
              <w:top w:val="nil"/>
              <w:left w:val="single" w:sz="4" w:space="0" w:color="auto"/>
              <w:bottom w:val="single" w:sz="4" w:space="0" w:color="auto"/>
              <w:right w:val="single" w:sz="4" w:space="0" w:color="auto"/>
            </w:tcBorders>
            <w:shd w:val="clear" w:color="auto" w:fill="auto"/>
            <w:noWrap/>
            <w:vAlign w:val="bottom"/>
            <w:hideMark/>
          </w:tcPr>
          <w:p w14:paraId="7237B3EC"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RETIRO DE MEDIDOR</w:t>
            </w:r>
          </w:p>
        </w:tc>
      </w:tr>
      <w:tr w:rsidR="004E0ACA" w:rsidRPr="00205A9D" w14:paraId="262F740B"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02E36368"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16</w:t>
            </w:r>
          </w:p>
        </w:tc>
        <w:tc>
          <w:tcPr>
            <w:tcW w:w="5453" w:type="dxa"/>
            <w:tcBorders>
              <w:top w:val="nil"/>
              <w:left w:val="single" w:sz="4" w:space="0" w:color="auto"/>
              <w:bottom w:val="single" w:sz="4" w:space="0" w:color="auto"/>
              <w:right w:val="single" w:sz="4" w:space="0" w:color="auto"/>
            </w:tcBorders>
            <w:shd w:val="clear" w:color="auto" w:fill="auto"/>
            <w:noWrap/>
            <w:vAlign w:val="bottom"/>
            <w:hideMark/>
          </w:tcPr>
          <w:p w14:paraId="68692EA6"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VERIFICAR TIPO SUELO Y DISTANCIAS RED</w:t>
            </w:r>
          </w:p>
        </w:tc>
      </w:tr>
      <w:tr w:rsidR="004E0ACA" w:rsidRPr="00205A9D" w14:paraId="39279B4D"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hideMark/>
          </w:tcPr>
          <w:p w14:paraId="05839D65"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0</w:t>
            </w:r>
          </w:p>
        </w:tc>
        <w:tc>
          <w:tcPr>
            <w:tcW w:w="5453" w:type="dxa"/>
            <w:tcBorders>
              <w:top w:val="nil"/>
              <w:left w:val="single" w:sz="4" w:space="0" w:color="auto"/>
              <w:bottom w:val="single" w:sz="4" w:space="0" w:color="auto"/>
              <w:right w:val="single" w:sz="4" w:space="0" w:color="auto"/>
            </w:tcBorders>
            <w:shd w:val="clear" w:color="auto" w:fill="auto"/>
            <w:noWrap/>
            <w:vAlign w:val="bottom"/>
            <w:hideMark/>
          </w:tcPr>
          <w:p w14:paraId="2539E58A"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CAMBIO DE DRENAJE</w:t>
            </w:r>
          </w:p>
        </w:tc>
      </w:tr>
      <w:tr w:rsidR="004E0ACA" w:rsidRPr="00205A9D" w14:paraId="03A5502C" w14:textId="77777777" w:rsidTr="00FC2AED">
        <w:trPr>
          <w:trHeight w:val="315"/>
        </w:trPr>
        <w:tc>
          <w:tcPr>
            <w:tcW w:w="2061" w:type="dxa"/>
            <w:tcBorders>
              <w:top w:val="nil"/>
              <w:left w:val="single" w:sz="8" w:space="0" w:color="auto"/>
              <w:bottom w:val="single" w:sz="8" w:space="0" w:color="auto"/>
              <w:right w:val="single" w:sz="8" w:space="0" w:color="auto"/>
            </w:tcBorders>
            <w:shd w:val="clear" w:color="auto" w:fill="auto"/>
            <w:noWrap/>
            <w:vAlign w:val="center"/>
          </w:tcPr>
          <w:p w14:paraId="3F7DAD58"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6</w:t>
            </w:r>
          </w:p>
        </w:tc>
        <w:tc>
          <w:tcPr>
            <w:tcW w:w="5453" w:type="dxa"/>
            <w:tcBorders>
              <w:top w:val="nil"/>
              <w:left w:val="single" w:sz="4" w:space="0" w:color="auto"/>
              <w:bottom w:val="single" w:sz="4" w:space="0" w:color="auto"/>
              <w:right w:val="single" w:sz="4" w:space="0" w:color="auto"/>
            </w:tcBorders>
            <w:shd w:val="clear" w:color="auto" w:fill="auto"/>
            <w:noWrap/>
            <w:vAlign w:val="bottom"/>
          </w:tcPr>
          <w:p w14:paraId="536FD0AD"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AVALAR PRUEBAS HIDRO-SANITARIAS A FRACCIONADORES</w:t>
            </w:r>
          </w:p>
        </w:tc>
      </w:tr>
    </w:tbl>
    <w:p w14:paraId="78015ADC" w14:textId="77777777" w:rsidR="004E0ACA" w:rsidRPr="00205A9D" w:rsidRDefault="004E0ACA" w:rsidP="004E0ACA">
      <w:pPr>
        <w:tabs>
          <w:tab w:val="left" w:pos="1335"/>
        </w:tabs>
        <w:rPr>
          <w:rFonts w:ascii="Gelion" w:hAnsi="Gelion"/>
          <w:sz w:val="20"/>
          <w:szCs w:val="20"/>
        </w:rPr>
      </w:pPr>
    </w:p>
    <w:p w14:paraId="67079092" w14:textId="77777777" w:rsidR="004E0ACA" w:rsidRPr="00205A9D" w:rsidRDefault="004E0ACA" w:rsidP="004E0ACA">
      <w:pPr>
        <w:tabs>
          <w:tab w:val="left" w:pos="1335"/>
        </w:tabs>
        <w:rPr>
          <w:rFonts w:ascii="Gelion" w:hAnsi="Gelion"/>
          <w:sz w:val="20"/>
          <w:szCs w:val="20"/>
        </w:rPr>
      </w:pPr>
    </w:p>
    <w:p w14:paraId="28422B8C" w14:textId="77777777" w:rsidR="004E0ACA" w:rsidRPr="00205A9D" w:rsidRDefault="004E0ACA" w:rsidP="004E0ACA">
      <w:pPr>
        <w:tabs>
          <w:tab w:val="left" w:pos="1335"/>
        </w:tabs>
        <w:rPr>
          <w:rFonts w:ascii="Gelion" w:hAnsi="Gelion"/>
          <w:sz w:val="20"/>
          <w:szCs w:val="20"/>
        </w:rPr>
      </w:pPr>
    </w:p>
    <w:p w14:paraId="0D8D7307" w14:textId="77777777" w:rsidR="004E0ACA" w:rsidRPr="00205A9D" w:rsidRDefault="004E0ACA" w:rsidP="004E0ACA">
      <w:pPr>
        <w:tabs>
          <w:tab w:val="left" w:pos="1335"/>
        </w:tabs>
        <w:rPr>
          <w:rFonts w:ascii="Gelion" w:hAnsi="Gelion"/>
          <w:sz w:val="20"/>
          <w:szCs w:val="20"/>
        </w:rPr>
      </w:pPr>
    </w:p>
    <w:p w14:paraId="06828CDE" w14:textId="77777777" w:rsidR="004E0ACA" w:rsidRPr="00205A9D" w:rsidRDefault="004E0ACA" w:rsidP="004E0ACA">
      <w:pPr>
        <w:tabs>
          <w:tab w:val="left" w:pos="1335"/>
        </w:tabs>
        <w:rPr>
          <w:rFonts w:ascii="Gelion" w:hAnsi="Gelion"/>
          <w:sz w:val="20"/>
          <w:szCs w:val="20"/>
        </w:rPr>
      </w:pPr>
    </w:p>
    <w:p w14:paraId="5962D266" w14:textId="77777777" w:rsidR="004E0ACA" w:rsidRPr="00205A9D" w:rsidRDefault="004E0ACA" w:rsidP="004E0ACA">
      <w:pPr>
        <w:tabs>
          <w:tab w:val="left" w:pos="1335"/>
        </w:tabs>
        <w:rPr>
          <w:rFonts w:ascii="Gelion" w:hAnsi="Gelion"/>
          <w:sz w:val="20"/>
          <w:szCs w:val="20"/>
        </w:rPr>
      </w:pPr>
    </w:p>
    <w:p w14:paraId="3F2E8446" w14:textId="77777777" w:rsidR="004E0ACA" w:rsidRPr="00205A9D" w:rsidRDefault="004E0ACA" w:rsidP="004E0ACA">
      <w:pPr>
        <w:tabs>
          <w:tab w:val="left" w:pos="1335"/>
        </w:tabs>
        <w:rPr>
          <w:rFonts w:ascii="Gelion" w:hAnsi="Gelion"/>
          <w:sz w:val="20"/>
          <w:szCs w:val="20"/>
        </w:rPr>
      </w:pPr>
    </w:p>
    <w:p w14:paraId="76953683" w14:textId="77777777" w:rsidR="004E0ACA" w:rsidRPr="00205A9D" w:rsidRDefault="004E0ACA" w:rsidP="004E0ACA">
      <w:pPr>
        <w:tabs>
          <w:tab w:val="left" w:pos="1335"/>
        </w:tabs>
        <w:rPr>
          <w:rFonts w:ascii="Gelion" w:hAnsi="Gelion"/>
          <w:sz w:val="20"/>
          <w:szCs w:val="20"/>
        </w:rPr>
      </w:pPr>
    </w:p>
    <w:p w14:paraId="55592B8F" w14:textId="77777777" w:rsidR="004E0ACA" w:rsidRPr="00205A9D" w:rsidRDefault="004E0ACA" w:rsidP="004E0ACA">
      <w:pPr>
        <w:tabs>
          <w:tab w:val="left" w:pos="1335"/>
        </w:tabs>
        <w:rPr>
          <w:rFonts w:ascii="Gelion" w:hAnsi="Gelion"/>
          <w:sz w:val="20"/>
          <w:szCs w:val="20"/>
        </w:rPr>
      </w:pPr>
    </w:p>
    <w:p w14:paraId="58E90369" w14:textId="77777777" w:rsidR="004E0ACA" w:rsidRPr="00205A9D" w:rsidRDefault="004E0ACA" w:rsidP="004E0ACA">
      <w:pPr>
        <w:tabs>
          <w:tab w:val="left" w:pos="1335"/>
        </w:tabs>
        <w:rPr>
          <w:rFonts w:ascii="Gelion" w:hAnsi="Gelion"/>
          <w:sz w:val="20"/>
          <w:szCs w:val="20"/>
        </w:rPr>
      </w:pPr>
    </w:p>
    <w:p w14:paraId="7E34B3A6" w14:textId="77777777" w:rsidR="004E0ACA" w:rsidRPr="00205A9D" w:rsidRDefault="004E0ACA" w:rsidP="004E0ACA">
      <w:pPr>
        <w:tabs>
          <w:tab w:val="left" w:pos="1335"/>
        </w:tabs>
        <w:rPr>
          <w:rFonts w:ascii="Gelion" w:hAnsi="Gelion"/>
          <w:sz w:val="20"/>
          <w:szCs w:val="20"/>
        </w:rPr>
      </w:pPr>
    </w:p>
    <w:p w14:paraId="46DCE5B5" w14:textId="77777777" w:rsidR="004E0ACA" w:rsidRPr="00205A9D" w:rsidRDefault="004E0ACA" w:rsidP="004E0ACA">
      <w:pPr>
        <w:tabs>
          <w:tab w:val="left" w:pos="1335"/>
        </w:tabs>
        <w:rPr>
          <w:rFonts w:ascii="Gelion" w:hAnsi="Gelion"/>
          <w:sz w:val="20"/>
          <w:szCs w:val="20"/>
        </w:rPr>
      </w:pPr>
    </w:p>
    <w:p w14:paraId="23653B14" w14:textId="77777777" w:rsidR="004E0ACA" w:rsidRPr="00205A9D" w:rsidRDefault="004E0ACA" w:rsidP="004E0ACA">
      <w:pPr>
        <w:tabs>
          <w:tab w:val="left" w:pos="1335"/>
        </w:tabs>
        <w:rPr>
          <w:rFonts w:ascii="Gelion" w:hAnsi="Gelion"/>
          <w:sz w:val="20"/>
          <w:szCs w:val="20"/>
        </w:rPr>
      </w:pPr>
    </w:p>
    <w:p w14:paraId="7D983E6F" w14:textId="77777777" w:rsidR="004E0ACA" w:rsidRPr="00205A9D" w:rsidRDefault="004E0ACA" w:rsidP="004E0ACA">
      <w:pPr>
        <w:tabs>
          <w:tab w:val="left" w:pos="1335"/>
        </w:tabs>
        <w:rPr>
          <w:rFonts w:ascii="Gelion" w:hAnsi="Gelion"/>
          <w:sz w:val="20"/>
          <w:szCs w:val="20"/>
        </w:rPr>
      </w:pPr>
    </w:p>
    <w:p w14:paraId="54A0362A" w14:textId="77777777" w:rsidR="004E0ACA" w:rsidRPr="00205A9D" w:rsidRDefault="004E0ACA" w:rsidP="004E0ACA">
      <w:pPr>
        <w:tabs>
          <w:tab w:val="left" w:pos="1335"/>
        </w:tabs>
        <w:rPr>
          <w:rFonts w:ascii="Gelion" w:hAnsi="Gelion"/>
          <w:sz w:val="20"/>
          <w:szCs w:val="20"/>
        </w:rPr>
      </w:pPr>
    </w:p>
    <w:p w14:paraId="214ABD41" w14:textId="77777777" w:rsidR="004E0ACA" w:rsidRPr="00205A9D" w:rsidRDefault="004E0ACA" w:rsidP="004E0ACA">
      <w:pPr>
        <w:tabs>
          <w:tab w:val="left" w:pos="1335"/>
        </w:tabs>
        <w:rPr>
          <w:rFonts w:ascii="Gelion" w:hAnsi="Gelion"/>
          <w:sz w:val="20"/>
          <w:szCs w:val="20"/>
        </w:rPr>
      </w:pPr>
    </w:p>
    <w:p w14:paraId="4B4B31D7" w14:textId="77777777" w:rsidR="004E0ACA" w:rsidRPr="00205A9D" w:rsidRDefault="004E0ACA" w:rsidP="004E0ACA">
      <w:pPr>
        <w:tabs>
          <w:tab w:val="left" w:pos="1335"/>
        </w:tabs>
        <w:rPr>
          <w:rFonts w:ascii="Gelion" w:hAnsi="Gelion"/>
          <w:sz w:val="20"/>
          <w:szCs w:val="20"/>
        </w:rPr>
      </w:pPr>
    </w:p>
    <w:p w14:paraId="1EC3ED09" w14:textId="77777777" w:rsidR="004E0ACA" w:rsidRPr="00205A9D" w:rsidRDefault="004E0ACA" w:rsidP="004E0ACA">
      <w:pPr>
        <w:tabs>
          <w:tab w:val="left" w:pos="1335"/>
        </w:tabs>
        <w:rPr>
          <w:rFonts w:ascii="Gelion" w:hAnsi="Gelion"/>
          <w:sz w:val="20"/>
          <w:szCs w:val="20"/>
        </w:rPr>
      </w:pPr>
    </w:p>
    <w:p w14:paraId="5D692345" w14:textId="77777777" w:rsidR="004E0ACA" w:rsidRPr="00205A9D" w:rsidRDefault="004E0ACA" w:rsidP="004E0ACA">
      <w:pPr>
        <w:tabs>
          <w:tab w:val="left" w:pos="1335"/>
        </w:tabs>
        <w:rPr>
          <w:rFonts w:ascii="Gelion" w:hAnsi="Gelion"/>
          <w:sz w:val="20"/>
          <w:szCs w:val="20"/>
        </w:rPr>
      </w:pPr>
    </w:p>
    <w:p w14:paraId="257B0654" w14:textId="77777777" w:rsidR="004E0ACA" w:rsidRPr="00205A9D" w:rsidRDefault="004E0ACA" w:rsidP="004E0ACA">
      <w:pPr>
        <w:tabs>
          <w:tab w:val="left" w:pos="1335"/>
        </w:tabs>
        <w:rPr>
          <w:rFonts w:ascii="Gelion" w:hAnsi="Gelion"/>
          <w:sz w:val="20"/>
          <w:szCs w:val="20"/>
        </w:rPr>
      </w:pPr>
    </w:p>
    <w:p w14:paraId="7BAE8C72" w14:textId="77777777" w:rsidR="004E0ACA" w:rsidRPr="00205A9D" w:rsidRDefault="004E0ACA" w:rsidP="004E0ACA">
      <w:pPr>
        <w:tabs>
          <w:tab w:val="left" w:pos="1335"/>
        </w:tabs>
        <w:rPr>
          <w:rFonts w:ascii="Gelion" w:hAnsi="Gelion"/>
          <w:sz w:val="20"/>
          <w:szCs w:val="20"/>
        </w:rPr>
      </w:pPr>
    </w:p>
    <w:p w14:paraId="724ED9A3" w14:textId="77777777" w:rsidR="004E0ACA" w:rsidRPr="00205A9D" w:rsidRDefault="004E0ACA" w:rsidP="004E0ACA">
      <w:pPr>
        <w:tabs>
          <w:tab w:val="left" w:pos="1335"/>
        </w:tabs>
        <w:rPr>
          <w:rFonts w:ascii="Gelion" w:hAnsi="Gelion"/>
          <w:sz w:val="20"/>
          <w:szCs w:val="20"/>
        </w:rPr>
      </w:pPr>
      <w:r w:rsidRPr="00205A9D">
        <w:rPr>
          <w:rFonts w:ascii="Gelion" w:hAnsi="Gelion"/>
          <w:sz w:val="20"/>
          <w:szCs w:val="20"/>
        </w:rPr>
        <w:t>RESPONSABLE:</w:t>
      </w:r>
    </w:p>
    <w:p w14:paraId="56003587" w14:textId="77777777" w:rsidR="004E0ACA" w:rsidRPr="00205A9D" w:rsidRDefault="004E0ACA" w:rsidP="004E0ACA">
      <w:pPr>
        <w:rPr>
          <w:rFonts w:ascii="Gelion" w:hAnsi="Gelion"/>
          <w:color w:val="000000"/>
          <w:sz w:val="20"/>
          <w:szCs w:val="20"/>
          <w:lang w:eastAsia="es-MX"/>
        </w:rPr>
      </w:pPr>
      <w:r w:rsidRPr="00205A9D">
        <w:rPr>
          <w:rFonts w:ascii="Gelion" w:hAnsi="Gelion"/>
          <w:color w:val="000000"/>
          <w:sz w:val="20"/>
          <w:szCs w:val="20"/>
          <w:lang w:eastAsia="es-MX"/>
        </w:rPr>
        <w:t>ING. FRANCISCO JAVIER PEREZ VALENCIANO</w:t>
      </w:r>
    </w:p>
    <w:p w14:paraId="61126ADC" w14:textId="77777777" w:rsidR="004E0ACA" w:rsidRPr="00205A9D" w:rsidRDefault="004E0ACA" w:rsidP="004E0ACA">
      <w:pPr>
        <w:tabs>
          <w:tab w:val="left" w:pos="1335"/>
        </w:tabs>
        <w:rPr>
          <w:rFonts w:ascii="Gelion" w:hAnsi="Gelion"/>
          <w:sz w:val="20"/>
          <w:szCs w:val="20"/>
        </w:rPr>
      </w:pPr>
      <w:r w:rsidRPr="00205A9D">
        <w:rPr>
          <w:rFonts w:ascii="Gelion" w:hAnsi="Gelion"/>
          <w:sz w:val="20"/>
          <w:szCs w:val="20"/>
        </w:rPr>
        <w:t>ELVIA BERONICA CARRION LUEVANO</w:t>
      </w:r>
    </w:p>
    <w:p w14:paraId="1A9A6C91" w14:textId="77777777" w:rsidR="004E0ACA" w:rsidRPr="00205A9D" w:rsidRDefault="004E0ACA" w:rsidP="004E0ACA">
      <w:pPr>
        <w:tabs>
          <w:tab w:val="left" w:pos="1410"/>
        </w:tabs>
        <w:ind w:firstLine="708"/>
        <w:rPr>
          <w:rFonts w:ascii="Gelion" w:hAnsi="Gelion"/>
          <w:sz w:val="20"/>
          <w:szCs w:val="20"/>
          <w:lang w:eastAsia="es-MX"/>
        </w:rPr>
      </w:pPr>
    </w:p>
    <w:p w14:paraId="3143A6B5" w14:textId="77777777" w:rsidR="004E0ACA" w:rsidRPr="00205A9D" w:rsidRDefault="004E0ACA" w:rsidP="004E0ACA">
      <w:pPr>
        <w:tabs>
          <w:tab w:val="left" w:pos="1820"/>
        </w:tabs>
        <w:rPr>
          <w:rFonts w:ascii="Gelion" w:hAnsi="Gelion"/>
          <w:sz w:val="20"/>
          <w:szCs w:val="20"/>
        </w:rPr>
      </w:pPr>
    </w:p>
    <w:p w14:paraId="0B5F31CB" w14:textId="77777777" w:rsidR="004E0ACA" w:rsidRPr="00205A9D" w:rsidRDefault="004E0ACA" w:rsidP="004E0ACA">
      <w:pPr>
        <w:tabs>
          <w:tab w:val="left" w:pos="1820"/>
        </w:tabs>
        <w:rPr>
          <w:rFonts w:ascii="Gelion" w:hAnsi="Gelion"/>
          <w:sz w:val="20"/>
          <w:szCs w:val="20"/>
        </w:rPr>
      </w:pPr>
    </w:p>
    <w:p w14:paraId="5E05E986" w14:textId="77777777" w:rsidR="004E0ACA" w:rsidRPr="00205A9D" w:rsidRDefault="004E0ACA" w:rsidP="004E0ACA">
      <w:pPr>
        <w:pStyle w:val="Encabezado"/>
        <w:jc w:val="center"/>
        <w:rPr>
          <w:rFonts w:ascii="Gelion" w:hAnsi="Gelion"/>
          <w:b/>
          <w:bCs/>
          <w:color w:val="000000"/>
          <w:sz w:val="20"/>
          <w:szCs w:val="20"/>
          <w:lang w:eastAsia="es-MX"/>
        </w:rPr>
      </w:pPr>
      <w:r w:rsidRPr="00205A9D">
        <w:rPr>
          <w:rFonts w:ascii="Gelion" w:hAnsi="Gelion"/>
          <w:b/>
          <w:bCs/>
          <w:color w:val="000000"/>
          <w:sz w:val="20"/>
          <w:szCs w:val="20"/>
          <w:lang w:eastAsia="es-MX"/>
        </w:rPr>
        <w:t>AGOSTO 2022: DEL 23 DE AGOSTO AL 19 DE SEPTIEMBRE</w:t>
      </w:r>
    </w:p>
    <w:p w14:paraId="23DC9D09" w14:textId="77777777" w:rsidR="004E0ACA" w:rsidRPr="00205A9D" w:rsidRDefault="004E0ACA" w:rsidP="004E0ACA">
      <w:pPr>
        <w:pStyle w:val="Encabezado"/>
        <w:jc w:val="center"/>
        <w:rPr>
          <w:rFonts w:ascii="Gelion" w:hAnsi="Gelion"/>
          <w:b/>
          <w:bCs/>
          <w:color w:val="000000"/>
          <w:sz w:val="20"/>
          <w:szCs w:val="20"/>
          <w:lang w:eastAsia="es-MX"/>
        </w:rPr>
      </w:pPr>
      <w:r w:rsidRPr="00205A9D">
        <w:rPr>
          <w:rFonts w:ascii="Gelion" w:hAnsi="Gelion"/>
          <w:b/>
          <w:bCs/>
          <w:color w:val="000000"/>
          <w:sz w:val="20"/>
          <w:szCs w:val="20"/>
          <w:lang w:eastAsia="es-MX"/>
        </w:rPr>
        <w:t>LECTURA DE MEDICION DE EXTRACCION DE AGUA DE POZOS</w:t>
      </w:r>
    </w:p>
    <w:p w14:paraId="61813690" w14:textId="77777777" w:rsidR="004E0ACA" w:rsidRPr="00205A9D" w:rsidRDefault="004E0ACA" w:rsidP="004E0ACA">
      <w:pPr>
        <w:rPr>
          <w:rFonts w:ascii="Gelion" w:hAnsi="Gelion"/>
          <w:sz w:val="20"/>
          <w:szCs w:val="20"/>
        </w:rPr>
      </w:pPr>
    </w:p>
    <w:tbl>
      <w:tblPr>
        <w:tblW w:w="7920" w:type="dxa"/>
        <w:jc w:val="center"/>
        <w:tblCellMar>
          <w:left w:w="70" w:type="dxa"/>
          <w:right w:w="70" w:type="dxa"/>
        </w:tblCellMar>
        <w:tblLook w:val="04A0" w:firstRow="1" w:lastRow="0" w:firstColumn="1" w:lastColumn="0" w:noHBand="0" w:noVBand="1"/>
      </w:tblPr>
      <w:tblGrid>
        <w:gridCol w:w="1000"/>
        <w:gridCol w:w="3020"/>
        <w:gridCol w:w="2080"/>
        <w:gridCol w:w="1820"/>
      </w:tblGrid>
      <w:tr w:rsidR="004E0ACA" w:rsidRPr="00205A9D" w14:paraId="139DD3DA" w14:textId="77777777" w:rsidTr="00FC2AED">
        <w:trPr>
          <w:trHeight w:val="126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517196A"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NO. DE POZO</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5236CEF3"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COMUNIDAD</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1BAE1925"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CANTIDAD MENSUAL DE EXTRACCION</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1076441"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 xml:space="preserve">CANTIDAD MENSUAL DE </w:t>
            </w:r>
            <w:proofErr w:type="gramStart"/>
            <w:r w:rsidRPr="00205A9D">
              <w:rPr>
                <w:rFonts w:ascii="Gelion" w:hAnsi="Gelion"/>
                <w:b/>
                <w:bCs/>
                <w:color w:val="000000"/>
                <w:sz w:val="20"/>
                <w:szCs w:val="20"/>
                <w:lang w:eastAsia="es-MX"/>
              </w:rPr>
              <w:t>EXTRACCION  CON</w:t>
            </w:r>
            <w:proofErr w:type="gramEnd"/>
            <w:r w:rsidRPr="00205A9D">
              <w:rPr>
                <w:rFonts w:ascii="Gelion" w:hAnsi="Gelion"/>
                <w:b/>
                <w:bCs/>
                <w:color w:val="000000"/>
                <w:sz w:val="20"/>
                <w:szCs w:val="20"/>
                <w:lang w:eastAsia="es-MX"/>
              </w:rPr>
              <w:t xml:space="preserve"> MULTIPLICADOR</w:t>
            </w:r>
          </w:p>
        </w:tc>
      </w:tr>
      <w:tr w:rsidR="004E0ACA" w:rsidRPr="00205A9D" w14:paraId="20BDE2FE"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8D51B8E"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w:t>
            </w:r>
          </w:p>
        </w:tc>
        <w:tc>
          <w:tcPr>
            <w:tcW w:w="3020" w:type="dxa"/>
            <w:tcBorders>
              <w:top w:val="nil"/>
              <w:left w:val="nil"/>
              <w:bottom w:val="single" w:sz="4" w:space="0" w:color="auto"/>
              <w:right w:val="single" w:sz="4" w:space="0" w:color="auto"/>
            </w:tcBorders>
            <w:shd w:val="clear" w:color="auto" w:fill="auto"/>
            <w:noWrap/>
            <w:vAlign w:val="bottom"/>
            <w:hideMark/>
          </w:tcPr>
          <w:p w14:paraId="128ECEE6"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PLAZA PRINCIPAL </w:t>
            </w:r>
          </w:p>
        </w:tc>
        <w:tc>
          <w:tcPr>
            <w:tcW w:w="2080" w:type="dxa"/>
            <w:tcBorders>
              <w:top w:val="nil"/>
              <w:left w:val="nil"/>
              <w:bottom w:val="single" w:sz="4" w:space="0" w:color="auto"/>
              <w:right w:val="single" w:sz="4" w:space="0" w:color="auto"/>
            </w:tcBorders>
            <w:shd w:val="clear" w:color="auto" w:fill="auto"/>
            <w:noWrap/>
            <w:vAlign w:val="bottom"/>
            <w:hideMark/>
          </w:tcPr>
          <w:p w14:paraId="0BA40125"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2,120</w:t>
            </w:r>
          </w:p>
        </w:tc>
        <w:tc>
          <w:tcPr>
            <w:tcW w:w="1820" w:type="dxa"/>
            <w:tcBorders>
              <w:top w:val="nil"/>
              <w:left w:val="nil"/>
              <w:bottom w:val="single" w:sz="4" w:space="0" w:color="auto"/>
              <w:right w:val="single" w:sz="4" w:space="0" w:color="auto"/>
            </w:tcBorders>
            <w:shd w:val="clear" w:color="auto" w:fill="auto"/>
            <w:noWrap/>
            <w:vAlign w:val="bottom"/>
            <w:hideMark/>
          </w:tcPr>
          <w:p w14:paraId="2DCCB163"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21,203</w:t>
            </w:r>
          </w:p>
        </w:tc>
      </w:tr>
      <w:tr w:rsidR="004E0ACA" w:rsidRPr="00205A9D" w14:paraId="674D3E7B"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FB9F910"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lastRenderedPageBreak/>
              <w:t>2</w:t>
            </w:r>
          </w:p>
        </w:tc>
        <w:tc>
          <w:tcPr>
            <w:tcW w:w="3020" w:type="dxa"/>
            <w:tcBorders>
              <w:top w:val="nil"/>
              <w:left w:val="nil"/>
              <w:bottom w:val="single" w:sz="4" w:space="0" w:color="auto"/>
              <w:right w:val="single" w:sz="4" w:space="0" w:color="auto"/>
            </w:tcBorders>
            <w:shd w:val="clear" w:color="auto" w:fill="auto"/>
            <w:noWrap/>
            <w:vAlign w:val="bottom"/>
            <w:hideMark/>
          </w:tcPr>
          <w:p w14:paraId="0C94A14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LOS LIRIOS </w:t>
            </w:r>
          </w:p>
        </w:tc>
        <w:tc>
          <w:tcPr>
            <w:tcW w:w="2080" w:type="dxa"/>
            <w:tcBorders>
              <w:top w:val="nil"/>
              <w:left w:val="nil"/>
              <w:bottom w:val="single" w:sz="4" w:space="0" w:color="auto"/>
              <w:right w:val="single" w:sz="4" w:space="0" w:color="auto"/>
            </w:tcBorders>
            <w:shd w:val="clear" w:color="auto" w:fill="auto"/>
            <w:noWrap/>
            <w:vAlign w:val="bottom"/>
            <w:hideMark/>
          </w:tcPr>
          <w:p w14:paraId="3CFC2DC5"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6,168</w:t>
            </w:r>
          </w:p>
        </w:tc>
        <w:tc>
          <w:tcPr>
            <w:tcW w:w="1820" w:type="dxa"/>
            <w:tcBorders>
              <w:top w:val="nil"/>
              <w:left w:val="nil"/>
              <w:bottom w:val="single" w:sz="4" w:space="0" w:color="auto"/>
              <w:right w:val="single" w:sz="4" w:space="0" w:color="auto"/>
            </w:tcBorders>
            <w:shd w:val="clear" w:color="auto" w:fill="auto"/>
            <w:noWrap/>
            <w:vAlign w:val="bottom"/>
            <w:hideMark/>
          </w:tcPr>
          <w:p w14:paraId="3174C242"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6,168</w:t>
            </w:r>
          </w:p>
        </w:tc>
      </w:tr>
      <w:tr w:rsidR="004E0ACA" w:rsidRPr="00205A9D" w14:paraId="6171602A"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962F317"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3</w:t>
            </w:r>
          </w:p>
        </w:tc>
        <w:tc>
          <w:tcPr>
            <w:tcW w:w="3020" w:type="dxa"/>
            <w:tcBorders>
              <w:top w:val="nil"/>
              <w:left w:val="nil"/>
              <w:bottom w:val="single" w:sz="4" w:space="0" w:color="auto"/>
              <w:right w:val="single" w:sz="4" w:space="0" w:color="auto"/>
            </w:tcBorders>
            <w:shd w:val="clear" w:color="auto" w:fill="auto"/>
            <w:noWrap/>
            <w:vAlign w:val="bottom"/>
            <w:hideMark/>
          </w:tcPr>
          <w:p w14:paraId="04147D3F"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EL BARRANCO </w:t>
            </w:r>
          </w:p>
        </w:tc>
        <w:tc>
          <w:tcPr>
            <w:tcW w:w="2080" w:type="dxa"/>
            <w:tcBorders>
              <w:top w:val="nil"/>
              <w:left w:val="nil"/>
              <w:bottom w:val="single" w:sz="4" w:space="0" w:color="auto"/>
              <w:right w:val="single" w:sz="4" w:space="0" w:color="auto"/>
            </w:tcBorders>
            <w:shd w:val="clear" w:color="auto" w:fill="auto"/>
            <w:noWrap/>
            <w:vAlign w:val="bottom"/>
            <w:hideMark/>
          </w:tcPr>
          <w:p w14:paraId="21157CBB"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6,782</w:t>
            </w:r>
          </w:p>
        </w:tc>
        <w:tc>
          <w:tcPr>
            <w:tcW w:w="1820" w:type="dxa"/>
            <w:tcBorders>
              <w:top w:val="nil"/>
              <w:left w:val="nil"/>
              <w:bottom w:val="single" w:sz="4" w:space="0" w:color="auto"/>
              <w:right w:val="single" w:sz="4" w:space="0" w:color="auto"/>
            </w:tcBorders>
            <w:shd w:val="clear" w:color="auto" w:fill="auto"/>
            <w:noWrap/>
            <w:vAlign w:val="bottom"/>
            <w:hideMark/>
          </w:tcPr>
          <w:p w14:paraId="505ED72B"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6,782</w:t>
            </w:r>
          </w:p>
        </w:tc>
      </w:tr>
      <w:tr w:rsidR="004E0ACA" w:rsidRPr="00205A9D" w14:paraId="333C841B"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5831967"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4</w:t>
            </w:r>
          </w:p>
        </w:tc>
        <w:tc>
          <w:tcPr>
            <w:tcW w:w="3020" w:type="dxa"/>
            <w:tcBorders>
              <w:top w:val="nil"/>
              <w:left w:val="nil"/>
              <w:bottom w:val="single" w:sz="4" w:space="0" w:color="auto"/>
              <w:right w:val="single" w:sz="4" w:space="0" w:color="auto"/>
            </w:tcBorders>
            <w:shd w:val="clear" w:color="auto" w:fill="auto"/>
            <w:noWrap/>
            <w:vAlign w:val="bottom"/>
            <w:hideMark/>
          </w:tcPr>
          <w:p w14:paraId="21725EB5"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UNIDAD DEPORTIVA</w:t>
            </w:r>
          </w:p>
        </w:tc>
        <w:tc>
          <w:tcPr>
            <w:tcW w:w="2080" w:type="dxa"/>
            <w:tcBorders>
              <w:top w:val="nil"/>
              <w:left w:val="nil"/>
              <w:bottom w:val="single" w:sz="4" w:space="0" w:color="auto"/>
              <w:right w:val="single" w:sz="4" w:space="0" w:color="auto"/>
            </w:tcBorders>
            <w:shd w:val="clear" w:color="auto" w:fill="auto"/>
            <w:noWrap/>
            <w:vAlign w:val="bottom"/>
            <w:hideMark/>
          </w:tcPr>
          <w:p w14:paraId="3BA81ADF"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435</w:t>
            </w:r>
          </w:p>
        </w:tc>
        <w:tc>
          <w:tcPr>
            <w:tcW w:w="1820" w:type="dxa"/>
            <w:tcBorders>
              <w:top w:val="nil"/>
              <w:left w:val="nil"/>
              <w:bottom w:val="single" w:sz="4" w:space="0" w:color="auto"/>
              <w:right w:val="single" w:sz="4" w:space="0" w:color="auto"/>
            </w:tcBorders>
            <w:shd w:val="clear" w:color="auto" w:fill="auto"/>
            <w:noWrap/>
            <w:vAlign w:val="bottom"/>
            <w:hideMark/>
          </w:tcPr>
          <w:p w14:paraId="3B1BC40A"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4,350</w:t>
            </w:r>
          </w:p>
        </w:tc>
      </w:tr>
      <w:tr w:rsidR="004E0ACA" w:rsidRPr="00205A9D" w14:paraId="4B9F1EB8"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3A4DCCC"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5</w:t>
            </w:r>
          </w:p>
        </w:tc>
        <w:tc>
          <w:tcPr>
            <w:tcW w:w="3020" w:type="dxa"/>
            <w:tcBorders>
              <w:top w:val="nil"/>
              <w:left w:val="nil"/>
              <w:bottom w:val="single" w:sz="4" w:space="0" w:color="auto"/>
              <w:right w:val="single" w:sz="4" w:space="0" w:color="auto"/>
            </w:tcBorders>
            <w:shd w:val="clear" w:color="auto" w:fill="auto"/>
            <w:noWrap/>
            <w:vAlign w:val="bottom"/>
            <w:hideMark/>
          </w:tcPr>
          <w:p w14:paraId="56B7418B"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LA PROVIDENCIA</w:t>
            </w:r>
          </w:p>
        </w:tc>
        <w:tc>
          <w:tcPr>
            <w:tcW w:w="2080" w:type="dxa"/>
            <w:tcBorders>
              <w:top w:val="nil"/>
              <w:left w:val="nil"/>
              <w:bottom w:val="single" w:sz="4" w:space="0" w:color="auto"/>
              <w:right w:val="single" w:sz="4" w:space="0" w:color="auto"/>
            </w:tcBorders>
            <w:shd w:val="clear" w:color="auto" w:fill="auto"/>
            <w:noWrap/>
            <w:vAlign w:val="bottom"/>
            <w:hideMark/>
          </w:tcPr>
          <w:p w14:paraId="4F5A5D9E"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19,050</w:t>
            </w:r>
          </w:p>
        </w:tc>
        <w:tc>
          <w:tcPr>
            <w:tcW w:w="1820" w:type="dxa"/>
            <w:tcBorders>
              <w:top w:val="nil"/>
              <w:left w:val="nil"/>
              <w:bottom w:val="single" w:sz="4" w:space="0" w:color="auto"/>
              <w:right w:val="single" w:sz="4" w:space="0" w:color="auto"/>
            </w:tcBorders>
            <w:shd w:val="clear" w:color="auto" w:fill="auto"/>
            <w:noWrap/>
            <w:vAlign w:val="bottom"/>
            <w:hideMark/>
          </w:tcPr>
          <w:p w14:paraId="58C6545B"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19,050</w:t>
            </w:r>
          </w:p>
        </w:tc>
      </w:tr>
      <w:tr w:rsidR="004E0ACA" w:rsidRPr="00205A9D" w14:paraId="3588B6B3"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26A55C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6</w:t>
            </w:r>
          </w:p>
        </w:tc>
        <w:tc>
          <w:tcPr>
            <w:tcW w:w="3020" w:type="dxa"/>
            <w:tcBorders>
              <w:top w:val="nil"/>
              <w:left w:val="nil"/>
              <w:bottom w:val="single" w:sz="4" w:space="0" w:color="auto"/>
              <w:right w:val="single" w:sz="4" w:space="0" w:color="auto"/>
            </w:tcBorders>
            <w:shd w:val="clear" w:color="auto" w:fill="auto"/>
            <w:noWrap/>
            <w:vAlign w:val="bottom"/>
            <w:hideMark/>
          </w:tcPr>
          <w:p w14:paraId="3468AFF2"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PANAMERICANO </w:t>
            </w:r>
          </w:p>
        </w:tc>
        <w:tc>
          <w:tcPr>
            <w:tcW w:w="2080" w:type="dxa"/>
            <w:tcBorders>
              <w:top w:val="nil"/>
              <w:left w:val="nil"/>
              <w:bottom w:val="single" w:sz="4" w:space="0" w:color="auto"/>
              <w:right w:val="single" w:sz="4" w:space="0" w:color="auto"/>
            </w:tcBorders>
            <w:shd w:val="clear" w:color="auto" w:fill="auto"/>
            <w:noWrap/>
            <w:vAlign w:val="bottom"/>
            <w:hideMark/>
          </w:tcPr>
          <w:p w14:paraId="2F32A0CB"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16,675</w:t>
            </w:r>
          </w:p>
        </w:tc>
        <w:tc>
          <w:tcPr>
            <w:tcW w:w="1820" w:type="dxa"/>
            <w:tcBorders>
              <w:top w:val="nil"/>
              <w:left w:val="nil"/>
              <w:bottom w:val="single" w:sz="4" w:space="0" w:color="auto"/>
              <w:right w:val="single" w:sz="4" w:space="0" w:color="auto"/>
            </w:tcBorders>
            <w:shd w:val="clear" w:color="auto" w:fill="auto"/>
            <w:noWrap/>
            <w:vAlign w:val="bottom"/>
            <w:hideMark/>
          </w:tcPr>
          <w:p w14:paraId="444F6955"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16,675</w:t>
            </w:r>
          </w:p>
        </w:tc>
      </w:tr>
      <w:tr w:rsidR="004E0ACA" w:rsidRPr="00205A9D" w14:paraId="33195B9E"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8D5BC2E"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7</w:t>
            </w:r>
          </w:p>
        </w:tc>
        <w:tc>
          <w:tcPr>
            <w:tcW w:w="3020" w:type="dxa"/>
            <w:tcBorders>
              <w:top w:val="nil"/>
              <w:left w:val="nil"/>
              <w:bottom w:val="single" w:sz="4" w:space="0" w:color="auto"/>
              <w:right w:val="single" w:sz="4" w:space="0" w:color="auto"/>
            </w:tcBorders>
            <w:shd w:val="clear" w:color="auto" w:fill="auto"/>
            <w:noWrap/>
            <w:vAlign w:val="bottom"/>
            <w:hideMark/>
          </w:tcPr>
          <w:p w14:paraId="1AA111AC"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COLONIA  28 DE ABRIL</w:t>
            </w:r>
          </w:p>
        </w:tc>
        <w:tc>
          <w:tcPr>
            <w:tcW w:w="2080" w:type="dxa"/>
            <w:tcBorders>
              <w:top w:val="nil"/>
              <w:left w:val="nil"/>
              <w:bottom w:val="single" w:sz="4" w:space="0" w:color="auto"/>
              <w:right w:val="single" w:sz="4" w:space="0" w:color="auto"/>
            </w:tcBorders>
            <w:shd w:val="clear" w:color="auto" w:fill="auto"/>
            <w:noWrap/>
            <w:vAlign w:val="bottom"/>
            <w:hideMark/>
          </w:tcPr>
          <w:p w14:paraId="302FA89C"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19,741</w:t>
            </w:r>
          </w:p>
        </w:tc>
        <w:tc>
          <w:tcPr>
            <w:tcW w:w="1820" w:type="dxa"/>
            <w:tcBorders>
              <w:top w:val="nil"/>
              <w:left w:val="nil"/>
              <w:bottom w:val="single" w:sz="4" w:space="0" w:color="auto"/>
              <w:right w:val="single" w:sz="4" w:space="0" w:color="auto"/>
            </w:tcBorders>
            <w:shd w:val="clear" w:color="auto" w:fill="auto"/>
            <w:noWrap/>
            <w:vAlign w:val="bottom"/>
            <w:hideMark/>
          </w:tcPr>
          <w:p w14:paraId="2F643A32"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19,741</w:t>
            </w:r>
          </w:p>
        </w:tc>
      </w:tr>
      <w:tr w:rsidR="004E0ACA" w:rsidRPr="00205A9D" w14:paraId="44FE0FC9"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EDC92DD"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8</w:t>
            </w:r>
          </w:p>
        </w:tc>
        <w:tc>
          <w:tcPr>
            <w:tcW w:w="3020" w:type="dxa"/>
            <w:tcBorders>
              <w:top w:val="nil"/>
              <w:left w:val="nil"/>
              <w:bottom w:val="single" w:sz="4" w:space="0" w:color="auto"/>
              <w:right w:val="single" w:sz="4" w:space="0" w:color="auto"/>
            </w:tcBorders>
            <w:shd w:val="clear" w:color="auto" w:fill="auto"/>
            <w:noWrap/>
            <w:vAlign w:val="bottom"/>
            <w:hideMark/>
          </w:tcPr>
          <w:p w14:paraId="1EFB19A7"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URBI</w:t>
            </w:r>
          </w:p>
        </w:tc>
        <w:tc>
          <w:tcPr>
            <w:tcW w:w="2080" w:type="dxa"/>
            <w:tcBorders>
              <w:top w:val="nil"/>
              <w:left w:val="nil"/>
              <w:bottom w:val="single" w:sz="4" w:space="0" w:color="auto"/>
              <w:right w:val="single" w:sz="4" w:space="0" w:color="auto"/>
            </w:tcBorders>
            <w:shd w:val="clear" w:color="auto" w:fill="auto"/>
            <w:noWrap/>
            <w:vAlign w:val="bottom"/>
            <w:hideMark/>
          </w:tcPr>
          <w:p w14:paraId="2213EEC4"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1,373</w:t>
            </w:r>
          </w:p>
        </w:tc>
        <w:tc>
          <w:tcPr>
            <w:tcW w:w="1820" w:type="dxa"/>
            <w:tcBorders>
              <w:top w:val="nil"/>
              <w:left w:val="nil"/>
              <w:bottom w:val="single" w:sz="4" w:space="0" w:color="auto"/>
              <w:right w:val="single" w:sz="4" w:space="0" w:color="auto"/>
            </w:tcBorders>
            <w:shd w:val="clear" w:color="auto" w:fill="auto"/>
            <w:noWrap/>
            <w:vAlign w:val="bottom"/>
            <w:hideMark/>
          </w:tcPr>
          <w:p w14:paraId="71BB9989"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1,373</w:t>
            </w:r>
          </w:p>
        </w:tc>
      </w:tr>
      <w:tr w:rsidR="004E0ACA" w:rsidRPr="00205A9D" w14:paraId="04747B5D"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1B064F7"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9</w:t>
            </w:r>
          </w:p>
        </w:tc>
        <w:tc>
          <w:tcPr>
            <w:tcW w:w="3020" w:type="dxa"/>
            <w:tcBorders>
              <w:top w:val="nil"/>
              <w:left w:val="nil"/>
              <w:bottom w:val="single" w:sz="4" w:space="0" w:color="auto"/>
              <w:right w:val="single" w:sz="4" w:space="0" w:color="auto"/>
            </w:tcBorders>
            <w:shd w:val="clear" w:color="auto" w:fill="auto"/>
            <w:noWrap/>
            <w:vAlign w:val="bottom"/>
            <w:hideMark/>
          </w:tcPr>
          <w:p w14:paraId="471E347E"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LA CONCEPCIÓN </w:t>
            </w:r>
          </w:p>
        </w:tc>
        <w:tc>
          <w:tcPr>
            <w:tcW w:w="2080" w:type="dxa"/>
            <w:tcBorders>
              <w:top w:val="nil"/>
              <w:left w:val="nil"/>
              <w:bottom w:val="single" w:sz="4" w:space="0" w:color="auto"/>
              <w:right w:val="single" w:sz="4" w:space="0" w:color="auto"/>
            </w:tcBorders>
            <w:shd w:val="clear" w:color="auto" w:fill="auto"/>
            <w:noWrap/>
            <w:vAlign w:val="bottom"/>
            <w:hideMark/>
          </w:tcPr>
          <w:p w14:paraId="6CD09AAA"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7,978</w:t>
            </w:r>
          </w:p>
        </w:tc>
        <w:tc>
          <w:tcPr>
            <w:tcW w:w="1820" w:type="dxa"/>
            <w:tcBorders>
              <w:top w:val="nil"/>
              <w:left w:val="nil"/>
              <w:bottom w:val="single" w:sz="4" w:space="0" w:color="auto"/>
              <w:right w:val="single" w:sz="4" w:space="0" w:color="auto"/>
            </w:tcBorders>
            <w:shd w:val="clear" w:color="auto" w:fill="auto"/>
            <w:noWrap/>
            <w:vAlign w:val="bottom"/>
            <w:hideMark/>
          </w:tcPr>
          <w:p w14:paraId="19CA643F"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7,978</w:t>
            </w:r>
          </w:p>
        </w:tc>
      </w:tr>
      <w:tr w:rsidR="004E0ACA" w:rsidRPr="00205A9D" w14:paraId="41C4236F"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3AD544A"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10</w:t>
            </w:r>
          </w:p>
        </w:tc>
        <w:tc>
          <w:tcPr>
            <w:tcW w:w="3020" w:type="dxa"/>
            <w:tcBorders>
              <w:top w:val="nil"/>
              <w:left w:val="nil"/>
              <w:bottom w:val="single" w:sz="4" w:space="0" w:color="auto"/>
              <w:right w:val="single" w:sz="4" w:space="0" w:color="auto"/>
            </w:tcBorders>
            <w:shd w:val="clear" w:color="auto" w:fill="auto"/>
            <w:noWrap/>
            <w:vAlign w:val="bottom"/>
            <w:hideMark/>
          </w:tcPr>
          <w:p w14:paraId="2B874285"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LA ESCONDIDA</w:t>
            </w:r>
          </w:p>
        </w:tc>
        <w:tc>
          <w:tcPr>
            <w:tcW w:w="2080" w:type="dxa"/>
            <w:tcBorders>
              <w:top w:val="nil"/>
              <w:left w:val="nil"/>
              <w:bottom w:val="single" w:sz="4" w:space="0" w:color="auto"/>
              <w:right w:val="single" w:sz="4" w:space="0" w:color="auto"/>
            </w:tcBorders>
            <w:shd w:val="clear" w:color="auto" w:fill="auto"/>
            <w:noWrap/>
            <w:vAlign w:val="bottom"/>
            <w:hideMark/>
          </w:tcPr>
          <w:p w14:paraId="7F0FC586"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9,236</w:t>
            </w:r>
          </w:p>
        </w:tc>
        <w:tc>
          <w:tcPr>
            <w:tcW w:w="1820" w:type="dxa"/>
            <w:tcBorders>
              <w:top w:val="nil"/>
              <w:left w:val="nil"/>
              <w:bottom w:val="single" w:sz="4" w:space="0" w:color="auto"/>
              <w:right w:val="single" w:sz="4" w:space="0" w:color="auto"/>
            </w:tcBorders>
            <w:shd w:val="clear" w:color="auto" w:fill="auto"/>
            <w:noWrap/>
            <w:vAlign w:val="bottom"/>
            <w:hideMark/>
          </w:tcPr>
          <w:p w14:paraId="1B19A463"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9,236</w:t>
            </w:r>
          </w:p>
        </w:tc>
      </w:tr>
      <w:tr w:rsidR="004E0ACA" w:rsidRPr="00205A9D" w14:paraId="194D1B36"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03F61"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11</w:t>
            </w:r>
          </w:p>
        </w:tc>
        <w:tc>
          <w:tcPr>
            <w:tcW w:w="3020" w:type="dxa"/>
            <w:tcBorders>
              <w:top w:val="nil"/>
              <w:left w:val="nil"/>
              <w:bottom w:val="single" w:sz="4" w:space="0" w:color="auto"/>
              <w:right w:val="single" w:sz="4" w:space="0" w:color="auto"/>
            </w:tcBorders>
            <w:shd w:val="clear" w:color="auto" w:fill="auto"/>
            <w:noWrap/>
            <w:vAlign w:val="bottom"/>
            <w:hideMark/>
          </w:tcPr>
          <w:p w14:paraId="64DC2ED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CHICALOTE </w:t>
            </w:r>
          </w:p>
        </w:tc>
        <w:tc>
          <w:tcPr>
            <w:tcW w:w="2080" w:type="dxa"/>
            <w:tcBorders>
              <w:top w:val="nil"/>
              <w:left w:val="nil"/>
              <w:bottom w:val="single" w:sz="4" w:space="0" w:color="auto"/>
              <w:right w:val="single" w:sz="4" w:space="0" w:color="auto"/>
            </w:tcBorders>
            <w:shd w:val="clear" w:color="auto" w:fill="auto"/>
            <w:noWrap/>
            <w:vAlign w:val="bottom"/>
            <w:hideMark/>
          </w:tcPr>
          <w:p w14:paraId="6DFE2707"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4,038</w:t>
            </w:r>
          </w:p>
        </w:tc>
        <w:tc>
          <w:tcPr>
            <w:tcW w:w="1820" w:type="dxa"/>
            <w:tcBorders>
              <w:top w:val="nil"/>
              <w:left w:val="nil"/>
              <w:bottom w:val="single" w:sz="4" w:space="0" w:color="auto"/>
              <w:right w:val="single" w:sz="4" w:space="0" w:color="auto"/>
            </w:tcBorders>
            <w:shd w:val="clear" w:color="auto" w:fill="auto"/>
            <w:noWrap/>
            <w:vAlign w:val="bottom"/>
            <w:hideMark/>
          </w:tcPr>
          <w:p w14:paraId="4A2C1C79"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4,038</w:t>
            </w:r>
          </w:p>
        </w:tc>
      </w:tr>
      <w:tr w:rsidR="004E0ACA" w:rsidRPr="00205A9D" w14:paraId="488FB495"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E19A48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12</w:t>
            </w:r>
          </w:p>
        </w:tc>
        <w:tc>
          <w:tcPr>
            <w:tcW w:w="3020" w:type="dxa"/>
            <w:tcBorders>
              <w:top w:val="nil"/>
              <w:left w:val="nil"/>
              <w:bottom w:val="single" w:sz="4" w:space="0" w:color="auto"/>
              <w:right w:val="single" w:sz="4" w:space="0" w:color="auto"/>
            </w:tcBorders>
            <w:shd w:val="clear" w:color="auto" w:fill="auto"/>
            <w:noWrap/>
            <w:vAlign w:val="bottom"/>
            <w:hideMark/>
          </w:tcPr>
          <w:p w14:paraId="78C8EA6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LORETITO </w:t>
            </w:r>
          </w:p>
        </w:tc>
        <w:tc>
          <w:tcPr>
            <w:tcW w:w="2080" w:type="dxa"/>
            <w:tcBorders>
              <w:top w:val="nil"/>
              <w:left w:val="nil"/>
              <w:bottom w:val="single" w:sz="4" w:space="0" w:color="auto"/>
              <w:right w:val="single" w:sz="4" w:space="0" w:color="auto"/>
            </w:tcBorders>
            <w:shd w:val="clear" w:color="auto" w:fill="auto"/>
            <w:noWrap/>
            <w:vAlign w:val="bottom"/>
            <w:hideMark/>
          </w:tcPr>
          <w:p w14:paraId="4ED5C085"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4,856</w:t>
            </w:r>
          </w:p>
        </w:tc>
        <w:tc>
          <w:tcPr>
            <w:tcW w:w="1820" w:type="dxa"/>
            <w:tcBorders>
              <w:top w:val="nil"/>
              <w:left w:val="nil"/>
              <w:bottom w:val="single" w:sz="4" w:space="0" w:color="auto"/>
              <w:right w:val="single" w:sz="4" w:space="0" w:color="auto"/>
            </w:tcBorders>
            <w:shd w:val="clear" w:color="auto" w:fill="auto"/>
            <w:noWrap/>
            <w:vAlign w:val="bottom"/>
            <w:hideMark/>
          </w:tcPr>
          <w:p w14:paraId="79478A40"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4,856</w:t>
            </w:r>
          </w:p>
        </w:tc>
      </w:tr>
      <w:tr w:rsidR="004E0ACA" w:rsidRPr="00205A9D" w14:paraId="42BE8737"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0F915E"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13</w:t>
            </w:r>
          </w:p>
        </w:tc>
        <w:tc>
          <w:tcPr>
            <w:tcW w:w="3020" w:type="dxa"/>
            <w:tcBorders>
              <w:top w:val="nil"/>
              <w:left w:val="nil"/>
              <w:bottom w:val="single" w:sz="4" w:space="0" w:color="auto"/>
              <w:right w:val="single" w:sz="4" w:space="0" w:color="auto"/>
            </w:tcBorders>
            <w:shd w:val="clear" w:color="auto" w:fill="auto"/>
            <w:noWrap/>
            <w:vAlign w:val="bottom"/>
            <w:hideMark/>
          </w:tcPr>
          <w:p w14:paraId="0C48A9CE"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LA GUAYANA </w:t>
            </w:r>
          </w:p>
        </w:tc>
        <w:tc>
          <w:tcPr>
            <w:tcW w:w="2080" w:type="dxa"/>
            <w:tcBorders>
              <w:top w:val="nil"/>
              <w:left w:val="nil"/>
              <w:bottom w:val="single" w:sz="4" w:space="0" w:color="auto"/>
              <w:right w:val="single" w:sz="4" w:space="0" w:color="auto"/>
            </w:tcBorders>
            <w:shd w:val="clear" w:color="auto" w:fill="auto"/>
            <w:noWrap/>
            <w:vAlign w:val="bottom"/>
            <w:hideMark/>
          </w:tcPr>
          <w:p w14:paraId="5AA6F177"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6,613</w:t>
            </w:r>
          </w:p>
        </w:tc>
        <w:tc>
          <w:tcPr>
            <w:tcW w:w="1820" w:type="dxa"/>
            <w:tcBorders>
              <w:top w:val="nil"/>
              <w:left w:val="nil"/>
              <w:bottom w:val="single" w:sz="4" w:space="0" w:color="auto"/>
              <w:right w:val="single" w:sz="4" w:space="0" w:color="auto"/>
            </w:tcBorders>
            <w:shd w:val="clear" w:color="auto" w:fill="auto"/>
            <w:noWrap/>
            <w:vAlign w:val="bottom"/>
            <w:hideMark/>
          </w:tcPr>
          <w:p w14:paraId="518A53D2"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6,613</w:t>
            </w:r>
          </w:p>
        </w:tc>
      </w:tr>
      <w:tr w:rsidR="004E0ACA" w:rsidRPr="00205A9D" w14:paraId="692D76F7"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2562059"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14</w:t>
            </w:r>
          </w:p>
        </w:tc>
        <w:tc>
          <w:tcPr>
            <w:tcW w:w="3020" w:type="dxa"/>
            <w:tcBorders>
              <w:top w:val="nil"/>
              <w:left w:val="nil"/>
              <w:bottom w:val="single" w:sz="4" w:space="0" w:color="auto"/>
              <w:right w:val="single" w:sz="4" w:space="0" w:color="auto"/>
            </w:tcBorders>
            <w:shd w:val="clear" w:color="auto" w:fill="auto"/>
            <w:noWrap/>
            <w:vAlign w:val="bottom"/>
            <w:hideMark/>
          </w:tcPr>
          <w:p w14:paraId="5D23C83A"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VIÑEDOS RIBIER</w:t>
            </w:r>
          </w:p>
        </w:tc>
        <w:tc>
          <w:tcPr>
            <w:tcW w:w="2080" w:type="dxa"/>
            <w:tcBorders>
              <w:top w:val="nil"/>
              <w:left w:val="nil"/>
              <w:bottom w:val="single" w:sz="4" w:space="0" w:color="auto"/>
              <w:right w:val="single" w:sz="4" w:space="0" w:color="auto"/>
            </w:tcBorders>
            <w:shd w:val="clear" w:color="auto" w:fill="auto"/>
            <w:noWrap/>
            <w:vAlign w:val="bottom"/>
            <w:hideMark/>
          </w:tcPr>
          <w:p w14:paraId="40C5475D"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2,879</w:t>
            </w:r>
          </w:p>
        </w:tc>
        <w:tc>
          <w:tcPr>
            <w:tcW w:w="1820" w:type="dxa"/>
            <w:tcBorders>
              <w:top w:val="nil"/>
              <w:left w:val="nil"/>
              <w:bottom w:val="single" w:sz="4" w:space="0" w:color="auto"/>
              <w:right w:val="single" w:sz="4" w:space="0" w:color="auto"/>
            </w:tcBorders>
            <w:shd w:val="clear" w:color="auto" w:fill="auto"/>
            <w:noWrap/>
            <w:vAlign w:val="bottom"/>
            <w:hideMark/>
          </w:tcPr>
          <w:p w14:paraId="6B4FA302"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2,879</w:t>
            </w:r>
          </w:p>
        </w:tc>
      </w:tr>
      <w:tr w:rsidR="004E0ACA" w:rsidRPr="00205A9D" w14:paraId="634C5843"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039C9A9"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15</w:t>
            </w:r>
          </w:p>
        </w:tc>
        <w:tc>
          <w:tcPr>
            <w:tcW w:w="3020" w:type="dxa"/>
            <w:tcBorders>
              <w:top w:val="nil"/>
              <w:left w:val="nil"/>
              <w:bottom w:val="single" w:sz="4" w:space="0" w:color="auto"/>
              <w:right w:val="single" w:sz="4" w:space="0" w:color="auto"/>
            </w:tcBorders>
            <w:shd w:val="clear" w:color="auto" w:fill="auto"/>
            <w:noWrap/>
            <w:vAlign w:val="bottom"/>
            <w:hideMark/>
          </w:tcPr>
          <w:p w14:paraId="13FA0967"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PUERTECITO DE LA VIRGEN</w:t>
            </w:r>
          </w:p>
        </w:tc>
        <w:tc>
          <w:tcPr>
            <w:tcW w:w="2080" w:type="dxa"/>
            <w:tcBorders>
              <w:top w:val="nil"/>
              <w:left w:val="nil"/>
              <w:bottom w:val="single" w:sz="4" w:space="0" w:color="auto"/>
              <w:right w:val="single" w:sz="4" w:space="0" w:color="auto"/>
            </w:tcBorders>
            <w:shd w:val="clear" w:color="auto" w:fill="auto"/>
            <w:noWrap/>
            <w:vAlign w:val="bottom"/>
            <w:hideMark/>
          </w:tcPr>
          <w:p w14:paraId="7A475FF3"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11,391</w:t>
            </w:r>
          </w:p>
        </w:tc>
        <w:tc>
          <w:tcPr>
            <w:tcW w:w="1820" w:type="dxa"/>
            <w:tcBorders>
              <w:top w:val="nil"/>
              <w:left w:val="nil"/>
              <w:bottom w:val="single" w:sz="4" w:space="0" w:color="auto"/>
              <w:right w:val="single" w:sz="4" w:space="0" w:color="auto"/>
            </w:tcBorders>
            <w:shd w:val="clear" w:color="auto" w:fill="auto"/>
            <w:noWrap/>
            <w:vAlign w:val="bottom"/>
            <w:hideMark/>
          </w:tcPr>
          <w:p w14:paraId="1F38DB93"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11,391</w:t>
            </w:r>
          </w:p>
        </w:tc>
      </w:tr>
      <w:tr w:rsidR="004E0ACA" w:rsidRPr="00205A9D" w14:paraId="79503CA3"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2E2F595"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16</w:t>
            </w:r>
          </w:p>
        </w:tc>
        <w:tc>
          <w:tcPr>
            <w:tcW w:w="3020" w:type="dxa"/>
            <w:tcBorders>
              <w:top w:val="nil"/>
              <w:left w:val="nil"/>
              <w:bottom w:val="single" w:sz="4" w:space="0" w:color="auto"/>
              <w:right w:val="single" w:sz="4" w:space="0" w:color="auto"/>
            </w:tcBorders>
            <w:shd w:val="clear" w:color="auto" w:fill="auto"/>
            <w:noWrap/>
            <w:vAlign w:val="bottom"/>
            <w:hideMark/>
          </w:tcPr>
          <w:p w14:paraId="57F4168A"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EX VIÑEDOS GPE.</w:t>
            </w:r>
          </w:p>
        </w:tc>
        <w:tc>
          <w:tcPr>
            <w:tcW w:w="2080" w:type="dxa"/>
            <w:tcBorders>
              <w:top w:val="nil"/>
              <w:left w:val="nil"/>
              <w:bottom w:val="single" w:sz="4" w:space="0" w:color="auto"/>
              <w:right w:val="single" w:sz="4" w:space="0" w:color="auto"/>
            </w:tcBorders>
            <w:shd w:val="clear" w:color="auto" w:fill="auto"/>
            <w:noWrap/>
            <w:vAlign w:val="bottom"/>
            <w:hideMark/>
          </w:tcPr>
          <w:p w14:paraId="4A119BEE"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24,131</w:t>
            </w:r>
          </w:p>
        </w:tc>
        <w:tc>
          <w:tcPr>
            <w:tcW w:w="1820" w:type="dxa"/>
            <w:tcBorders>
              <w:top w:val="nil"/>
              <w:left w:val="nil"/>
              <w:bottom w:val="single" w:sz="4" w:space="0" w:color="auto"/>
              <w:right w:val="single" w:sz="4" w:space="0" w:color="auto"/>
            </w:tcBorders>
            <w:shd w:val="clear" w:color="auto" w:fill="auto"/>
            <w:noWrap/>
            <w:vAlign w:val="bottom"/>
            <w:hideMark/>
          </w:tcPr>
          <w:p w14:paraId="2097C43E"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24,131</w:t>
            </w:r>
          </w:p>
        </w:tc>
      </w:tr>
      <w:tr w:rsidR="004E0ACA" w:rsidRPr="00205A9D" w14:paraId="360B5BB8"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633294F"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17</w:t>
            </w:r>
          </w:p>
        </w:tc>
        <w:tc>
          <w:tcPr>
            <w:tcW w:w="3020" w:type="dxa"/>
            <w:tcBorders>
              <w:top w:val="nil"/>
              <w:left w:val="nil"/>
              <w:bottom w:val="single" w:sz="4" w:space="0" w:color="auto"/>
              <w:right w:val="single" w:sz="4" w:space="0" w:color="auto"/>
            </w:tcBorders>
            <w:shd w:val="clear" w:color="auto" w:fill="auto"/>
            <w:noWrap/>
            <w:vAlign w:val="bottom"/>
            <w:hideMark/>
          </w:tcPr>
          <w:p w14:paraId="43C48B5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SAN FELIPE </w:t>
            </w:r>
          </w:p>
        </w:tc>
        <w:tc>
          <w:tcPr>
            <w:tcW w:w="2080" w:type="dxa"/>
            <w:tcBorders>
              <w:top w:val="nil"/>
              <w:left w:val="nil"/>
              <w:bottom w:val="single" w:sz="4" w:space="0" w:color="auto"/>
              <w:right w:val="single" w:sz="4" w:space="0" w:color="auto"/>
            </w:tcBorders>
            <w:shd w:val="clear" w:color="auto" w:fill="auto"/>
            <w:noWrap/>
            <w:vAlign w:val="bottom"/>
            <w:hideMark/>
          </w:tcPr>
          <w:p w14:paraId="6622B264"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1,135</w:t>
            </w:r>
          </w:p>
        </w:tc>
        <w:tc>
          <w:tcPr>
            <w:tcW w:w="1820" w:type="dxa"/>
            <w:tcBorders>
              <w:top w:val="nil"/>
              <w:left w:val="nil"/>
              <w:bottom w:val="single" w:sz="4" w:space="0" w:color="auto"/>
              <w:right w:val="single" w:sz="4" w:space="0" w:color="auto"/>
            </w:tcBorders>
            <w:shd w:val="clear" w:color="auto" w:fill="auto"/>
            <w:noWrap/>
            <w:vAlign w:val="bottom"/>
            <w:hideMark/>
          </w:tcPr>
          <w:p w14:paraId="5C229718"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1,135</w:t>
            </w:r>
          </w:p>
        </w:tc>
      </w:tr>
      <w:tr w:rsidR="004E0ACA" w:rsidRPr="00205A9D" w14:paraId="0905FF7E"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CCA802D"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18</w:t>
            </w:r>
          </w:p>
        </w:tc>
        <w:tc>
          <w:tcPr>
            <w:tcW w:w="3020" w:type="dxa"/>
            <w:tcBorders>
              <w:top w:val="nil"/>
              <w:left w:val="nil"/>
              <w:bottom w:val="single" w:sz="4" w:space="0" w:color="auto"/>
              <w:right w:val="single" w:sz="4" w:space="0" w:color="auto"/>
            </w:tcBorders>
            <w:shd w:val="clear" w:color="auto" w:fill="auto"/>
            <w:noWrap/>
            <w:vAlign w:val="bottom"/>
            <w:hideMark/>
          </w:tcPr>
          <w:p w14:paraId="2FA4327D"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MACARIO J. GÓMEZ </w:t>
            </w:r>
          </w:p>
        </w:tc>
        <w:tc>
          <w:tcPr>
            <w:tcW w:w="2080" w:type="dxa"/>
            <w:tcBorders>
              <w:top w:val="nil"/>
              <w:left w:val="nil"/>
              <w:bottom w:val="single" w:sz="4" w:space="0" w:color="auto"/>
              <w:right w:val="single" w:sz="4" w:space="0" w:color="auto"/>
            </w:tcBorders>
            <w:shd w:val="clear" w:color="auto" w:fill="auto"/>
            <w:noWrap/>
            <w:vAlign w:val="bottom"/>
            <w:hideMark/>
          </w:tcPr>
          <w:p w14:paraId="4931ADDE"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1,414</w:t>
            </w:r>
          </w:p>
        </w:tc>
        <w:tc>
          <w:tcPr>
            <w:tcW w:w="1820" w:type="dxa"/>
            <w:tcBorders>
              <w:top w:val="nil"/>
              <w:left w:val="nil"/>
              <w:bottom w:val="single" w:sz="4" w:space="0" w:color="auto"/>
              <w:right w:val="single" w:sz="4" w:space="0" w:color="auto"/>
            </w:tcBorders>
            <w:shd w:val="clear" w:color="auto" w:fill="auto"/>
            <w:noWrap/>
            <w:vAlign w:val="bottom"/>
            <w:hideMark/>
          </w:tcPr>
          <w:p w14:paraId="11E7E9EE"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1,414</w:t>
            </w:r>
          </w:p>
        </w:tc>
      </w:tr>
      <w:tr w:rsidR="004E0ACA" w:rsidRPr="00205A9D" w14:paraId="0EDAA73E"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62748CF"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19</w:t>
            </w:r>
          </w:p>
        </w:tc>
        <w:tc>
          <w:tcPr>
            <w:tcW w:w="3020" w:type="dxa"/>
            <w:tcBorders>
              <w:top w:val="nil"/>
              <w:left w:val="nil"/>
              <w:bottom w:val="single" w:sz="4" w:space="0" w:color="auto"/>
              <w:right w:val="single" w:sz="4" w:space="0" w:color="auto"/>
            </w:tcBorders>
            <w:shd w:val="clear" w:color="auto" w:fill="auto"/>
            <w:noWrap/>
            <w:vAlign w:val="bottom"/>
            <w:hideMark/>
          </w:tcPr>
          <w:p w14:paraId="6C210457"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AMAPOLAS DEL RIO </w:t>
            </w:r>
          </w:p>
        </w:tc>
        <w:tc>
          <w:tcPr>
            <w:tcW w:w="2080" w:type="dxa"/>
            <w:tcBorders>
              <w:top w:val="nil"/>
              <w:left w:val="nil"/>
              <w:bottom w:val="single" w:sz="4" w:space="0" w:color="auto"/>
              <w:right w:val="single" w:sz="4" w:space="0" w:color="auto"/>
            </w:tcBorders>
            <w:shd w:val="clear" w:color="auto" w:fill="auto"/>
            <w:noWrap/>
            <w:vAlign w:val="bottom"/>
            <w:hideMark/>
          </w:tcPr>
          <w:p w14:paraId="49B060F6"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4,354</w:t>
            </w:r>
          </w:p>
        </w:tc>
        <w:tc>
          <w:tcPr>
            <w:tcW w:w="1820" w:type="dxa"/>
            <w:tcBorders>
              <w:top w:val="nil"/>
              <w:left w:val="nil"/>
              <w:bottom w:val="single" w:sz="4" w:space="0" w:color="auto"/>
              <w:right w:val="single" w:sz="4" w:space="0" w:color="auto"/>
            </w:tcBorders>
            <w:shd w:val="clear" w:color="auto" w:fill="auto"/>
            <w:noWrap/>
            <w:vAlign w:val="bottom"/>
            <w:hideMark/>
          </w:tcPr>
          <w:p w14:paraId="0E8491D1"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4,354</w:t>
            </w:r>
          </w:p>
        </w:tc>
      </w:tr>
      <w:tr w:rsidR="004E0ACA" w:rsidRPr="00205A9D" w14:paraId="7E53D172"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4E9E5B"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20</w:t>
            </w:r>
          </w:p>
        </w:tc>
        <w:tc>
          <w:tcPr>
            <w:tcW w:w="3020" w:type="dxa"/>
            <w:tcBorders>
              <w:top w:val="nil"/>
              <w:left w:val="nil"/>
              <w:bottom w:val="single" w:sz="4" w:space="0" w:color="auto"/>
              <w:right w:val="single" w:sz="4" w:space="0" w:color="auto"/>
            </w:tcBorders>
            <w:shd w:val="clear" w:color="auto" w:fill="auto"/>
            <w:noWrap/>
            <w:vAlign w:val="bottom"/>
            <w:hideMark/>
          </w:tcPr>
          <w:p w14:paraId="641E0909"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RANCHO NUEVO </w:t>
            </w:r>
          </w:p>
        </w:tc>
        <w:tc>
          <w:tcPr>
            <w:tcW w:w="2080" w:type="dxa"/>
            <w:tcBorders>
              <w:top w:val="nil"/>
              <w:left w:val="nil"/>
              <w:bottom w:val="single" w:sz="4" w:space="0" w:color="auto"/>
              <w:right w:val="single" w:sz="4" w:space="0" w:color="auto"/>
            </w:tcBorders>
            <w:shd w:val="clear" w:color="auto" w:fill="auto"/>
            <w:noWrap/>
            <w:vAlign w:val="bottom"/>
            <w:hideMark/>
          </w:tcPr>
          <w:p w14:paraId="6F4D8166"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6,615</w:t>
            </w:r>
          </w:p>
        </w:tc>
        <w:tc>
          <w:tcPr>
            <w:tcW w:w="1820" w:type="dxa"/>
            <w:tcBorders>
              <w:top w:val="nil"/>
              <w:left w:val="nil"/>
              <w:bottom w:val="single" w:sz="4" w:space="0" w:color="auto"/>
              <w:right w:val="single" w:sz="4" w:space="0" w:color="auto"/>
            </w:tcBorders>
            <w:shd w:val="clear" w:color="auto" w:fill="auto"/>
            <w:noWrap/>
            <w:vAlign w:val="bottom"/>
            <w:hideMark/>
          </w:tcPr>
          <w:p w14:paraId="0B6A0BD0"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6,615</w:t>
            </w:r>
          </w:p>
        </w:tc>
      </w:tr>
      <w:tr w:rsidR="004E0ACA" w:rsidRPr="00205A9D" w14:paraId="4EA1DE26"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970D07"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21</w:t>
            </w:r>
          </w:p>
        </w:tc>
        <w:tc>
          <w:tcPr>
            <w:tcW w:w="3020" w:type="dxa"/>
            <w:tcBorders>
              <w:top w:val="nil"/>
              <w:left w:val="nil"/>
              <w:bottom w:val="single" w:sz="4" w:space="0" w:color="auto"/>
              <w:right w:val="single" w:sz="4" w:space="0" w:color="auto"/>
            </w:tcBorders>
            <w:shd w:val="clear" w:color="auto" w:fill="auto"/>
            <w:noWrap/>
            <w:vAlign w:val="bottom"/>
            <w:hideMark/>
          </w:tcPr>
          <w:p w14:paraId="6DDBC73E"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TEPETATE</w:t>
            </w:r>
          </w:p>
        </w:tc>
        <w:tc>
          <w:tcPr>
            <w:tcW w:w="2080" w:type="dxa"/>
            <w:tcBorders>
              <w:top w:val="nil"/>
              <w:left w:val="nil"/>
              <w:bottom w:val="single" w:sz="4" w:space="0" w:color="auto"/>
              <w:right w:val="single" w:sz="4" w:space="0" w:color="auto"/>
            </w:tcBorders>
            <w:shd w:val="clear" w:color="auto" w:fill="auto"/>
            <w:noWrap/>
            <w:vAlign w:val="bottom"/>
            <w:hideMark/>
          </w:tcPr>
          <w:p w14:paraId="23777F8D"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3,046</w:t>
            </w:r>
          </w:p>
        </w:tc>
        <w:tc>
          <w:tcPr>
            <w:tcW w:w="1820" w:type="dxa"/>
            <w:tcBorders>
              <w:top w:val="nil"/>
              <w:left w:val="nil"/>
              <w:bottom w:val="single" w:sz="4" w:space="0" w:color="auto"/>
              <w:right w:val="single" w:sz="4" w:space="0" w:color="auto"/>
            </w:tcBorders>
            <w:shd w:val="clear" w:color="auto" w:fill="auto"/>
            <w:noWrap/>
            <w:vAlign w:val="bottom"/>
            <w:hideMark/>
          </w:tcPr>
          <w:p w14:paraId="3A64F899"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3,046</w:t>
            </w:r>
          </w:p>
        </w:tc>
      </w:tr>
      <w:tr w:rsidR="004E0ACA" w:rsidRPr="00205A9D" w14:paraId="01E8AA95"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2D4261B"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22</w:t>
            </w:r>
          </w:p>
        </w:tc>
        <w:tc>
          <w:tcPr>
            <w:tcW w:w="3020" w:type="dxa"/>
            <w:tcBorders>
              <w:top w:val="nil"/>
              <w:left w:val="nil"/>
              <w:bottom w:val="single" w:sz="4" w:space="0" w:color="auto"/>
              <w:right w:val="single" w:sz="4" w:space="0" w:color="auto"/>
            </w:tcBorders>
            <w:shd w:val="clear" w:color="auto" w:fill="auto"/>
            <w:noWrap/>
            <w:vAlign w:val="bottom"/>
            <w:hideMark/>
          </w:tcPr>
          <w:p w14:paraId="0FC6AC88"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BORROTES</w:t>
            </w:r>
          </w:p>
        </w:tc>
        <w:tc>
          <w:tcPr>
            <w:tcW w:w="2080" w:type="dxa"/>
            <w:tcBorders>
              <w:top w:val="nil"/>
              <w:left w:val="nil"/>
              <w:bottom w:val="single" w:sz="4" w:space="0" w:color="auto"/>
              <w:right w:val="single" w:sz="4" w:space="0" w:color="auto"/>
            </w:tcBorders>
            <w:shd w:val="clear" w:color="auto" w:fill="auto"/>
            <w:noWrap/>
            <w:vAlign w:val="bottom"/>
            <w:hideMark/>
          </w:tcPr>
          <w:p w14:paraId="53D5A543"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4,060</w:t>
            </w:r>
          </w:p>
        </w:tc>
        <w:tc>
          <w:tcPr>
            <w:tcW w:w="1820" w:type="dxa"/>
            <w:tcBorders>
              <w:top w:val="nil"/>
              <w:left w:val="nil"/>
              <w:bottom w:val="single" w:sz="4" w:space="0" w:color="auto"/>
              <w:right w:val="single" w:sz="4" w:space="0" w:color="auto"/>
            </w:tcBorders>
            <w:shd w:val="clear" w:color="auto" w:fill="auto"/>
            <w:noWrap/>
            <w:vAlign w:val="bottom"/>
            <w:hideMark/>
          </w:tcPr>
          <w:p w14:paraId="4631DC99"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4,060</w:t>
            </w:r>
          </w:p>
        </w:tc>
      </w:tr>
      <w:tr w:rsidR="004E0ACA" w:rsidRPr="00205A9D" w14:paraId="44438576"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5E4D72A"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23</w:t>
            </w:r>
          </w:p>
        </w:tc>
        <w:tc>
          <w:tcPr>
            <w:tcW w:w="3020" w:type="dxa"/>
            <w:tcBorders>
              <w:top w:val="nil"/>
              <w:left w:val="nil"/>
              <w:bottom w:val="single" w:sz="4" w:space="0" w:color="auto"/>
              <w:right w:val="single" w:sz="4" w:space="0" w:color="auto"/>
            </w:tcBorders>
            <w:shd w:val="clear" w:color="auto" w:fill="auto"/>
            <w:noWrap/>
            <w:vAlign w:val="bottom"/>
            <w:hideMark/>
          </w:tcPr>
          <w:p w14:paraId="471F5993"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OJO DE AGUA DEL MEZQUITE</w:t>
            </w:r>
          </w:p>
        </w:tc>
        <w:tc>
          <w:tcPr>
            <w:tcW w:w="2080" w:type="dxa"/>
            <w:tcBorders>
              <w:top w:val="nil"/>
              <w:left w:val="nil"/>
              <w:bottom w:val="single" w:sz="4" w:space="0" w:color="auto"/>
              <w:right w:val="single" w:sz="4" w:space="0" w:color="auto"/>
            </w:tcBorders>
            <w:shd w:val="clear" w:color="auto" w:fill="auto"/>
            <w:noWrap/>
            <w:vAlign w:val="bottom"/>
            <w:hideMark/>
          </w:tcPr>
          <w:p w14:paraId="18BC3BCA"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3,246</w:t>
            </w:r>
          </w:p>
        </w:tc>
        <w:tc>
          <w:tcPr>
            <w:tcW w:w="1820" w:type="dxa"/>
            <w:tcBorders>
              <w:top w:val="nil"/>
              <w:left w:val="nil"/>
              <w:bottom w:val="single" w:sz="4" w:space="0" w:color="auto"/>
              <w:right w:val="single" w:sz="4" w:space="0" w:color="auto"/>
            </w:tcBorders>
            <w:shd w:val="clear" w:color="auto" w:fill="auto"/>
            <w:noWrap/>
            <w:vAlign w:val="bottom"/>
            <w:hideMark/>
          </w:tcPr>
          <w:p w14:paraId="084E70A1"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3,246</w:t>
            </w:r>
          </w:p>
        </w:tc>
      </w:tr>
      <w:tr w:rsidR="004E0ACA" w:rsidRPr="00205A9D" w14:paraId="23EC28B2"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D63E9D0"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24</w:t>
            </w:r>
          </w:p>
        </w:tc>
        <w:tc>
          <w:tcPr>
            <w:tcW w:w="3020" w:type="dxa"/>
            <w:tcBorders>
              <w:top w:val="nil"/>
              <w:left w:val="nil"/>
              <w:bottom w:val="single" w:sz="4" w:space="0" w:color="auto"/>
              <w:right w:val="single" w:sz="4" w:space="0" w:color="auto"/>
            </w:tcBorders>
            <w:shd w:val="clear" w:color="auto" w:fill="auto"/>
            <w:noWrap/>
            <w:vAlign w:val="bottom"/>
            <w:hideMark/>
          </w:tcPr>
          <w:p w14:paraId="2D0DCA9F"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EL CARDONAL </w:t>
            </w:r>
          </w:p>
        </w:tc>
        <w:tc>
          <w:tcPr>
            <w:tcW w:w="2080" w:type="dxa"/>
            <w:tcBorders>
              <w:top w:val="nil"/>
              <w:left w:val="nil"/>
              <w:bottom w:val="single" w:sz="4" w:space="0" w:color="auto"/>
              <w:right w:val="single" w:sz="4" w:space="0" w:color="auto"/>
            </w:tcBorders>
            <w:shd w:val="clear" w:color="auto" w:fill="auto"/>
            <w:noWrap/>
            <w:vAlign w:val="bottom"/>
            <w:hideMark/>
          </w:tcPr>
          <w:p w14:paraId="05230B8F"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2,794</w:t>
            </w:r>
          </w:p>
        </w:tc>
        <w:tc>
          <w:tcPr>
            <w:tcW w:w="1820" w:type="dxa"/>
            <w:tcBorders>
              <w:top w:val="nil"/>
              <w:left w:val="nil"/>
              <w:bottom w:val="single" w:sz="4" w:space="0" w:color="auto"/>
              <w:right w:val="single" w:sz="4" w:space="0" w:color="auto"/>
            </w:tcBorders>
            <w:shd w:val="clear" w:color="auto" w:fill="auto"/>
            <w:noWrap/>
            <w:vAlign w:val="bottom"/>
            <w:hideMark/>
          </w:tcPr>
          <w:p w14:paraId="2C7F1F9A"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2,794</w:t>
            </w:r>
          </w:p>
        </w:tc>
      </w:tr>
      <w:tr w:rsidR="004E0ACA" w:rsidRPr="00205A9D" w14:paraId="39528131"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5E1EEA9"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25</w:t>
            </w:r>
          </w:p>
        </w:tc>
        <w:tc>
          <w:tcPr>
            <w:tcW w:w="3020" w:type="dxa"/>
            <w:tcBorders>
              <w:top w:val="nil"/>
              <w:left w:val="nil"/>
              <w:bottom w:val="single" w:sz="4" w:space="0" w:color="auto"/>
              <w:right w:val="single" w:sz="4" w:space="0" w:color="auto"/>
            </w:tcBorders>
            <w:shd w:val="clear" w:color="auto" w:fill="auto"/>
            <w:noWrap/>
            <w:vAlign w:val="bottom"/>
            <w:hideMark/>
          </w:tcPr>
          <w:p w14:paraId="378D9380"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LA RIBERA</w:t>
            </w:r>
          </w:p>
        </w:tc>
        <w:tc>
          <w:tcPr>
            <w:tcW w:w="2080" w:type="dxa"/>
            <w:tcBorders>
              <w:top w:val="nil"/>
              <w:left w:val="nil"/>
              <w:bottom w:val="single" w:sz="4" w:space="0" w:color="auto"/>
              <w:right w:val="single" w:sz="4" w:space="0" w:color="auto"/>
            </w:tcBorders>
            <w:shd w:val="clear" w:color="auto" w:fill="auto"/>
            <w:noWrap/>
            <w:vAlign w:val="bottom"/>
            <w:hideMark/>
          </w:tcPr>
          <w:p w14:paraId="4D6061A0"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16,758</w:t>
            </w:r>
          </w:p>
        </w:tc>
        <w:tc>
          <w:tcPr>
            <w:tcW w:w="1820" w:type="dxa"/>
            <w:tcBorders>
              <w:top w:val="nil"/>
              <w:left w:val="nil"/>
              <w:bottom w:val="single" w:sz="4" w:space="0" w:color="auto"/>
              <w:right w:val="single" w:sz="4" w:space="0" w:color="auto"/>
            </w:tcBorders>
            <w:shd w:val="clear" w:color="auto" w:fill="auto"/>
            <w:noWrap/>
            <w:vAlign w:val="bottom"/>
            <w:hideMark/>
          </w:tcPr>
          <w:p w14:paraId="058E25F3"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16,758</w:t>
            </w:r>
          </w:p>
        </w:tc>
      </w:tr>
      <w:tr w:rsidR="004E0ACA" w:rsidRPr="00205A9D" w14:paraId="67808B9D"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D330B3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26</w:t>
            </w:r>
          </w:p>
        </w:tc>
        <w:tc>
          <w:tcPr>
            <w:tcW w:w="3020" w:type="dxa"/>
            <w:tcBorders>
              <w:top w:val="nil"/>
              <w:left w:val="nil"/>
              <w:bottom w:val="single" w:sz="4" w:space="0" w:color="auto"/>
              <w:right w:val="single" w:sz="4" w:space="0" w:color="auto"/>
            </w:tcBorders>
            <w:shd w:val="clear" w:color="auto" w:fill="auto"/>
            <w:noWrap/>
            <w:vAlign w:val="bottom"/>
            <w:hideMark/>
          </w:tcPr>
          <w:p w14:paraId="1A414134"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PASEOS DE LA PROVIDENCIA </w:t>
            </w:r>
          </w:p>
        </w:tc>
        <w:tc>
          <w:tcPr>
            <w:tcW w:w="2080" w:type="dxa"/>
            <w:tcBorders>
              <w:top w:val="nil"/>
              <w:left w:val="nil"/>
              <w:bottom w:val="single" w:sz="4" w:space="0" w:color="auto"/>
              <w:right w:val="single" w:sz="4" w:space="0" w:color="auto"/>
            </w:tcBorders>
            <w:shd w:val="clear" w:color="auto" w:fill="auto"/>
            <w:noWrap/>
            <w:vAlign w:val="bottom"/>
            <w:hideMark/>
          </w:tcPr>
          <w:p w14:paraId="546F18AB"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25,502</w:t>
            </w:r>
          </w:p>
        </w:tc>
        <w:tc>
          <w:tcPr>
            <w:tcW w:w="1820" w:type="dxa"/>
            <w:tcBorders>
              <w:top w:val="nil"/>
              <w:left w:val="nil"/>
              <w:bottom w:val="single" w:sz="4" w:space="0" w:color="auto"/>
              <w:right w:val="single" w:sz="4" w:space="0" w:color="auto"/>
            </w:tcBorders>
            <w:shd w:val="clear" w:color="auto" w:fill="auto"/>
            <w:noWrap/>
            <w:vAlign w:val="bottom"/>
            <w:hideMark/>
          </w:tcPr>
          <w:p w14:paraId="45123B7A"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25,502</w:t>
            </w:r>
          </w:p>
        </w:tc>
      </w:tr>
      <w:tr w:rsidR="004E0ACA" w:rsidRPr="00205A9D" w14:paraId="3F4B1CE3"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8ED23"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27</w:t>
            </w:r>
          </w:p>
        </w:tc>
        <w:tc>
          <w:tcPr>
            <w:tcW w:w="3020" w:type="dxa"/>
            <w:tcBorders>
              <w:top w:val="nil"/>
              <w:left w:val="nil"/>
              <w:bottom w:val="single" w:sz="4" w:space="0" w:color="auto"/>
              <w:right w:val="single" w:sz="4" w:space="0" w:color="auto"/>
            </w:tcBorders>
            <w:shd w:val="clear" w:color="auto" w:fill="auto"/>
            <w:noWrap/>
            <w:vAlign w:val="bottom"/>
            <w:hideMark/>
          </w:tcPr>
          <w:p w14:paraId="3F2E2F28"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LA RIBERA II</w:t>
            </w:r>
          </w:p>
        </w:tc>
        <w:tc>
          <w:tcPr>
            <w:tcW w:w="2080" w:type="dxa"/>
            <w:tcBorders>
              <w:top w:val="nil"/>
              <w:left w:val="nil"/>
              <w:bottom w:val="single" w:sz="4" w:space="0" w:color="auto"/>
              <w:right w:val="single" w:sz="4" w:space="0" w:color="auto"/>
            </w:tcBorders>
            <w:shd w:val="clear" w:color="auto" w:fill="auto"/>
            <w:noWrap/>
            <w:vAlign w:val="bottom"/>
            <w:hideMark/>
          </w:tcPr>
          <w:p w14:paraId="69D3EA65"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22,599</w:t>
            </w:r>
          </w:p>
        </w:tc>
        <w:tc>
          <w:tcPr>
            <w:tcW w:w="1820" w:type="dxa"/>
            <w:tcBorders>
              <w:top w:val="nil"/>
              <w:left w:val="nil"/>
              <w:bottom w:val="single" w:sz="4" w:space="0" w:color="auto"/>
              <w:right w:val="single" w:sz="4" w:space="0" w:color="auto"/>
            </w:tcBorders>
            <w:shd w:val="clear" w:color="auto" w:fill="auto"/>
            <w:noWrap/>
            <w:vAlign w:val="bottom"/>
            <w:hideMark/>
          </w:tcPr>
          <w:p w14:paraId="01D40EDE"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22,599</w:t>
            </w:r>
          </w:p>
        </w:tc>
      </w:tr>
      <w:tr w:rsidR="004E0ACA" w:rsidRPr="00205A9D" w14:paraId="792D3372" w14:textId="77777777" w:rsidTr="00FC2AED">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F9FF9D3"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28</w:t>
            </w:r>
          </w:p>
        </w:tc>
        <w:tc>
          <w:tcPr>
            <w:tcW w:w="3020" w:type="dxa"/>
            <w:tcBorders>
              <w:top w:val="nil"/>
              <w:left w:val="nil"/>
              <w:bottom w:val="single" w:sz="4" w:space="0" w:color="auto"/>
              <w:right w:val="single" w:sz="4" w:space="0" w:color="auto"/>
            </w:tcBorders>
            <w:shd w:val="clear" w:color="auto" w:fill="auto"/>
            <w:noWrap/>
            <w:vAlign w:val="bottom"/>
            <w:hideMark/>
          </w:tcPr>
          <w:p w14:paraId="773FD776"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MACARIO J. GÓMEZ II</w:t>
            </w:r>
          </w:p>
        </w:tc>
        <w:tc>
          <w:tcPr>
            <w:tcW w:w="2080" w:type="dxa"/>
            <w:tcBorders>
              <w:top w:val="nil"/>
              <w:left w:val="nil"/>
              <w:bottom w:val="single" w:sz="4" w:space="0" w:color="auto"/>
              <w:right w:val="single" w:sz="4" w:space="0" w:color="auto"/>
            </w:tcBorders>
            <w:shd w:val="clear" w:color="auto" w:fill="auto"/>
            <w:noWrap/>
            <w:vAlign w:val="bottom"/>
            <w:hideMark/>
          </w:tcPr>
          <w:p w14:paraId="6739B277"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4,565</w:t>
            </w:r>
          </w:p>
        </w:tc>
        <w:tc>
          <w:tcPr>
            <w:tcW w:w="1820" w:type="dxa"/>
            <w:tcBorders>
              <w:top w:val="nil"/>
              <w:left w:val="nil"/>
              <w:bottom w:val="single" w:sz="4" w:space="0" w:color="auto"/>
              <w:right w:val="single" w:sz="4" w:space="0" w:color="auto"/>
            </w:tcBorders>
            <w:shd w:val="clear" w:color="auto" w:fill="auto"/>
            <w:noWrap/>
            <w:vAlign w:val="bottom"/>
            <w:hideMark/>
          </w:tcPr>
          <w:p w14:paraId="2B806EF3" w14:textId="77777777" w:rsidR="004E0ACA" w:rsidRPr="00205A9D" w:rsidRDefault="004E0ACA" w:rsidP="00FC2AED">
            <w:pPr>
              <w:jc w:val="right"/>
              <w:rPr>
                <w:rFonts w:ascii="Gelion" w:hAnsi="Gelion"/>
                <w:color w:val="000000"/>
                <w:sz w:val="20"/>
                <w:szCs w:val="20"/>
                <w:lang w:eastAsia="es-MX"/>
              </w:rPr>
            </w:pPr>
            <w:r w:rsidRPr="00205A9D">
              <w:rPr>
                <w:rFonts w:ascii="Gelion" w:hAnsi="Gelion"/>
                <w:color w:val="000000"/>
                <w:sz w:val="20"/>
                <w:szCs w:val="20"/>
                <w:lang w:eastAsia="es-MX"/>
              </w:rPr>
              <w:t>4,565</w:t>
            </w:r>
          </w:p>
        </w:tc>
      </w:tr>
      <w:tr w:rsidR="004E0ACA" w:rsidRPr="00205A9D" w14:paraId="390BD84F" w14:textId="77777777" w:rsidTr="00FC2AED">
        <w:trPr>
          <w:trHeight w:val="300"/>
          <w:jc w:val="center"/>
        </w:trPr>
        <w:tc>
          <w:tcPr>
            <w:tcW w:w="1000" w:type="dxa"/>
            <w:tcBorders>
              <w:top w:val="nil"/>
              <w:left w:val="nil"/>
              <w:bottom w:val="nil"/>
              <w:right w:val="nil"/>
            </w:tcBorders>
            <w:shd w:val="clear" w:color="auto" w:fill="auto"/>
            <w:noWrap/>
            <w:vAlign w:val="bottom"/>
            <w:hideMark/>
          </w:tcPr>
          <w:p w14:paraId="561B8E14" w14:textId="77777777" w:rsidR="004E0ACA" w:rsidRPr="00205A9D" w:rsidRDefault="004E0ACA" w:rsidP="00FC2AED">
            <w:pPr>
              <w:jc w:val="center"/>
              <w:rPr>
                <w:rFonts w:ascii="Gelion" w:hAnsi="Gelion"/>
                <w:color w:val="000000"/>
                <w:sz w:val="20"/>
                <w:szCs w:val="20"/>
                <w:lang w:eastAsia="es-MX"/>
              </w:rPr>
            </w:pPr>
          </w:p>
        </w:tc>
        <w:tc>
          <w:tcPr>
            <w:tcW w:w="3020" w:type="dxa"/>
            <w:tcBorders>
              <w:top w:val="nil"/>
              <w:left w:val="nil"/>
              <w:bottom w:val="nil"/>
              <w:right w:val="nil"/>
            </w:tcBorders>
            <w:shd w:val="clear" w:color="auto" w:fill="auto"/>
            <w:noWrap/>
            <w:vAlign w:val="bottom"/>
            <w:hideMark/>
          </w:tcPr>
          <w:p w14:paraId="7A26843B" w14:textId="77777777" w:rsidR="004E0ACA" w:rsidRPr="00205A9D" w:rsidRDefault="004E0ACA" w:rsidP="00FC2AED">
            <w:pPr>
              <w:jc w:val="right"/>
              <w:rPr>
                <w:rFonts w:ascii="Gelion" w:hAnsi="Gelion"/>
                <w:b/>
                <w:bCs/>
                <w:color w:val="000000"/>
                <w:sz w:val="20"/>
                <w:szCs w:val="20"/>
                <w:lang w:eastAsia="es-MX"/>
              </w:rPr>
            </w:pPr>
            <w:r w:rsidRPr="00205A9D">
              <w:rPr>
                <w:rFonts w:ascii="Gelion" w:hAnsi="Gelion"/>
                <w:b/>
                <w:bCs/>
                <w:color w:val="000000"/>
                <w:sz w:val="20"/>
                <w:szCs w:val="20"/>
                <w:lang w:eastAsia="es-MX"/>
              </w:rPr>
              <w:t>TOTAL</w:t>
            </w:r>
          </w:p>
        </w:tc>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2ABCC03" w14:textId="77777777" w:rsidR="004E0ACA" w:rsidRPr="00205A9D" w:rsidRDefault="004E0ACA" w:rsidP="00FC2AED">
            <w:pPr>
              <w:jc w:val="right"/>
              <w:rPr>
                <w:rFonts w:ascii="Gelion" w:hAnsi="Gelion"/>
                <w:b/>
                <w:bCs/>
                <w:color w:val="000000"/>
                <w:sz w:val="20"/>
                <w:szCs w:val="20"/>
                <w:lang w:eastAsia="es-MX"/>
              </w:rPr>
            </w:pPr>
            <w:r w:rsidRPr="00205A9D">
              <w:rPr>
                <w:rFonts w:ascii="Gelion" w:hAnsi="Gelion"/>
                <w:b/>
                <w:bCs/>
                <w:color w:val="000000"/>
                <w:sz w:val="20"/>
                <w:szCs w:val="20"/>
                <w:lang w:eastAsia="es-MX"/>
              </w:rPr>
              <w:t>239,555</w:t>
            </w:r>
          </w:p>
        </w:tc>
        <w:tc>
          <w:tcPr>
            <w:tcW w:w="1820" w:type="dxa"/>
            <w:tcBorders>
              <w:top w:val="nil"/>
              <w:left w:val="nil"/>
              <w:bottom w:val="single" w:sz="4" w:space="0" w:color="auto"/>
              <w:right w:val="single" w:sz="4" w:space="0" w:color="auto"/>
            </w:tcBorders>
            <w:shd w:val="clear" w:color="auto" w:fill="auto"/>
            <w:noWrap/>
            <w:vAlign w:val="bottom"/>
            <w:hideMark/>
          </w:tcPr>
          <w:p w14:paraId="03BE5D3E" w14:textId="77777777" w:rsidR="004E0ACA" w:rsidRPr="00205A9D" w:rsidRDefault="004E0ACA" w:rsidP="00FC2AED">
            <w:pPr>
              <w:jc w:val="right"/>
              <w:rPr>
                <w:rFonts w:ascii="Gelion" w:hAnsi="Gelion"/>
                <w:b/>
                <w:bCs/>
                <w:color w:val="000000"/>
                <w:sz w:val="20"/>
                <w:szCs w:val="20"/>
                <w:lang w:eastAsia="es-MX"/>
              </w:rPr>
            </w:pPr>
            <w:r w:rsidRPr="00205A9D">
              <w:rPr>
                <w:rFonts w:ascii="Gelion" w:hAnsi="Gelion"/>
                <w:b/>
                <w:bCs/>
                <w:color w:val="000000"/>
                <w:sz w:val="20"/>
                <w:szCs w:val="20"/>
                <w:lang w:eastAsia="es-MX"/>
              </w:rPr>
              <w:t>262,553</w:t>
            </w:r>
          </w:p>
        </w:tc>
      </w:tr>
      <w:tr w:rsidR="004E0ACA" w:rsidRPr="00205A9D" w14:paraId="69AD8F64" w14:textId="77777777" w:rsidTr="00FC2AED">
        <w:trPr>
          <w:trHeight w:val="300"/>
          <w:jc w:val="center"/>
        </w:trPr>
        <w:tc>
          <w:tcPr>
            <w:tcW w:w="1000" w:type="dxa"/>
            <w:tcBorders>
              <w:top w:val="nil"/>
              <w:left w:val="nil"/>
              <w:bottom w:val="nil"/>
              <w:right w:val="nil"/>
            </w:tcBorders>
            <w:shd w:val="clear" w:color="auto" w:fill="auto"/>
            <w:noWrap/>
            <w:vAlign w:val="bottom"/>
            <w:hideMark/>
          </w:tcPr>
          <w:p w14:paraId="16761ECD" w14:textId="77777777" w:rsidR="004E0ACA" w:rsidRPr="00205A9D" w:rsidRDefault="004E0ACA" w:rsidP="00FC2AED">
            <w:pPr>
              <w:jc w:val="center"/>
              <w:rPr>
                <w:rFonts w:ascii="Gelion" w:hAnsi="Gelion"/>
                <w:color w:val="000000"/>
                <w:sz w:val="20"/>
                <w:szCs w:val="20"/>
                <w:lang w:eastAsia="es-MX"/>
              </w:rPr>
            </w:pPr>
          </w:p>
        </w:tc>
        <w:tc>
          <w:tcPr>
            <w:tcW w:w="3020" w:type="dxa"/>
            <w:tcBorders>
              <w:top w:val="nil"/>
              <w:left w:val="nil"/>
              <w:bottom w:val="nil"/>
              <w:right w:val="nil"/>
            </w:tcBorders>
            <w:shd w:val="clear" w:color="auto" w:fill="auto"/>
            <w:noWrap/>
            <w:vAlign w:val="bottom"/>
            <w:hideMark/>
          </w:tcPr>
          <w:p w14:paraId="4C88589E" w14:textId="77777777" w:rsidR="004E0ACA" w:rsidRPr="00205A9D" w:rsidRDefault="004E0ACA" w:rsidP="00FC2AED">
            <w:pPr>
              <w:rPr>
                <w:rFonts w:ascii="Gelion" w:hAnsi="Gelion"/>
                <w:color w:val="000000"/>
                <w:sz w:val="20"/>
                <w:szCs w:val="20"/>
                <w:lang w:eastAsia="es-MX"/>
              </w:rPr>
            </w:pPr>
          </w:p>
        </w:tc>
        <w:tc>
          <w:tcPr>
            <w:tcW w:w="2080" w:type="dxa"/>
            <w:tcBorders>
              <w:top w:val="nil"/>
              <w:left w:val="nil"/>
              <w:bottom w:val="nil"/>
              <w:right w:val="nil"/>
            </w:tcBorders>
            <w:shd w:val="clear" w:color="auto" w:fill="auto"/>
            <w:noWrap/>
            <w:vAlign w:val="bottom"/>
            <w:hideMark/>
          </w:tcPr>
          <w:p w14:paraId="25BC7D71" w14:textId="77777777" w:rsidR="004E0ACA" w:rsidRPr="00205A9D" w:rsidRDefault="004E0ACA" w:rsidP="00FC2AED">
            <w:pPr>
              <w:rPr>
                <w:rFonts w:ascii="Gelion" w:hAnsi="Gelion"/>
                <w:b/>
                <w:bCs/>
                <w:color w:val="000000"/>
                <w:sz w:val="20"/>
                <w:szCs w:val="20"/>
                <w:lang w:eastAsia="es-MX"/>
              </w:rPr>
            </w:pPr>
            <w:r w:rsidRPr="00205A9D">
              <w:rPr>
                <w:rFonts w:ascii="Gelion" w:hAnsi="Gelion"/>
                <w:b/>
                <w:bCs/>
                <w:color w:val="000000"/>
                <w:sz w:val="20"/>
                <w:szCs w:val="20"/>
                <w:lang w:eastAsia="es-MX"/>
              </w:rPr>
              <w:t>Sin Multiplicador</w:t>
            </w:r>
          </w:p>
        </w:tc>
        <w:tc>
          <w:tcPr>
            <w:tcW w:w="1820" w:type="dxa"/>
            <w:tcBorders>
              <w:top w:val="nil"/>
              <w:left w:val="nil"/>
              <w:bottom w:val="nil"/>
              <w:right w:val="nil"/>
            </w:tcBorders>
            <w:shd w:val="clear" w:color="auto" w:fill="auto"/>
            <w:noWrap/>
            <w:vAlign w:val="bottom"/>
            <w:hideMark/>
          </w:tcPr>
          <w:p w14:paraId="4B251BEF" w14:textId="77777777" w:rsidR="004E0ACA" w:rsidRPr="00205A9D" w:rsidRDefault="004E0ACA" w:rsidP="00FC2AED">
            <w:pPr>
              <w:rPr>
                <w:rFonts w:ascii="Gelion" w:hAnsi="Gelion"/>
                <w:b/>
                <w:bCs/>
                <w:color w:val="000000"/>
                <w:sz w:val="20"/>
                <w:szCs w:val="20"/>
                <w:lang w:eastAsia="es-MX"/>
              </w:rPr>
            </w:pPr>
            <w:r w:rsidRPr="00205A9D">
              <w:rPr>
                <w:rFonts w:ascii="Gelion" w:hAnsi="Gelion"/>
                <w:b/>
                <w:bCs/>
                <w:color w:val="000000"/>
                <w:sz w:val="20"/>
                <w:szCs w:val="20"/>
                <w:lang w:eastAsia="es-MX"/>
              </w:rPr>
              <w:t>Con Multiplicador</w:t>
            </w:r>
          </w:p>
        </w:tc>
      </w:tr>
    </w:tbl>
    <w:p w14:paraId="4262DAED" w14:textId="77777777" w:rsidR="004E0ACA" w:rsidRPr="00205A9D" w:rsidRDefault="004E0ACA" w:rsidP="004E0ACA">
      <w:pPr>
        <w:rPr>
          <w:rFonts w:ascii="Gelion" w:hAnsi="Gelion"/>
          <w:sz w:val="20"/>
          <w:szCs w:val="20"/>
        </w:rPr>
      </w:pPr>
    </w:p>
    <w:tbl>
      <w:tblPr>
        <w:tblStyle w:val="Tablaconcuadrcula"/>
        <w:tblW w:w="0" w:type="auto"/>
        <w:tblLook w:val="04A0" w:firstRow="1" w:lastRow="0" w:firstColumn="1" w:lastColumn="0" w:noHBand="0" w:noVBand="1"/>
      </w:tblPr>
      <w:tblGrid>
        <w:gridCol w:w="2952"/>
        <w:gridCol w:w="2946"/>
        <w:gridCol w:w="2930"/>
      </w:tblGrid>
      <w:tr w:rsidR="004E0ACA" w:rsidRPr="00205A9D" w14:paraId="3E24E994" w14:textId="77777777" w:rsidTr="00FC2AED">
        <w:trPr>
          <w:trHeight w:val="331"/>
        </w:trPr>
        <w:tc>
          <w:tcPr>
            <w:tcW w:w="2992" w:type="dxa"/>
            <w:vMerge w:val="restart"/>
          </w:tcPr>
          <w:p w14:paraId="657589A4" w14:textId="77777777" w:rsidR="004E0ACA" w:rsidRPr="00205A9D" w:rsidRDefault="004E0ACA" w:rsidP="00FC2AED">
            <w:pPr>
              <w:rPr>
                <w:rFonts w:ascii="Gelion" w:hAnsi="Gelion"/>
                <w:sz w:val="20"/>
                <w:szCs w:val="20"/>
              </w:rPr>
            </w:pPr>
            <w:r w:rsidRPr="00205A9D">
              <w:rPr>
                <w:rFonts w:ascii="Gelion" w:hAnsi="Gelion"/>
                <w:color w:val="000000"/>
                <w:sz w:val="20"/>
                <w:szCs w:val="20"/>
                <w:lang w:eastAsia="es-MX"/>
              </w:rPr>
              <w:t>EN ESTOS POZOS SE REALIZA UNA ESTIMACION DE LAS LECTURA SEGÚN LAS HORAS DE TRABAJO</w:t>
            </w:r>
          </w:p>
        </w:tc>
        <w:tc>
          <w:tcPr>
            <w:tcW w:w="2993" w:type="dxa"/>
          </w:tcPr>
          <w:p w14:paraId="692E46B8" w14:textId="77777777" w:rsidR="004E0ACA" w:rsidRPr="00205A9D" w:rsidRDefault="004E0ACA" w:rsidP="00FC2AED">
            <w:pPr>
              <w:jc w:val="center"/>
              <w:rPr>
                <w:rFonts w:ascii="Gelion" w:hAnsi="Gelion"/>
                <w:sz w:val="20"/>
                <w:szCs w:val="20"/>
              </w:rPr>
            </w:pPr>
            <w:r w:rsidRPr="00205A9D">
              <w:rPr>
                <w:rFonts w:ascii="Gelion" w:hAnsi="Gelion"/>
                <w:color w:val="000000"/>
                <w:sz w:val="20"/>
                <w:szCs w:val="20"/>
                <w:lang w:eastAsia="es-MX"/>
              </w:rPr>
              <w:t>RANCHO NUEVO</w:t>
            </w:r>
          </w:p>
        </w:tc>
        <w:tc>
          <w:tcPr>
            <w:tcW w:w="2993" w:type="dxa"/>
            <w:vMerge w:val="restart"/>
          </w:tcPr>
          <w:p w14:paraId="2F5C017F" w14:textId="77777777" w:rsidR="004E0ACA" w:rsidRPr="00205A9D" w:rsidRDefault="004E0ACA" w:rsidP="00FC2AED">
            <w:pPr>
              <w:jc w:val="center"/>
              <w:rPr>
                <w:rFonts w:ascii="Gelion" w:hAnsi="Gelion"/>
                <w:b/>
                <w:bCs/>
                <w:color w:val="000000"/>
                <w:sz w:val="20"/>
                <w:szCs w:val="20"/>
                <w:lang w:eastAsia="es-MX"/>
              </w:rPr>
            </w:pPr>
          </w:p>
          <w:p w14:paraId="77B23A41" w14:textId="77777777" w:rsidR="004E0ACA" w:rsidRPr="00205A9D" w:rsidRDefault="004E0ACA" w:rsidP="00FC2AED">
            <w:pPr>
              <w:jc w:val="center"/>
              <w:rPr>
                <w:rFonts w:ascii="Gelion" w:hAnsi="Gelion"/>
                <w:b/>
                <w:bCs/>
                <w:color w:val="000000"/>
                <w:sz w:val="20"/>
                <w:szCs w:val="20"/>
                <w:lang w:eastAsia="es-MX"/>
              </w:rPr>
            </w:pPr>
          </w:p>
          <w:p w14:paraId="0B71B6A5" w14:textId="77777777" w:rsidR="004E0ACA" w:rsidRPr="00205A9D" w:rsidRDefault="004E0ACA" w:rsidP="00FC2AED">
            <w:pPr>
              <w:jc w:val="center"/>
              <w:rPr>
                <w:rFonts w:ascii="Gelion" w:hAnsi="Gelion"/>
                <w:b/>
                <w:bCs/>
                <w:color w:val="000000"/>
                <w:sz w:val="20"/>
                <w:szCs w:val="20"/>
                <w:lang w:eastAsia="es-MX"/>
              </w:rPr>
            </w:pPr>
          </w:p>
          <w:p w14:paraId="24788221" w14:textId="77777777" w:rsidR="004E0ACA" w:rsidRPr="00205A9D" w:rsidRDefault="004E0ACA" w:rsidP="00FC2AED">
            <w:pPr>
              <w:jc w:val="center"/>
              <w:rPr>
                <w:rFonts w:ascii="Gelion" w:hAnsi="Gelion"/>
                <w:sz w:val="20"/>
                <w:szCs w:val="20"/>
              </w:rPr>
            </w:pPr>
            <w:r w:rsidRPr="00205A9D">
              <w:rPr>
                <w:rFonts w:ascii="Gelion" w:hAnsi="Gelion"/>
                <w:b/>
                <w:bCs/>
                <w:color w:val="000000"/>
                <w:sz w:val="20"/>
                <w:szCs w:val="20"/>
                <w:lang w:eastAsia="es-MX"/>
              </w:rPr>
              <w:t xml:space="preserve">NOTA:  </w:t>
            </w:r>
          </w:p>
        </w:tc>
      </w:tr>
      <w:tr w:rsidR="004E0ACA" w:rsidRPr="00205A9D" w14:paraId="038932AB" w14:textId="77777777" w:rsidTr="00FC2AED">
        <w:trPr>
          <w:trHeight w:val="422"/>
        </w:trPr>
        <w:tc>
          <w:tcPr>
            <w:tcW w:w="2992" w:type="dxa"/>
            <w:vMerge/>
          </w:tcPr>
          <w:p w14:paraId="2921B872" w14:textId="77777777" w:rsidR="004E0ACA" w:rsidRPr="00205A9D" w:rsidRDefault="004E0ACA" w:rsidP="00FC2AED">
            <w:pPr>
              <w:rPr>
                <w:rFonts w:ascii="Gelion" w:hAnsi="Gelion"/>
                <w:sz w:val="20"/>
                <w:szCs w:val="20"/>
              </w:rPr>
            </w:pPr>
          </w:p>
        </w:tc>
        <w:tc>
          <w:tcPr>
            <w:tcW w:w="2993" w:type="dxa"/>
          </w:tcPr>
          <w:p w14:paraId="0DADB38D" w14:textId="77777777" w:rsidR="004E0ACA" w:rsidRPr="00205A9D" w:rsidRDefault="004E0ACA" w:rsidP="00FC2AED">
            <w:pPr>
              <w:jc w:val="center"/>
              <w:rPr>
                <w:rFonts w:ascii="Gelion" w:hAnsi="Gelion"/>
                <w:sz w:val="20"/>
                <w:szCs w:val="20"/>
              </w:rPr>
            </w:pPr>
            <w:r w:rsidRPr="00205A9D">
              <w:rPr>
                <w:rFonts w:ascii="Gelion" w:hAnsi="Gelion"/>
                <w:color w:val="000000"/>
                <w:sz w:val="20"/>
                <w:szCs w:val="20"/>
                <w:lang w:eastAsia="es-MX"/>
              </w:rPr>
              <w:t>PASEOS DE LA PROVIDENCIA</w:t>
            </w:r>
          </w:p>
        </w:tc>
        <w:tc>
          <w:tcPr>
            <w:tcW w:w="2993" w:type="dxa"/>
            <w:vMerge/>
          </w:tcPr>
          <w:p w14:paraId="5BCDDC4C" w14:textId="77777777" w:rsidR="004E0ACA" w:rsidRPr="00205A9D" w:rsidRDefault="004E0ACA" w:rsidP="00FC2AED">
            <w:pPr>
              <w:rPr>
                <w:rFonts w:ascii="Gelion" w:hAnsi="Gelion"/>
                <w:sz w:val="20"/>
                <w:szCs w:val="20"/>
              </w:rPr>
            </w:pPr>
          </w:p>
        </w:tc>
      </w:tr>
      <w:tr w:rsidR="004E0ACA" w:rsidRPr="00205A9D" w14:paraId="1223E4F9" w14:textId="77777777" w:rsidTr="00FC2AED">
        <w:trPr>
          <w:trHeight w:val="344"/>
        </w:trPr>
        <w:tc>
          <w:tcPr>
            <w:tcW w:w="2992" w:type="dxa"/>
            <w:vMerge/>
          </w:tcPr>
          <w:p w14:paraId="4169828B" w14:textId="77777777" w:rsidR="004E0ACA" w:rsidRPr="00205A9D" w:rsidRDefault="004E0ACA" w:rsidP="00FC2AED">
            <w:pPr>
              <w:rPr>
                <w:rFonts w:ascii="Gelion" w:hAnsi="Gelion"/>
                <w:sz w:val="20"/>
                <w:szCs w:val="20"/>
              </w:rPr>
            </w:pPr>
          </w:p>
        </w:tc>
        <w:tc>
          <w:tcPr>
            <w:tcW w:w="2993" w:type="dxa"/>
          </w:tcPr>
          <w:p w14:paraId="07C1DFB9" w14:textId="77777777" w:rsidR="004E0ACA" w:rsidRPr="00205A9D" w:rsidRDefault="004E0ACA" w:rsidP="00FC2AED">
            <w:pPr>
              <w:jc w:val="center"/>
              <w:rPr>
                <w:rFonts w:ascii="Gelion" w:hAnsi="Gelion"/>
                <w:sz w:val="20"/>
                <w:szCs w:val="20"/>
              </w:rPr>
            </w:pPr>
            <w:r w:rsidRPr="00205A9D">
              <w:rPr>
                <w:rFonts w:ascii="Gelion" w:hAnsi="Gelion"/>
                <w:color w:val="000000"/>
                <w:sz w:val="20"/>
                <w:szCs w:val="20"/>
                <w:lang w:eastAsia="es-MX"/>
              </w:rPr>
              <w:t>LA RIBERA</w:t>
            </w:r>
          </w:p>
        </w:tc>
        <w:tc>
          <w:tcPr>
            <w:tcW w:w="2993" w:type="dxa"/>
            <w:vMerge/>
          </w:tcPr>
          <w:p w14:paraId="33B06BCA" w14:textId="77777777" w:rsidR="004E0ACA" w:rsidRPr="00205A9D" w:rsidRDefault="004E0ACA" w:rsidP="00FC2AED">
            <w:pPr>
              <w:rPr>
                <w:rFonts w:ascii="Gelion" w:hAnsi="Gelion"/>
                <w:sz w:val="20"/>
                <w:szCs w:val="20"/>
              </w:rPr>
            </w:pPr>
          </w:p>
        </w:tc>
      </w:tr>
      <w:tr w:rsidR="004E0ACA" w:rsidRPr="00205A9D" w14:paraId="6CE446E1" w14:textId="77777777" w:rsidTr="00FC2AED">
        <w:trPr>
          <w:trHeight w:val="346"/>
        </w:trPr>
        <w:tc>
          <w:tcPr>
            <w:tcW w:w="2992" w:type="dxa"/>
            <w:vMerge w:val="restart"/>
          </w:tcPr>
          <w:p w14:paraId="0613EDF7" w14:textId="77777777" w:rsidR="004E0ACA" w:rsidRPr="00205A9D" w:rsidRDefault="004E0ACA" w:rsidP="00FC2AED">
            <w:pPr>
              <w:rPr>
                <w:rFonts w:ascii="Gelion" w:hAnsi="Gelion"/>
                <w:sz w:val="20"/>
                <w:szCs w:val="20"/>
              </w:rPr>
            </w:pPr>
            <w:r w:rsidRPr="00205A9D">
              <w:rPr>
                <w:rFonts w:ascii="Gelion" w:hAnsi="Gelion"/>
                <w:color w:val="000000"/>
                <w:sz w:val="20"/>
                <w:szCs w:val="20"/>
                <w:lang w:eastAsia="es-MX"/>
              </w:rPr>
              <w:t>EL MEDIDOR DE ESTOS POZOS CUENTA CON UN MULTIPLICADOR POR 10</w:t>
            </w:r>
          </w:p>
        </w:tc>
        <w:tc>
          <w:tcPr>
            <w:tcW w:w="2993" w:type="dxa"/>
            <w:vAlign w:val="bottom"/>
          </w:tcPr>
          <w:p w14:paraId="459CD779"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PLAZA PRINCIPAL</w:t>
            </w:r>
          </w:p>
        </w:tc>
        <w:tc>
          <w:tcPr>
            <w:tcW w:w="2993" w:type="dxa"/>
            <w:vMerge/>
          </w:tcPr>
          <w:p w14:paraId="2D032662" w14:textId="77777777" w:rsidR="004E0ACA" w:rsidRPr="00205A9D" w:rsidRDefault="004E0ACA" w:rsidP="00FC2AED">
            <w:pPr>
              <w:rPr>
                <w:rFonts w:ascii="Gelion" w:hAnsi="Gelion"/>
                <w:sz w:val="20"/>
                <w:szCs w:val="20"/>
              </w:rPr>
            </w:pPr>
          </w:p>
        </w:tc>
      </w:tr>
      <w:tr w:rsidR="004E0ACA" w:rsidRPr="00205A9D" w14:paraId="59FAA64B" w14:textId="77777777" w:rsidTr="00FC2AED">
        <w:trPr>
          <w:trHeight w:val="408"/>
        </w:trPr>
        <w:tc>
          <w:tcPr>
            <w:tcW w:w="2992" w:type="dxa"/>
            <w:vMerge/>
          </w:tcPr>
          <w:p w14:paraId="0C80184F" w14:textId="77777777" w:rsidR="004E0ACA" w:rsidRPr="00205A9D" w:rsidRDefault="004E0ACA" w:rsidP="00FC2AED">
            <w:pPr>
              <w:rPr>
                <w:rFonts w:ascii="Gelion" w:hAnsi="Gelion"/>
                <w:sz w:val="20"/>
                <w:szCs w:val="20"/>
              </w:rPr>
            </w:pPr>
          </w:p>
        </w:tc>
        <w:tc>
          <w:tcPr>
            <w:tcW w:w="2993" w:type="dxa"/>
            <w:vAlign w:val="bottom"/>
          </w:tcPr>
          <w:p w14:paraId="293137D6"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UNIDAD DEPORTIVA</w:t>
            </w:r>
          </w:p>
        </w:tc>
        <w:tc>
          <w:tcPr>
            <w:tcW w:w="2993" w:type="dxa"/>
            <w:vMerge/>
          </w:tcPr>
          <w:p w14:paraId="6037DBDD" w14:textId="77777777" w:rsidR="004E0ACA" w:rsidRPr="00205A9D" w:rsidRDefault="004E0ACA" w:rsidP="00FC2AED">
            <w:pPr>
              <w:rPr>
                <w:rFonts w:ascii="Gelion" w:hAnsi="Gelion"/>
                <w:sz w:val="20"/>
                <w:szCs w:val="20"/>
              </w:rPr>
            </w:pPr>
          </w:p>
        </w:tc>
      </w:tr>
      <w:tr w:rsidR="004E0ACA" w:rsidRPr="00205A9D" w14:paraId="1B9B5933" w14:textId="77777777" w:rsidTr="00FC2AED">
        <w:trPr>
          <w:trHeight w:val="408"/>
        </w:trPr>
        <w:tc>
          <w:tcPr>
            <w:tcW w:w="2992" w:type="dxa"/>
            <w:vMerge/>
          </w:tcPr>
          <w:p w14:paraId="7FCA727E" w14:textId="77777777" w:rsidR="004E0ACA" w:rsidRPr="00205A9D" w:rsidRDefault="004E0ACA" w:rsidP="00FC2AED">
            <w:pPr>
              <w:rPr>
                <w:rFonts w:ascii="Gelion" w:hAnsi="Gelion"/>
                <w:sz w:val="20"/>
                <w:szCs w:val="20"/>
              </w:rPr>
            </w:pPr>
          </w:p>
        </w:tc>
        <w:tc>
          <w:tcPr>
            <w:tcW w:w="2993" w:type="dxa"/>
            <w:vAlign w:val="bottom"/>
          </w:tcPr>
          <w:p w14:paraId="14975785" w14:textId="77777777" w:rsidR="004E0ACA" w:rsidRPr="00205A9D" w:rsidRDefault="004E0ACA" w:rsidP="00FC2AED">
            <w:pPr>
              <w:jc w:val="center"/>
              <w:rPr>
                <w:rFonts w:ascii="Gelion" w:hAnsi="Gelion"/>
                <w:color w:val="000000"/>
                <w:sz w:val="20"/>
                <w:szCs w:val="20"/>
                <w:lang w:eastAsia="es-MX"/>
              </w:rPr>
            </w:pPr>
          </w:p>
        </w:tc>
        <w:tc>
          <w:tcPr>
            <w:tcW w:w="2993" w:type="dxa"/>
            <w:vMerge/>
          </w:tcPr>
          <w:p w14:paraId="0D0533A8" w14:textId="77777777" w:rsidR="004E0ACA" w:rsidRPr="00205A9D" w:rsidRDefault="004E0ACA" w:rsidP="00FC2AED">
            <w:pPr>
              <w:rPr>
                <w:rFonts w:ascii="Gelion" w:hAnsi="Gelion"/>
                <w:sz w:val="20"/>
                <w:szCs w:val="20"/>
              </w:rPr>
            </w:pPr>
          </w:p>
        </w:tc>
      </w:tr>
    </w:tbl>
    <w:p w14:paraId="31B9B09A" w14:textId="77777777" w:rsidR="004E0ACA" w:rsidRPr="00205A9D" w:rsidRDefault="004E0ACA" w:rsidP="004E0ACA">
      <w:pPr>
        <w:rPr>
          <w:rFonts w:ascii="Gelion" w:hAnsi="Gelion"/>
          <w:sz w:val="20"/>
          <w:szCs w:val="20"/>
        </w:rPr>
      </w:pPr>
    </w:p>
    <w:p w14:paraId="3BB8CAD4" w14:textId="77777777" w:rsidR="004E0ACA" w:rsidRPr="00205A9D" w:rsidRDefault="004E0ACA" w:rsidP="004E0ACA">
      <w:pPr>
        <w:rPr>
          <w:rFonts w:ascii="Gelion" w:hAnsi="Gelion"/>
          <w:sz w:val="20"/>
          <w:szCs w:val="20"/>
        </w:rPr>
      </w:pPr>
      <w:r w:rsidRPr="00205A9D">
        <w:rPr>
          <w:rFonts w:ascii="Gelion" w:hAnsi="Gelion"/>
          <w:sz w:val="20"/>
          <w:szCs w:val="20"/>
        </w:rPr>
        <w:t xml:space="preserve">RESPONSABLE:  </w:t>
      </w:r>
    </w:p>
    <w:p w14:paraId="3B49FA69" w14:textId="77777777" w:rsidR="004E0ACA" w:rsidRPr="00205A9D" w:rsidRDefault="004E0ACA" w:rsidP="004E0ACA">
      <w:pPr>
        <w:rPr>
          <w:rFonts w:ascii="Gelion" w:hAnsi="Gelion"/>
          <w:sz w:val="20"/>
          <w:szCs w:val="20"/>
        </w:rPr>
      </w:pPr>
      <w:r w:rsidRPr="00205A9D">
        <w:rPr>
          <w:rFonts w:ascii="Gelion" w:hAnsi="Gelion"/>
          <w:sz w:val="20"/>
          <w:szCs w:val="20"/>
        </w:rPr>
        <w:t>FERNANDO SANDOVAL</w:t>
      </w:r>
    </w:p>
    <w:p w14:paraId="20186E5B" w14:textId="77777777" w:rsidR="004E0ACA" w:rsidRPr="00205A9D" w:rsidRDefault="004E0ACA" w:rsidP="004E0ACA">
      <w:pPr>
        <w:rPr>
          <w:rFonts w:ascii="Gelion" w:hAnsi="Gelion"/>
          <w:sz w:val="20"/>
          <w:szCs w:val="20"/>
        </w:rPr>
      </w:pPr>
      <w:r w:rsidRPr="00205A9D">
        <w:rPr>
          <w:rFonts w:ascii="Gelion" w:hAnsi="Gelion"/>
          <w:sz w:val="20"/>
          <w:szCs w:val="20"/>
        </w:rPr>
        <w:t xml:space="preserve">ING. FRANCISCO JAVIER PÉREZ VALENCIANO </w:t>
      </w:r>
    </w:p>
    <w:p w14:paraId="644E5539" w14:textId="77777777" w:rsidR="004E0ACA" w:rsidRPr="00205A9D" w:rsidRDefault="004E0ACA" w:rsidP="004E0ACA">
      <w:pPr>
        <w:ind w:firstLine="708"/>
        <w:rPr>
          <w:rFonts w:ascii="Gelion" w:hAnsi="Gelion"/>
          <w:sz w:val="20"/>
          <w:szCs w:val="20"/>
        </w:rPr>
      </w:pPr>
    </w:p>
    <w:p w14:paraId="2C286671" w14:textId="77777777" w:rsidR="004E0ACA" w:rsidRPr="00205A9D" w:rsidRDefault="004E0ACA" w:rsidP="004E0ACA">
      <w:pPr>
        <w:ind w:firstLine="708"/>
        <w:rPr>
          <w:rFonts w:ascii="Gelion" w:hAnsi="Gelion"/>
          <w:sz w:val="20"/>
          <w:szCs w:val="20"/>
        </w:rPr>
      </w:pPr>
    </w:p>
    <w:p w14:paraId="24EEC4C2" w14:textId="77777777" w:rsidR="004E0ACA" w:rsidRPr="00205A9D" w:rsidRDefault="004E0ACA" w:rsidP="004E0ACA">
      <w:pPr>
        <w:pStyle w:val="Encabezado"/>
        <w:jc w:val="center"/>
        <w:rPr>
          <w:rFonts w:ascii="Gelion" w:hAnsi="Gelion"/>
          <w:b/>
          <w:bCs/>
          <w:color w:val="000000"/>
          <w:sz w:val="20"/>
          <w:szCs w:val="20"/>
          <w:lang w:eastAsia="es-MX"/>
        </w:rPr>
      </w:pPr>
      <w:r w:rsidRPr="00205A9D">
        <w:rPr>
          <w:rFonts w:ascii="Gelion" w:hAnsi="Gelion"/>
          <w:b/>
          <w:bCs/>
          <w:color w:val="000000"/>
          <w:sz w:val="20"/>
          <w:szCs w:val="20"/>
          <w:lang w:eastAsia="es-MX"/>
        </w:rPr>
        <w:t>REPORTE MENSUAL DE MANTENIMIENTO A POZOS y/o PLANTAS DE TRATAMIENTO</w:t>
      </w:r>
    </w:p>
    <w:p w14:paraId="76FF19CB" w14:textId="77777777" w:rsidR="004E0ACA" w:rsidRPr="00205A9D" w:rsidRDefault="004E0ACA" w:rsidP="004E0ACA">
      <w:pPr>
        <w:pStyle w:val="Encabezado"/>
        <w:jc w:val="center"/>
        <w:rPr>
          <w:rFonts w:ascii="Gelion" w:hAnsi="Gelion"/>
          <w:b/>
          <w:color w:val="000000"/>
          <w:sz w:val="20"/>
          <w:szCs w:val="20"/>
          <w:lang w:eastAsia="es-MX"/>
        </w:rPr>
      </w:pPr>
      <w:r w:rsidRPr="00205A9D">
        <w:rPr>
          <w:rFonts w:ascii="Gelion" w:hAnsi="Gelion"/>
          <w:b/>
          <w:color w:val="000000"/>
          <w:sz w:val="20"/>
          <w:szCs w:val="20"/>
          <w:lang w:eastAsia="es-MX"/>
        </w:rPr>
        <w:t>SEPTIEMBRE DE 2022</w:t>
      </w:r>
    </w:p>
    <w:p w14:paraId="338D805A" w14:textId="77777777" w:rsidR="004E0ACA" w:rsidRPr="00205A9D" w:rsidRDefault="004E0ACA" w:rsidP="004E0ACA">
      <w:pPr>
        <w:ind w:firstLine="708"/>
        <w:rPr>
          <w:rFonts w:ascii="Gelion" w:hAnsi="Gelion"/>
          <w:sz w:val="20"/>
          <w:szCs w:val="20"/>
        </w:rPr>
      </w:pPr>
    </w:p>
    <w:tbl>
      <w:tblPr>
        <w:tblStyle w:val="Tablaconcuadrcula"/>
        <w:tblW w:w="10207" w:type="dxa"/>
        <w:tblInd w:w="-318" w:type="dxa"/>
        <w:tblLook w:val="04A0" w:firstRow="1" w:lastRow="0" w:firstColumn="1" w:lastColumn="0" w:noHBand="0" w:noVBand="1"/>
      </w:tblPr>
      <w:tblGrid>
        <w:gridCol w:w="5813"/>
        <w:gridCol w:w="2977"/>
        <w:gridCol w:w="1417"/>
      </w:tblGrid>
      <w:tr w:rsidR="004E0ACA" w:rsidRPr="00205A9D" w14:paraId="4A3EC369" w14:textId="77777777" w:rsidTr="00FC2AED">
        <w:tc>
          <w:tcPr>
            <w:tcW w:w="10207" w:type="dxa"/>
            <w:gridSpan w:val="3"/>
            <w:vAlign w:val="bottom"/>
          </w:tcPr>
          <w:p w14:paraId="5681BD0F"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color w:val="000000"/>
                <w:sz w:val="20"/>
                <w:szCs w:val="20"/>
                <w:lang w:eastAsia="es-MX"/>
              </w:rPr>
              <w:t>REPARACIONES MAYORES A EQUIPOS DE BOMBEO</w:t>
            </w:r>
          </w:p>
        </w:tc>
      </w:tr>
      <w:tr w:rsidR="004E0ACA" w:rsidRPr="00205A9D" w14:paraId="3F6951A6" w14:textId="77777777" w:rsidTr="00FC2AED">
        <w:tc>
          <w:tcPr>
            <w:tcW w:w="5813" w:type="dxa"/>
            <w:vAlign w:val="bottom"/>
          </w:tcPr>
          <w:p w14:paraId="64DB809D"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TRABAJO REALIZADO</w:t>
            </w:r>
          </w:p>
        </w:tc>
        <w:tc>
          <w:tcPr>
            <w:tcW w:w="2977" w:type="dxa"/>
            <w:vAlign w:val="bottom"/>
          </w:tcPr>
          <w:p w14:paraId="53E1EF56"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COMUNIDAD</w:t>
            </w:r>
          </w:p>
        </w:tc>
        <w:tc>
          <w:tcPr>
            <w:tcW w:w="1417" w:type="dxa"/>
            <w:vAlign w:val="bottom"/>
          </w:tcPr>
          <w:p w14:paraId="1DA78A17" w14:textId="77777777" w:rsidR="004E0ACA" w:rsidRPr="00205A9D" w:rsidRDefault="004E0ACA" w:rsidP="00FC2AED">
            <w:pPr>
              <w:rPr>
                <w:rFonts w:ascii="Gelion" w:hAnsi="Gelion"/>
                <w:b/>
                <w:bCs/>
                <w:color w:val="000000"/>
                <w:sz w:val="20"/>
                <w:szCs w:val="20"/>
                <w:lang w:eastAsia="es-MX"/>
              </w:rPr>
            </w:pPr>
            <w:r w:rsidRPr="00205A9D">
              <w:rPr>
                <w:rFonts w:ascii="Gelion" w:hAnsi="Gelion"/>
                <w:b/>
                <w:bCs/>
                <w:color w:val="000000"/>
                <w:sz w:val="20"/>
                <w:szCs w:val="20"/>
                <w:lang w:eastAsia="es-MX"/>
              </w:rPr>
              <w:t>CANTIDAD</w:t>
            </w:r>
          </w:p>
        </w:tc>
      </w:tr>
      <w:tr w:rsidR="004E0ACA" w:rsidRPr="00205A9D" w14:paraId="029CDBEF" w14:textId="77777777" w:rsidTr="00FC2AED">
        <w:tc>
          <w:tcPr>
            <w:tcW w:w="5813" w:type="dxa"/>
            <w:tcBorders>
              <w:bottom w:val="single" w:sz="4" w:space="0" w:color="auto"/>
            </w:tcBorders>
            <w:vAlign w:val="bottom"/>
          </w:tcPr>
          <w:p w14:paraId="466E171C"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POR VANDALISMO SE INSTALA (REPONE) CABLE PARA BOMBAS SUMERGIBLES CALIBRE 3X6 AWG Y CABLE DE EQUIPO DE MEDICIÓN DE CFE A INTERRUPTOR </w:t>
            </w:r>
            <w:proofErr w:type="gramStart"/>
            <w:r w:rsidRPr="00205A9D">
              <w:rPr>
                <w:rFonts w:ascii="Gelion" w:hAnsi="Gelion"/>
                <w:color w:val="000000"/>
                <w:sz w:val="20"/>
                <w:szCs w:val="20"/>
                <w:lang w:eastAsia="es-MX"/>
              </w:rPr>
              <w:t>GENERAL  THW</w:t>
            </w:r>
            <w:proofErr w:type="gramEnd"/>
            <w:r w:rsidRPr="00205A9D">
              <w:rPr>
                <w:rFonts w:ascii="Gelion" w:hAnsi="Gelion"/>
                <w:color w:val="000000"/>
                <w:sz w:val="20"/>
                <w:szCs w:val="20"/>
                <w:lang w:eastAsia="es-MX"/>
              </w:rPr>
              <w:t xml:space="preserve">-LS/THHW-LS CALIBRE 4 AWG </w:t>
            </w:r>
          </w:p>
        </w:tc>
        <w:tc>
          <w:tcPr>
            <w:tcW w:w="2977" w:type="dxa"/>
            <w:tcBorders>
              <w:bottom w:val="single" w:sz="4" w:space="0" w:color="auto"/>
            </w:tcBorders>
            <w:vAlign w:val="center"/>
          </w:tcPr>
          <w:p w14:paraId="087963CB"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LA CONCEPCIÓN</w:t>
            </w:r>
          </w:p>
        </w:tc>
        <w:tc>
          <w:tcPr>
            <w:tcW w:w="1417" w:type="dxa"/>
            <w:vAlign w:val="center"/>
          </w:tcPr>
          <w:p w14:paraId="33F61553"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w:t>
            </w:r>
          </w:p>
        </w:tc>
      </w:tr>
      <w:tr w:rsidR="004E0ACA" w:rsidRPr="00205A9D" w14:paraId="62E5B958" w14:textId="77777777" w:rsidTr="00FC2AED">
        <w:tc>
          <w:tcPr>
            <w:tcW w:w="5813" w:type="dxa"/>
            <w:tcBorders>
              <w:bottom w:val="single" w:sz="4" w:space="0" w:color="auto"/>
            </w:tcBorders>
            <w:vAlign w:val="bottom"/>
          </w:tcPr>
          <w:p w14:paraId="56AE1DF0"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SE LLEVA A CABO CAMBIO DE EQUIPO DE BOMBEO POR DAÑO EN EL MOTOR (SE RETIRA PARA SU REPARACIÓN Y SE DEJA INSTALADO UNO EN PRÉSTAMO)</w:t>
            </w:r>
          </w:p>
        </w:tc>
        <w:tc>
          <w:tcPr>
            <w:tcW w:w="2977" w:type="dxa"/>
            <w:tcBorders>
              <w:bottom w:val="single" w:sz="4" w:space="0" w:color="auto"/>
            </w:tcBorders>
            <w:vAlign w:val="center"/>
          </w:tcPr>
          <w:p w14:paraId="70BF7048"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RANCHO NUEVO</w:t>
            </w:r>
          </w:p>
        </w:tc>
        <w:tc>
          <w:tcPr>
            <w:tcW w:w="1417" w:type="dxa"/>
            <w:vAlign w:val="center"/>
          </w:tcPr>
          <w:p w14:paraId="7B4360CE"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w:t>
            </w:r>
          </w:p>
        </w:tc>
      </w:tr>
      <w:tr w:rsidR="004E0ACA" w:rsidRPr="00205A9D" w14:paraId="2F8EAC06" w14:textId="77777777" w:rsidTr="00FC2AED">
        <w:tc>
          <w:tcPr>
            <w:tcW w:w="5813" w:type="dxa"/>
            <w:tcBorders>
              <w:top w:val="single" w:sz="4" w:space="0" w:color="auto"/>
              <w:left w:val="nil"/>
              <w:bottom w:val="nil"/>
              <w:right w:val="single" w:sz="4" w:space="0" w:color="auto"/>
            </w:tcBorders>
            <w:vAlign w:val="bottom"/>
          </w:tcPr>
          <w:p w14:paraId="22043E36" w14:textId="77777777" w:rsidR="004E0ACA" w:rsidRPr="00205A9D" w:rsidRDefault="004E0ACA" w:rsidP="00FC2AED">
            <w:pPr>
              <w:rPr>
                <w:rFonts w:ascii="Gelion" w:hAnsi="Gelion"/>
                <w:color w:val="000000"/>
                <w:sz w:val="20"/>
                <w:szCs w:val="20"/>
                <w:lang w:eastAsia="es-MX"/>
              </w:rPr>
            </w:pPr>
          </w:p>
        </w:tc>
        <w:tc>
          <w:tcPr>
            <w:tcW w:w="2977" w:type="dxa"/>
            <w:tcBorders>
              <w:left w:val="single" w:sz="4" w:space="0" w:color="auto"/>
            </w:tcBorders>
            <w:vAlign w:val="bottom"/>
          </w:tcPr>
          <w:p w14:paraId="17D35DE9" w14:textId="77777777" w:rsidR="004E0ACA" w:rsidRPr="00205A9D" w:rsidRDefault="004E0ACA" w:rsidP="00FC2AED">
            <w:pPr>
              <w:jc w:val="center"/>
              <w:rPr>
                <w:rFonts w:ascii="Gelion" w:hAnsi="Gelion"/>
                <w:b/>
                <w:color w:val="000000"/>
                <w:sz w:val="20"/>
                <w:szCs w:val="20"/>
                <w:lang w:eastAsia="es-MX"/>
              </w:rPr>
            </w:pPr>
            <w:r w:rsidRPr="00205A9D">
              <w:rPr>
                <w:rFonts w:ascii="Gelion" w:hAnsi="Gelion"/>
                <w:b/>
                <w:color w:val="000000"/>
                <w:sz w:val="20"/>
                <w:szCs w:val="20"/>
                <w:lang w:eastAsia="es-MX"/>
              </w:rPr>
              <w:t>TOTAL</w:t>
            </w:r>
          </w:p>
        </w:tc>
        <w:tc>
          <w:tcPr>
            <w:tcW w:w="1417" w:type="dxa"/>
            <w:vAlign w:val="bottom"/>
          </w:tcPr>
          <w:p w14:paraId="22C66147"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w:t>
            </w:r>
          </w:p>
        </w:tc>
      </w:tr>
    </w:tbl>
    <w:tbl>
      <w:tblPr>
        <w:tblStyle w:val="Tablaconcuadrcula"/>
        <w:tblpPr w:leftFromText="141" w:rightFromText="141" w:vertAnchor="text" w:horzAnchor="margin" w:tblpXSpec="center" w:tblpY="1350"/>
        <w:tblW w:w="10207" w:type="dxa"/>
        <w:tblLook w:val="04A0" w:firstRow="1" w:lastRow="0" w:firstColumn="1" w:lastColumn="0" w:noHBand="0" w:noVBand="1"/>
      </w:tblPr>
      <w:tblGrid>
        <w:gridCol w:w="5382"/>
        <w:gridCol w:w="3408"/>
        <w:gridCol w:w="1417"/>
      </w:tblGrid>
      <w:tr w:rsidR="004E0ACA" w:rsidRPr="00205A9D" w14:paraId="75EA0763" w14:textId="77777777" w:rsidTr="00FC2AED">
        <w:tc>
          <w:tcPr>
            <w:tcW w:w="10207" w:type="dxa"/>
            <w:gridSpan w:val="3"/>
            <w:vAlign w:val="bottom"/>
          </w:tcPr>
          <w:p w14:paraId="0F6A23BF" w14:textId="77777777" w:rsidR="004E0ACA" w:rsidRPr="00205A9D" w:rsidRDefault="004E0ACA" w:rsidP="00FC2AED">
            <w:pPr>
              <w:jc w:val="center"/>
              <w:rPr>
                <w:rFonts w:ascii="Gelion" w:hAnsi="Gelion"/>
                <w:b/>
                <w:bCs/>
                <w:color w:val="000000"/>
                <w:sz w:val="20"/>
                <w:szCs w:val="20"/>
                <w:lang w:eastAsia="es-MX"/>
              </w:rPr>
            </w:pPr>
            <w:proofErr w:type="gramStart"/>
            <w:r w:rsidRPr="00205A9D">
              <w:rPr>
                <w:rFonts w:ascii="Gelion" w:hAnsi="Gelion"/>
                <w:b/>
                <w:color w:val="000000"/>
                <w:sz w:val="20"/>
                <w:szCs w:val="20"/>
                <w:lang w:eastAsia="es-MX"/>
              </w:rPr>
              <w:t>REPARACIONES  y</w:t>
            </w:r>
            <w:proofErr w:type="gramEnd"/>
            <w:r w:rsidRPr="00205A9D">
              <w:rPr>
                <w:rFonts w:ascii="Gelion" w:hAnsi="Gelion"/>
                <w:b/>
                <w:color w:val="000000"/>
                <w:sz w:val="20"/>
                <w:szCs w:val="20"/>
                <w:lang w:eastAsia="es-MX"/>
              </w:rPr>
              <w:t>/o MANTENIMIENTOS MENORES A POZOS</w:t>
            </w:r>
          </w:p>
        </w:tc>
      </w:tr>
      <w:tr w:rsidR="004E0ACA" w:rsidRPr="00205A9D" w14:paraId="0408EDD7" w14:textId="77777777" w:rsidTr="00FC2AED">
        <w:tc>
          <w:tcPr>
            <w:tcW w:w="5382" w:type="dxa"/>
            <w:vAlign w:val="bottom"/>
          </w:tcPr>
          <w:p w14:paraId="2E2A593A"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ACTIVIDAD REALIZADA</w:t>
            </w:r>
          </w:p>
        </w:tc>
        <w:tc>
          <w:tcPr>
            <w:tcW w:w="3408" w:type="dxa"/>
            <w:vAlign w:val="bottom"/>
          </w:tcPr>
          <w:p w14:paraId="29ADCE14" w14:textId="77777777" w:rsidR="004E0ACA" w:rsidRPr="00205A9D" w:rsidRDefault="004E0ACA" w:rsidP="00FC2AED">
            <w:pPr>
              <w:jc w:val="center"/>
              <w:rPr>
                <w:rFonts w:ascii="Gelion" w:hAnsi="Gelion"/>
                <w:b/>
                <w:bCs/>
                <w:color w:val="000000"/>
                <w:sz w:val="20"/>
                <w:szCs w:val="20"/>
                <w:lang w:eastAsia="es-MX"/>
              </w:rPr>
            </w:pPr>
            <w:r w:rsidRPr="00205A9D">
              <w:rPr>
                <w:rFonts w:ascii="Gelion" w:hAnsi="Gelion"/>
                <w:b/>
                <w:bCs/>
                <w:color w:val="000000"/>
                <w:sz w:val="20"/>
                <w:szCs w:val="20"/>
                <w:lang w:eastAsia="es-MX"/>
              </w:rPr>
              <w:t>COMUNIDAD</w:t>
            </w:r>
          </w:p>
        </w:tc>
        <w:tc>
          <w:tcPr>
            <w:tcW w:w="1417" w:type="dxa"/>
            <w:vAlign w:val="bottom"/>
          </w:tcPr>
          <w:p w14:paraId="0BC79E19" w14:textId="77777777" w:rsidR="004E0ACA" w:rsidRPr="00205A9D" w:rsidRDefault="004E0ACA" w:rsidP="00FC2AED">
            <w:pPr>
              <w:rPr>
                <w:rFonts w:ascii="Gelion" w:hAnsi="Gelion"/>
                <w:b/>
                <w:bCs/>
                <w:color w:val="000000"/>
                <w:sz w:val="20"/>
                <w:szCs w:val="20"/>
                <w:lang w:eastAsia="es-MX"/>
              </w:rPr>
            </w:pPr>
            <w:r w:rsidRPr="00205A9D">
              <w:rPr>
                <w:rFonts w:ascii="Gelion" w:hAnsi="Gelion"/>
                <w:b/>
                <w:bCs/>
                <w:color w:val="000000"/>
                <w:sz w:val="20"/>
                <w:szCs w:val="20"/>
                <w:lang w:eastAsia="es-MX"/>
              </w:rPr>
              <w:t>CANTIDAD</w:t>
            </w:r>
          </w:p>
        </w:tc>
      </w:tr>
      <w:tr w:rsidR="004E0ACA" w:rsidRPr="00205A9D" w14:paraId="6A39AED1" w14:textId="77777777" w:rsidTr="00FC2AED">
        <w:trPr>
          <w:trHeight w:val="431"/>
        </w:trPr>
        <w:tc>
          <w:tcPr>
            <w:tcW w:w="5382" w:type="dxa"/>
            <w:tcBorders>
              <w:bottom w:val="single" w:sz="4" w:space="0" w:color="auto"/>
            </w:tcBorders>
            <w:vAlign w:val="center"/>
          </w:tcPr>
          <w:p w14:paraId="659912E4"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MANTENIMIENTO AL DOSIFICADOR DE CLORO</w:t>
            </w:r>
          </w:p>
        </w:tc>
        <w:tc>
          <w:tcPr>
            <w:tcW w:w="3408" w:type="dxa"/>
            <w:vAlign w:val="center"/>
          </w:tcPr>
          <w:p w14:paraId="3C76A11A"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DE LA CONCEPCIÓN</w:t>
            </w:r>
          </w:p>
          <w:p w14:paraId="2E0F27FB"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EL BARRANCO</w:t>
            </w:r>
          </w:p>
        </w:tc>
        <w:tc>
          <w:tcPr>
            <w:tcW w:w="1417" w:type="dxa"/>
            <w:vAlign w:val="center"/>
          </w:tcPr>
          <w:p w14:paraId="167D913E"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w:t>
            </w:r>
          </w:p>
        </w:tc>
      </w:tr>
      <w:tr w:rsidR="004E0ACA" w:rsidRPr="00205A9D" w14:paraId="02D62927" w14:textId="77777777" w:rsidTr="00FC2AED">
        <w:tc>
          <w:tcPr>
            <w:tcW w:w="5382" w:type="dxa"/>
            <w:tcBorders>
              <w:bottom w:val="single" w:sz="4" w:space="0" w:color="auto"/>
            </w:tcBorders>
            <w:vAlign w:val="center"/>
          </w:tcPr>
          <w:p w14:paraId="41F48A14"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SE DESMALEZA EL PREDIO DEL POZO</w:t>
            </w:r>
          </w:p>
        </w:tc>
        <w:tc>
          <w:tcPr>
            <w:tcW w:w="3408" w:type="dxa"/>
            <w:vAlign w:val="center"/>
          </w:tcPr>
          <w:p w14:paraId="5D61E84C"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EL BARRANCO</w:t>
            </w:r>
          </w:p>
          <w:p w14:paraId="10198CF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URBI</w:t>
            </w:r>
          </w:p>
          <w:p w14:paraId="3F40D184"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PANAMERICANO</w:t>
            </w:r>
          </w:p>
          <w:p w14:paraId="34B2983C"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PLAZA PRINCIPAL</w:t>
            </w:r>
          </w:p>
          <w:p w14:paraId="4287031F"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PASEOS DE LA PROVIDENCIA</w:t>
            </w:r>
          </w:p>
          <w:p w14:paraId="508FA77C"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LA CONCEPCIÓN</w:t>
            </w:r>
          </w:p>
          <w:p w14:paraId="3219171D"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EX VIÑEDOS GUADALUPE</w:t>
            </w:r>
          </w:p>
        </w:tc>
        <w:tc>
          <w:tcPr>
            <w:tcW w:w="1417" w:type="dxa"/>
            <w:vAlign w:val="center"/>
          </w:tcPr>
          <w:p w14:paraId="07988FED"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7</w:t>
            </w:r>
          </w:p>
        </w:tc>
      </w:tr>
      <w:tr w:rsidR="004E0ACA" w:rsidRPr="00205A9D" w14:paraId="0CF9DC1F" w14:textId="77777777" w:rsidTr="00FC2AED">
        <w:tc>
          <w:tcPr>
            <w:tcW w:w="5382" w:type="dxa"/>
            <w:tcBorders>
              <w:bottom w:val="single" w:sz="4" w:space="0" w:color="auto"/>
            </w:tcBorders>
            <w:vAlign w:val="center"/>
          </w:tcPr>
          <w:p w14:paraId="6CF57D87"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SE DESMALEZA EL PREDIO DEL TANQUE ELEVADO</w:t>
            </w:r>
          </w:p>
        </w:tc>
        <w:tc>
          <w:tcPr>
            <w:tcW w:w="3408" w:type="dxa"/>
            <w:vAlign w:val="center"/>
          </w:tcPr>
          <w:p w14:paraId="20DDA560"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PLAZA PRINCIPAL</w:t>
            </w:r>
          </w:p>
          <w:p w14:paraId="721E0BB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LORETITO</w:t>
            </w:r>
          </w:p>
          <w:p w14:paraId="05B391DF"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EX VIÑEDOS GUADALUPE</w:t>
            </w:r>
          </w:p>
        </w:tc>
        <w:tc>
          <w:tcPr>
            <w:tcW w:w="1417" w:type="dxa"/>
            <w:vAlign w:val="center"/>
          </w:tcPr>
          <w:p w14:paraId="54EFC23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3</w:t>
            </w:r>
          </w:p>
        </w:tc>
      </w:tr>
      <w:tr w:rsidR="004E0ACA" w:rsidRPr="00205A9D" w14:paraId="1338BB55" w14:textId="77777777" w:rsidTr="00FC2AED">
        <w:tc>
          <w:tcPr>
            <w:tcW w:w="5382" w:type="dxa"/>
            <w:tcBorders>
              <w:bottom w:val="single" w:sz="4" w:space="0" w:color="auto"/>
            </w:tcBorders>
            <w:vAlign w:val="center"/>
          </w:tcPr>
          <w:p w14:paraId="687E5093"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SE CAMBIO FUSIBLE DE UN PORTA-FUSIBLE DE ALTA TENSIÓN (CUCHILLA)</w:t>
            </w:r>
          </w:p>
        </w:tc>
        <w:tc>
          <w:tcPr>
            <w:tcW w:w="3408" w:type="dxa"/>
            <w:vAlign w:val="center"/>
          </w:tcPr>
          <w:p w14:paraId="50E603E6" w14:textId="77777777" w:rsidR="004E0ACA" w:rsidRPr="00205A9D" w:rsidRDefault="004E0ACA" w:rsidP="00FC2AED">
            <w:pPr>
              <w:jc w:val="center"/>
              <w:rPr>
                <w:rFonts w:ascii="Gelion" w:hAnsi="Gelion"/>
                <w:color w:val="000000"/>
                <w:sz w:val="20"/>
                <w:szCs w:val="20"/>
                <w:lang w:eastAsia="es-MX"/>
              </w:rPr>
            </w:pPr>
            <w:proofErr w:type="gramStart"/>
            <w:r w:rsidRPr="00205A9D">
              <w:rPr>
                <w:rFonts w:ascii="Gelion" w:hAnsi="Gelion"/>
                <w:color w:val="000000"/>
                <w:sz w:val="20"/>
                <w:szCs w:val="20"/>
                <w:lang w:eastAsia="es-MX"/>
              </w:rPr>
              <w:t>POZO  CHICALOTE</w:t>
            </w:r>
            <w:proofErr w:type="gramEnd"/>
          </w:p>
        </w:tc>
        <w:tc>
          <w:tcPr>
            <w:tcW w:w="1417" w:type="dxa"/>
            <w:vAlign w:val="center"/>
          </w:tcPr>
          <w:p w14:paraId="233068FF"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w:t>
            </w:r>
          </w:p>
        </w:tc>
      </w:tr>
      <w:tr w:rsidR="004E0ACA" w:rsidRPr="00205A9D" w14:paraId="5AAEF4C3" w14:textId="77777777" w:rsidTr="00FC2AED">
        <w:trPr>
          <w:trHeight w:val="464"/>
        </w:trPr>
        <w:tc>
          <w:tcPr>
            <w:tcW w:w="5382" w:type="dxa"/>
            <w:tcBorders>
              <w:bottom w:val="single" w:sz="4" w:space="0" w:color="auto"/>
            </w:tcBorders>
            <w:vAlign w:val="center"/>
          </w:tcPr>
          <w:p w14:paraId="0277644E"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REVISIÓN DEL ARRANQUE DEL EQUIPO DE BOMBEO (NO ARRANCA </w:t>
            </w:r>
            <w:proofErr w:type="gramStart"/>
            <w:r w:rsidRPr="00205A9D">
              <w:rPr>
                <w:rFonts w:ascii="Gelion" w:hAnsi="Gelion"/>
                <w:color w:val="000000"/>
                <w:sz w:val="20"/>
                <w:szCs w:val="20"/>
                <w:lang w:eastAsia="es-MX"/>
              </w:rPr>
              <w:t>AL  MOMENTO</w:t>
            </w:r>
            <w:proofErr w:type="gramEnd"/>
            <w:r w:rsidRPr="00205A9D">
              <w:rPr>
                <w:rFonts w:ascii="Gelion" w:hAnsi="Gelion"/>
                <w:color w:val="000000"/>
                <w:sz w:val="20"/>
                <w:szCs w:val="20"/>
                <w:lang w:eastAsia="es-MX"/>
              </w:rPr>
              <w:t xml:space="preserve"> DE ENCENDERSE)</w:t>
            </w:r>
          </w:p>
        </w:tc>
        <w:tc>
          <w:tcPr>
            <w:tcW w:w="3408" w:type="dxa"/>
            <w:vAlign w:val="center"/>
          </w:tcPr>
          <w:p w14:paraId="394FAF3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 xml:space="preserve">POZO LA CONCEPCIÓN </w:t>
            </w:r>
          </w:p>
        </w:tc>
        <w:tc>
          <w:tcPr>
            <w:tcW w:w="1417" w:type="dxa"/>
            <w:vAlign w:val="center"/>
          </w:tcPr>
          <w:p w14:paraId="4100E71C"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w:t>
            </w:r>
          </w:p>
        </w:tc>
      </w:tr>
      <w:tr w:rsidR="004E0ACA" w:rsidRPr="00205A9D" w14:paraId="7194F013" w14:textId="77777777" w:rsidTr="00FC2AED">
        <w:trPr>
          <w:trHeight w:val="464"/>
        </w:trPr>
        <w:tc>
          <w:tcPr>
            <w:tcW w:w="5382" w:type="dxa"/>
            <w:tcBorders>
              <w:bottom w:val="single" w:sz="4" w:space="0" w:color="auto"/>
            </w:tcBorders>
            <w:vAlign w:val="center"/>
          </w:tcPr>
          <w:p w14:paraId="04F0C3A5"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 xml:space="preserve">SE REALIZA EL CAMBIO DE RELEVADOR </w:t>
            </w:r>
            <w:proofErr w:type="gramStart"/>
            <w:r w:rsidRPr="00205A9D">
              <w:rPr>
                <w:rFonts w:ascii="Gelion" w:hAnsi="Gelion"/>
                <w:color w:val="000000"/>
                <w:sz w:val="20"/>
                <w:szCs w:val="20"/>
                <w:lang w:eastAsia="es-MX"/>
              </w:rPr>
              <w:t>BI-METÁLICO</w:t>
            </w:r>
            <w:proofErr w:type="gramEnd"/>
            <w:r w:rsidRPr="00205A9D">
              <w:rPr>
                <w:rFonts w:ascii="Gelion" w:hAnsi="Gelion"/>
                <w:color w:val="000000"/>
                <w:sz w:val="20"/>
                <w:szCs w:val="20"/>
                <w:lang w:eastAsia="es-MX"/>
              </w:rPr>
              <w:t xml:space="preserve"> DEL ARRANCADOR DEL EQUIPO DE BOMBEO </w:t>
            </w:r>
          </w:p>
        </w:tc>
        <w:tc>
          <w:tcPr>
            <w:tcW w:w="3408" w:type="dxa"/>
            <w:vAlign w:val="center"/>
          </w:tcPr>
          <w:p w14:paraId="238E4C83"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RANCHO NUEVO</w:t>
            </w:r>
          </w:p>
        </w:tc>
        <w:tc>
          <w:tcPr>
            <w:tcW w:w="1417" w:type="dxa"/>
            <w:vAlign w:val="center"/>
          </w:tcPr>
          <w:p w14:paraId="251A0094"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w:t>
            </w:r>
          </w:p>
        </w:tc>
      </w:tr>
      <w:tr w:rsidR="004E0ACA" w:rsidRPr="00205A9D" w14:paraId="1D1F0CB8" w14:textId="77777777" w:rsidTr="00FC2AED">
        <w:trPr>
          <w:trHeight w:val="464"/>
        </w:trPr>
        <w:tc>
          <w:tcPr>
            <w:tcW w:w="5382" w:type="dxa"/>
            <w:tcBorders>
              <w:bottom w:val="single" w:sz="4" w:space="0" w:color="auto"/>
            </w:tcBorders>
            <w:vAlign w:val="center"/>
          </w:tcPr>
          <w:p w14:paraId="79CAFF96" w14:textId="77777777" w:rsidR="004E0ACA" w:rsidRPr="00205A9D" w:rsidRDefault="004E0ACA" w:rsidP="00FC2AED">
            <w:pPr>
              <w:rPr>
                <w:rFonts w:ascii="Gelion" w:hAnsi="Gelion"/>
                <w:color w:val="000000"/>
                <w:sz w:val="20"/>
                <w:szCs w:val="20"/>
                <w:lang w:eastAsia="es-MX"/>
              </w:rPr>
            </w:pPr>
            <w:r w:rsidRPr="00205A9D">
              <w:rPr>
                <w:rFonts w:ascii="Gelion" w:hAnsi="Gelion"/>
                <w:color w:val="000000"/>
                <w:sz w:val="20"/>
                <w:szCs w:val="20"/>
                <w:lang w:eastAsia="es-MX"/>
              </w:rPr>
              <w:t>INSTALACIÓN DE VÁLVULAS DE ADMISIÓN Y EXPULSIÓN DE AIRE</w:t>
            </w:r>
          </w:p>
        </w:tc>
        <w:tc>
          <w:tcPr>
            <w:tcW w:w="3408" w:type="dxa"/>
            <w:vAlign w:val="center"/>
          </w:tcPr>
          <w:p w14:paraId="7BBC12E7"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COL. 28 DE ABRIL</w:t>
            </w:r>
          </w:p>
          <w:p w14:paraId="792E1A08"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POZO SAN FELIPE</w:t>
            </w:r>
          </w:p>
        </w:tc>
        <w:tc>
          <w:tcPr>
            <w:tcW w:w="1417" w:type="dxa"/>
            <w:vAlign w:val="center"/>
          </w:tcPr>
          <w:p w14:paraId="78A99752"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2</w:t>
            </w:r>
          </w:p>
        </w:tc>
      </w:tr>
      <w:tr w:rsidR="004E0ACA" w:rsidRPr="00205A9D" w14:paraId="7D1F70B6" w14:textId="77777777" w:rsidTr="00FC2AED">
        <w:trPr>
          <w:trHeight w:val="551"/>
        </w:trPr>
        <w:tc>
          <w:tcPr>
            <w:tcW w:w="5382" w:type="dxa"/>
            <w:tcBorders>
              <w:top w:val="single" w:sz="4" w:space="0" w:color="auto"/>
              <w:left w:val="nil"/>
              <w:bottom w:val="nil"/>
              <w:right w:val="single" w:sz="4" w:space="0" w:color="auto"/>
            </w:tcBorders>
            <w:vAlign w:val="center"/>
          </w:tcPr>
          <w:p w14:paraId="4B379FEC" w14:textId="77777777" w:rsidR="004E0ACA" w:rsidRPr="00205A9D" w:rsidRDefault="004E0ACA" w:rsidP="00FC2AED">
            <w:pPr>
              <w:rPr>
                <w:rFonts w:ascii="Gelion" w:hAnsi="Gelion"/>
                <w:color w:val="000000"/>
                <w:sz w:val="20"/>
                <w:szCs w:val="20"/>
                <w:lang w:eastAsia="es-MX"/>
              </w:rPr>
            </w:pPr>
          </w:p>
        </w:tc>
        <w:tc>
          <w:tcPr>
            <w:tcW w:w="3408" w:type="dxa"/>
            <w:tcBorders>
              <w:left w:val="single" w:sz="4" w:space="0" w:color="auto"/>
            </w:tcBorders>
            <w:vAlign w:val="center"/>
          </w:tcPr>
          <w:p w14:paraId="2FFEF99A" w14:textId="77777777" w:rsidR="004E0ACA" w:rsidRPr="00205A9D" w:rsidRDefault="004E0ACA" w:rsidP="00FC2AED">
            <w:pPr>
              <w:jc w:val="right"/>
              <w:rPr>
                <w:rFonts w:ascii="Gelion" w:hAnsi="Gelion"/>
                <w:b/>
                <w:color w:val="000000"/>
                <w:sz w:val="20"/>
                <w:szCs w:val="20"/>
                <w:lang w:eastAsia="es-MX"/>
              </w:rPr>
            </w:pPr>
            <w:r w:rsidRPr="00205A9D">
              <w:rPr>
                <w:rFonts w:ascii="Gelion" w:hAnsi="Gelion"/>
                <w:b/>
                <w:color w:val="000000"/>
                <w:sz w:val="20"/>
                <w:szCs w:val="20"/>
                <w:lang w:eastAsia="es-MX"/>
              </w:rPr>
              <w:t>TOTAL</w:t>
            </w:r>
          </w:p>
        </w:tc>
        <w:tc>
          <w:tcPr>
            <w:tcW w:w="1417" w:type="dxa"/>
            <w:vAlign w:val="center"/>
          </w:tcPr>
          <w:p w14:paraId="63BA4CC1" w14:textId="77777777" w:rsidR="004E0ACA" w:rsidRPr="00205A9D" w:rsidRDefault="004E0ACA" w:rsidP="00FC2AED">
            <w:pPr>
              <w:jc w:val="center"/>
              <w:rPr>
                <w:rFonts w:ascii="Gelion" w:hAnsi="Gelion"/>
                <w:color w:val="000000"/>
                <w:sz w:val="20"/>
                <w:szCs w:val="20"/>
                <w:lang w:eastAsia="es-MX"/>
              </w:rPr>
            </w:pPr>
            <w:r w:rsidRPr="00205A9D">
              <w:rPr>
                <w:rFonts w:ascii="Gelion" w:hAnsi="Gelion"/>
                <w:color w:val="000000"/>
                <w:sz w:val="20"/>
                <w:szCs w:val="20"/>
                <w:lang w:eastAsia="es-MX"/>
              </w:rPr>
              <w:t>17</w:t>
            </w:r>
          </w:p>
        </w:tc>
      </w:tr>
    </w:tbl>
    <w:p w14:paraId="3A33E5D6" w14:textId="77777777" w:rsidR="004E0ACA" w:rsidRPr="00205A9D" w:rsidRDefault="004E0ACA" w:rsidP="004E0ACA">
      <w:pPr>
        <w:ind w:hanging="284"/>
        <w:jc w:val="right"/>
        <w:rPr>
          <w:rFonts w:ascii="Gelion" w:hAnsi="Gelion"/>
          <w:sz w:val="20"/>
          <w:szCs w:val="20"/>
        </w:rPr>
      </w:pPr>
    </w:p>
    <w:tbl>
      <w:tblPr>
        <w:tblStyle w:val="Tablaconcuadrcula"/>
        <w:tblpPr w:leftFromText="141" w:rightFromText="141" w:vertAnchor="text" w:horzAnchor="page" w:tblpX="6971" w:tblpY="-15"/>
        <w:tblW w:w="4394" w:type="dxa"/>
        <w:tblLook w:val="04A0" w:firstRow="1" w:lastRow="0" w:firstColumn="1" w:lastColumn="0" w:noHBand="0" w:noVBand="1"/>
      </w:tblPr>
      <w:tblGrid>
        <w:gridCol w:w="2977"/>
        <w:gridCol w:w="1417"/>
      </w:tblGrid>
      <w:tr w:rsidR="004E0ACA" w:rsidRPr="00205A9D" w14:paraId="07E898A3" w14:textId="77777777" w:rsidTr="00FC2AED">
        <w:tc>
          <w:tcPr>
            <w:tcW w:w="2977" w:type="dxa"/>
          </w:tcPr>
          <w:p w14:paraId="740515FC" w14:textId="77777777" w:rsidR="004E0ACA" w:rsidRPr="00205A9D" w:rsidRDefault="004E0ACA" w:rsidP="00FC2AED">
            <w:pPr>
              <w:jc w:val="right"/>
              <w:rPr>
                <w:rFonts w:ascii="Gelion" w:hAnsi="Gelion"/>
                <w:b/>
                <w:sz w:val="20"/>
                <w:szCs w:val="20"/>
              </w:rPr>
            </w:pPr>
            <w:r w:rsidRPr="00205A9D">
              <w:rPr>
                <w:rFonts w:ascii="Gelion" w:hAnsi="Gelion"/>
                <w:b/>
                <w:sz w:val="20"/>
                <w:szCs w:val="20"/>
              </w:rPr>
              <w:t>TOTAL</w:t>
            </w:r>
          </w:p>
        </w:tc>
        <w:tc>
          <w:tcPr>
            <w:tcW w:w="1417" w:type="dxa"/>
          </w:tcPr>
          <w:p w14:paraId="02295D2F" w14:textId="77777777" w:rsidR="004E0ACA" w:rsidRPr="00205A9D" w:rsidRDefault="004E0ACA" w:rsidP="00FC2AED">
            <w:pPr>
              <w:jc w:val="center"/>
              <w:rPr>
                <w:rFonts w:ascii="Gelion" w:hAnsi="Gelion"/>
                <w:sz w:val="20"/>
                <w:szCs w:val="20"/>
              </w:rPr>
            </w:pPr>
            <w:r w:rsidRPr="00205A9D">
              <w:rPr>
                <w:rFonts w:ascii="Gelion" w:hAnsi="Gelion"/>
                <w:sz w:val="20"/>
                <w:szCs w:val="20"/>
              </w:rPr>
              <w:t>19</w:t>
            </w:r>
          </w:p>
        </w:tc>
      </w:tr>
    </w:tbl>
    <w:p w14:paraId="0134606A" w14:textId="77777777" w:rsidR="004E0ACA" w:rsidRPr="00205A9D" w:rsidRDefault="004E0ACA" w:rsidP="004E0ACA">
      <w:pPr>
        <w:ind w:hanging="284"/>
        <w:rPr>
          <w:rFonts w:ascii="Gelion" w:hAnsi="Gelion"/>
          <w:sz w:val="20"/>
          <w:szCs w:val="20"/>
        </w:rPr>
      </w:pPr>
    </w:p>
    <w:p w14:paraId="516379A5" w14:textId="77777777" w:rsidR="004E0ACA" w:rsidRPr="00205A9D" w:rsidRDefault="004E0ACA" w:rsidP="004E0ACA">
      <w:pPr>
        <w:tabs>
          <w:tab w:val="left" w:pos="3232"/>
          <w:tab w:val="left" w:pos="5423"/>
        </w:tabs>
        <w:rPr>
          <w:rFonts w:ascii="Gelion" w:hAnsi="Gelion"/>
          <w:sz w:val="20"/>
          <w:szCs w:val="20"/>
        </w:rPr>
      </w:pPr>
      <w:r w:rsidRPr="00205A9D">
        <w:rPr>
          <w:rFonts w:ascii="Gelion" w:hAnsi="Gelion"/>
          <w:sz w:val="20"/>
          <w:szCs w:val="20"/>
        </w:rPr>
        <w:tab/>
      </w:r>
    </w:p>
    <w:p w14:paraId="703E93E5" w14:textId="77777777" w:rsidR="004E0ACA" w:rsidRPr="00205A9D" w:rsidRDefault="004E0ACA" w:rsidP="004E0ACA">
      <w:pPr>
        <w:tabs>
          <w:tab w:val="left" w:pos="5423"/>
        </w:tabs>
        <w:ind w:hanging="284"/>
        <w:rPr>
          <w:rFonts w:ascii="Gelion" w:hAnsi="Gelion"/>
          <w:sz w:val="20"/>
          <w:szCs w:val="20"/>
        </w:rPr>
      </w:pPr>
    </w:p>
    <w:p w14:paraId="2BBCBE9D" w14:textId="77777777" w:rsidR="004E0ACA" w:rsidRPr="00205A9D" w:rsidRDefault="004E0ACA" w:rsidP="004E0ACA">
      <w:pPr>
        <w:rPr>
          <w:rFonts w:ascii="Gelion" w:hAnsi="Gelion"/>
          <w:sz w:val="20"/>
          <w:szCs w:val="20"/>
        </w:rPr>
      </w:pPr>
    </w:p>
    <w:p w14:paraId="02E961C8" w14:textId="77777777" w:rsidR="004E0ACA" w:rsidRPr="00205A9D" w:rsidRDefault="004E0ACA" w:rsidP="004E0ACA">
      <w:pPr>
        <w:rPr>
          <w:rFonts w:ascii="Gelion" w:hAnsi="Gelion"/>
          <w:sz w:val="20"/>
          <w:szCs w:val="20"/>
        </w:rPr>
      </w:pPr>
    </w:p>
    <w:p w14:paraId="4E58F9D7" w14:textId="77777777" w:rsidR="004E0ACA" w:rsidRPr="00205A9D" w:rsidRDefault="004E0ACA" w:rsidP="004E0ACA">
      <w:pPr>
        <w:rPr>
          <w:rFonts w:ascii="Gelion" w:hAnsi="Gelion"/>
          <w:sz w:val="20"/>
          <w:szCs w:val="20"/>
        </w:rPr>
      </w:pPr>
      <w:r w:rsidRPr="00205A9D">
        <w:rPr>
          <w:rFonts w:ascii="Gelion" w:hAnsi="Gelion"/>
          <w:b/>
          <w:sz w:val="20"/>
          <w:szCs w:val="20"/>
        </w:rPr>
        <w:t>RESPONSABLE:</w:t>
      </w:r>
      <w:r w:rsidRPr="00205A9D">
        <w:rPr>
          <w:rFonts w:ascii="Gelion" w:hAnsi="Gelion"/>
          <w:sz w:val="20"/>
          <w:szCs w:val="20"/>
        </w:rPr>
        <w:t xml:space="preserve"> </w:t>
      </w:r>
    </w:p>
    <w:p w14:paraId="46759230" w14:textId="77777777" w:rsidR="004E0ACA" w:rsidRPr="00205A9D" w:rsidRDefault="004E0ACA" w:rsidP="004E0ACA">
      <w:pPr>
        <w:rPr>
          <w:rFonts w:ascii="Gelion" w:hAnsi="Gelion"/>
          <w:sz w:val="20"/>
          <w:szCs w:val="20"/>
        </w:rPr>
      </w:pPr>
      <w:r w:rsidRPr="00205A9D">
        <w:rPr>
          <w:rFonts w:ascii="Gelion" w:hAnsi="Gelion"/>
          <w:sz w:val="20"/>
          <w:szCs w:val="20"/>
        </w:rPr>
        <w:t>FERNANDO SANDOVAL</w:t>
      </w:r>
    </w:p>
    <w:p w14:paraId="27760731" w14:textId="77777777" w:rsidR="004E0ACA" w:rsidRPr="00205A9D" w:rsidRDefault="004E0ACA" w:rsidP="004E0ACA">
      <w:pPr>
        <w:rPr>
          <w:rFonts w:ascii="Gelion" w:hAnsi="Gelion"/>
          <w:sz w:val="20"/>
          <w:szCs w:val="20"/>
        </w:rPr>
      </w:pPr>
      <w:r w:rsidRPr="00205A9D">
        <w:rPr>
          <w:rFonts w:ascii="Gelion" w:hAnsi="Gelion"/>
          <w:sz w:val="20"/>
          <w:szCs w:val="20"/>
        </w:rPr>
        <w:t xml:space="preserve">ING. FRANCISCO JAVIER PÉREZ VALENCIANO </w:t>
      </w:r>
    </w:p>
    <w:p w14:paraId="75FEAEC6" w14:textId="77777777" w:rsidR="004E0ACA" w:rsidRPr="00205A9D" w:rsidRDefault="004E0ACA" w:rsidP="004E0ACA">
      <w:pPr>
        <w:rPr>
          <w:rFonts w:ascii="Gelion" w:hAnsi="Gelion"/>
          <w:sz w:val="20"/>
          <w:szCs w:val="20"/>
        </w:rPr>
      </w:pPr>
    </w:p>
    <w:p w14:paraId="4683E92D" w14:textId="77777777" w:rsidR="004E0ACA" w:rsidRPr="00205A9D" w:rsidRDefault="004E0ACA" w:rsidP="004E0ACA">
      <w:pPr>
        <w:jc w:val="center"/>
        <w:rPr>
          <w:rFonts w:ascii="Gelion" w:hAnsi="Gelion"/>
          <w:b/>
          <w:bCs/>
          <w:sz w:val="20"/>
          <w:szCs w:val="20"/>
          <w:u w:val="single"/>
          <w:lang w:val="es-MX"/>
        </w:rPr>
      </w:pPr>
    </w:p>
    <w:p w14:paraId="4D9537F1" w14:textId="77777777" w:rsidR="004E0ACA" w:rsidRPr="007B7816" w:rsidRDefault="004E0ACA" w:rsidP="004E0ACA">
      <w:pPr>
        <w:jc w:val="center"/>
        <w:rPr>
          <w:rFonts w:ascii="Gelion" w:hAnsi="Gelion"/>
          <w:b/>
          <w:bCs/>
          <w:u w:val="single"/>
          <w:lang w:val="es-MX"/>
        </w:rPr>
      </w:pPr>
    </w:p>
    <w:p w14:paraId="74DFC221" w14:textId="77777777" w:rsidR="00D858A3" w:rsidRDefault="00D858A3"/>
    <w:sectPr w:rsidR="00D858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lion">
    <w:altName w:val="Calibri"/>
    <w:charset w:val="00"/>
    <w:family w:val="auto"/>
    <w:pitch w:val="variable"/>
    <w:sig w:usb0="00000007" w:usb1="00000001" w:usb2="00000000" w:usb3="00000000" w:csb0="00000093"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88306C"/>
    <w:lvl w:ilvl="0">
      <w:start w:val="1"/>
      <w:numFmt w:val="bullet"/>
      <w:pStyle w:val="Listaconvietas"/>
      <w:lvlText w:val=""/>
      <w:lvlJc w:val="left"/>
      <w:pPr>
        <w:tabs>
          <w:tab w:val="num" w:pos="0"/>
        </w:tabs>
        <w:ind w:left="0" w:hanging="360"/>
      </w:pPr>
      <w:rPr>
        <w:rFonts w:ascii="Symbol" w:hAnsi="Symbol" w:hint="default"/>
      </w:rPr>
    </w:lvl>
  </w:abstractNum>
  <w:abstractNum w:abstractNumId="1" w15:restartNumberingAfterBreak="0">
    <w:nsid w:val="053B4628"/>
    <w:multiLevelType w:val="hybridMultilevel"/>
    <w:tmpl w:val="3616427E"/>
    <w:lvl w:ilvl="0" w:tplc="39389CBA">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6767C81"/>
    <w:multiLevelType w:val="hybridMultilevel"/>
    <w:tmpl w:val="897E47B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92169"/>
    <w:multiLevelType w:val="hybridMultilevel"/>
    <w:tmpl w:val="15B29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C542E7"/>
    <w:multiLevelType w:val="hybridMultilevel"/>
    <w:tmpl w:val="F1749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5E39E4"/>
    <w:multiLevelType w:val="hybridMultilevel"/>
    <w:tmpl w:val="6E147C1C"/>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BB09D5"/>
    <w:multiLevelType w:val="hybridMultilevel"/>
    <w:tmpl w:val="AAE82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484BCD"/>
    <w:multiLevelType w:val="hybridMultilevel"/>
    <w:tmpl w:val="A0A458F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CE576D"/>
    <w:multiLevelType w:val="hybridMultilevel"/>
    <w:tmpl w:val="8418F3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D64605"/>
    <w:multiLevelType w:val="hybridMultilevel"/>
    <w:tmpl w:val="CDE0B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344585"/>
    <w:multiLevelType w:val="hybridMultilevel"/>
    <w:tmpl w:val="570032DA"/>
    <w:lvl w:ilvl="0" w:tplc="6C00D3F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C16EAF"/>
    <w:multiLevelType w:val="hybridMultilevel"/>
    <w:tmpl w:val="FF6ED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D23D0B"/>
    <w:multiLevelType w:val="hybridMultilevel"/>
    <w:tmpl w:val="DA8A8F10"/>
    <w:lvl w:ilvl="0" w:tplc="080A000B">
      <w:start w:val="1"/>
      <w:numFmt w:val="bullet"/>
      <w:lvlText w:val=""/>
      <w:lvlJc w:val="left"/>
      <w:pPr>
        <w:ind w:left="2856" w:hanging="360"/>
      </w:pPr>
      <w:rPr>
        <w:rFonts w:ascii="Wingdings" w:hAnsi="Wingdings" w:hint="default"/>
      </w:rPr>
    </w:lvl>
    <w:lvl w:ilvl="1" w:tplc="080A0003" w:tentative="1">
      <w:start w:val="1"/>
      <w:numFmt w:val="bullet"/>
      <w:lvlText w:val="o"/>
      <w:lvlJc w:val="left"/>
      <w:pPr>
        <w:ind w:left="3576" w:hanging="360"/>
      </w:pPr>
      <w:rPr>
        <w:rFonts w:ascii="Courier New" w:hAnsi="Courier New" w:cs="Courier New" w:hint="default"/>
      </w:rPr>
    </w:lvl>
    <w:lvl w:ilvl="2" w:tplc="080A0005" w:tentative="1">
      <w:start w:val="1"/>
      <w:numFmt w:val="bullet"/>
      <w:lvlText w:val=""/>
      <w:lvlJc w:val="left"/>
      <w:pPr>
        <w:ind w:left="4296" w:hanging="360"/>
      </w:pPr>
      <w:rPr>
        <w:rFonts w:ascii="Wingdings" w:hAnsi="Wingdings" w:hint="default"/>
      </w:rPr>
    </w:lvl>
    <w:lvl w:ilvl="3" w:tplc="080A0001" w:tentative="1">
      <w:start w:val="1"/>
      <w:numFmt w:val="bullet"/>
      <w:lvlText w:val=""/>
      <w:lvlJc w:val="left"/>
      <w:pPr>
        <w:ind w:left="5016" w:hanging="360"/>
      </w:pPr>
      <w:rPr>
        <w:rFonts w:ascii="Symbol" w:hAnsi="Symbol" w:hint="default"/>
      </w:rPr>
    </w:lvl>
    <w:lvl w:ilvl="4" w:tplc="080A0003" w:tentative="1">
      <w:start w:val="1"/>
      <w:numFmt w:val="bullet"/>
      <w:lvlText w:val="o"/>
      <w:lvlJc w:val="left"/>
      <w:pPr>
        <w:ind w:left="5736" w:hanging="360"/>
      </w:pPr>
      <w:rPr>
        <w:rFonts w:ascii="Courier New" w:hAnsi="Courier New" w:cs="Courier New" w:hint="default"/>
      </w:rPr>
    </w:lvl>
    <w:lvl w:ilvl="5" w:tplc="080A0005" w:tentative="1">
      <w:start w:val="1"/>
      <w:numFmt w:val="bullet"/>
      <w:lvlText w:val=""/>
      <w:lvlJc w:val="left"/>
      <w:pPr>
        <w:ind w:left="6456" w:hanging="360"/>
      </w:pPr>
      <w:rPr>
        <w:rFonts w:ascii="Wingdings" w:hAnsi="Wingdings" w:hint="default"/>
      </w:rPr>
    </w:lvl>
    <w:lvl w:ilvl="6" w:tplc="080A0001" w:tentative="1">
      <w:start w:val="1"/>
      <w:numFmt w:val="bullet"/>
      <w:lvlText w:val=""/>
      <w:lvlJc w:val="left"/>
      <w:pPr>
        <w:ind w:left="7176" w:hanging="360"/>
      </w:pPr>
      <w:rPr>
        <w:rFonts w:ascii="Symbol" w:hAnsi="Symbol" w:hint="default"/>
      </w:rPr>
    </w:lvl>
    <w:lvl w:ilvl="7" w:tplc="080A0003" w:tentative="1">
      <w:start w:val="1"/>
      <w:numFmt w:val="bullet"/>
      <w:lvlText w:val="o"/>
      <w:lvlJc w:val="left"/>
      <w:pPr>
        <w:ind w:left="7896" w:hanging="360"/>
      </w:pPr>
      <w:rPr>
        <w:rFonts w:ascii="Courier New" w:hAnsi="Courier New" w:cs="Courier New" w:hint="default"/>
      </w:rPr>
    </w:lvl>
    <w:lvl w:ilvl="8" w:tplc="080A0005" w:tentative="1">
      <w:start w:val="1"/>
      <w:numFmt w:val="bullet"/>
      <w:lvlText w:val=""/>
      <w:lvlJc w:val="left"/>
      <w:pPr>
        <w:ind w:left="8616" w:hanging="360"/>
      </w:pPr>
      <w:rPr>
        <w:rFonts w:ascii="Wingdings" w:hAnsi="Wingdings" w:hint="default"/>
      </w:rPr>
    </w:lvl>
  </w:abstractNum>
  <w:abstractNum w:abstractNumId="13" w15:restartNumberingAfterBreak="0">
    <w:nsid w:val="2B627E61"/>
    <w:multiLevelType w:val="hybridMultilevel"/>
    <w:tmpl w:val="652EF0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A575B7"/>
    <w:multiLevelType w:val="hybridMultilevel"/>
    <w:tmpl w:val="A88A3E62"/>
    <w:lvl w:ilvl="0" w:tplc="FFFFFFFF">
      <w:start w:val="1"/>
      <w:numFmt w:val="bullet"/>
      <w:lvlText w:val=""/>
      <w:lvlJc w:val="left"/>
      <w:pPr>
        <w:ind w:left="360" w:hanging="360"/>
      </w:pPr>
      <w:rPr>
        <w:rFonts w:ascii="Symbol" w:hAnsi="Symbol" w:hint="default"/>
      </w:rPr>
    </w:lvl>
    <w:lvl w:ilvl="1" w:tplc="080A0001">
      <w:start w:val="1"/>
      <w:numFmt w:val="bullet"/>
      <w:lvlText w:val=""/>
      <w:lvlJc w:val="left"/>
      <w:pPr>
        <w:ind w:left="100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035E64"/>
    <w:multiLevelType w:val="hybridMultilevel"/>
    <w:tmpl w:val="D012CF56"/>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16" w15:restartNumberingAfterBreak="0">
    <w:nsid w:val="2ED96756"/>
    <w:multiLevelType w:val="hybridMultilevel"/>
    <w:tmpl w:val="499AE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A3352D"/>
    <w:multiLevelType w:val="hybridMultilevel"/>
    <w:tmpl w:val="A0741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FC5B4F"/>
    <w:multiLevelType w:val="hybridMultilevel"/>
    <w:tmpl w:val="8402CF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520E07"/>
    <w:multiLevelType w:val="hybridMultilevel"/>
    <w:tmpl w:val="58E6D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571D1A"/>
    <w:multiLevelType w:val="hybridMultilevel"/>
    <w:tmpl w:val="54BE811E"/>
    <w:lvl w:ilvl="0" w:tplc="080A0009">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1" w15:restartNumberingAfterBreak="0">
    <w:nsid w:val="385E376A"/>
    <w:multiLevelType w:val="hybridMultilevel"/>
    <w:tmpl w:val="17A6B0D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C31050"/>
    <w:multiLevelType w:val="hybridMultilevel"/>
    <w:tmpl w:val="73D63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D64558"/>
    <w:multiLevelType w:val="hybridMultilevel"/>
    <w:tmpl w:val="071E6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444860"/>
    <w:multiLevelType w:val="hybridMultilevel"/>
    <w:tmpl w:val="B654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B87D65"/>
    <w:multiLevelType w:val="hybridMultilevel"/>
    <w:tmpl w:val="B1EE8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5E828E2"/>
    <w:multiLevelType w:val="hybridMultilevel"/>
    <w:tmpl w:val="4DD65CC4"/>
    <w:lvl w:ilvl="0" w:tplc="08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3B6DF8"/>
    <w:multiLevelType w:val="hybridMultilevel"/>
    <w:tmpl w:val="25081380"/>
    <w:lvl w:ilvl="0" w:tplc="0409000B">
      <w:start w:val="1"/>
      <w:numFmt w:val="bullet"/>
      <w:lvlText w:val=""/>
      <w:lvlJc w:val="left"/>
      <w:pPr>
        <w:ind w:left="360" w:hanging="360"/>
      </w:pPr>
      <w:rPr>
        <w:rFonts w:ascii="Wingdings" w:hAnsi="Wingdings" w:hint="default"/>
      </w:rPr>
    </w:lvl>
    <w:lvl w:ilvl="1" w:tplc="DD1E8B82">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04117B"/>
    <w:multiLevelType w:val="hybridMultilevel"/>
    <w:tmpl w:val="B2CEF6E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EC453B"/>
    <w:multiLevelType w:val="hybridMultilevel"/>
    <w:tmpl w:val="C778C0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0" w15:restartNumberingAfterBreak="0">
    <w:nsid w:val="4FD14271"/>
    <w:multiLevelType w:val="hybridMultilevel"/>
    <w:tmpl w:val="7868C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9931D7"/>
    <w:multiLevelType w:val="hybridMultilevel"/>
    <w:tmpl w:val="81B6A5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E4351C"/>
    <w:multiLevelType w:val="hybridMultilevel"/>
    <w:tmpl w:val="2FD0A0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390211"/>
    <w:multiLevelType w:val="hybridMultilevel"/>
    <w:tmpl w:val="D52A5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943A05"/>
    <w:multiLevelType w:val="hybridMultilevel"/>
    <w:tmpl w:val="3E5C9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0121C1"/>
    <w:multiLevelType w:val="hybridMultilevel"/>
    <w:tmpl w:val="27868E00"/>
    <w:lvl w:ilvl="0" w:tplc="080A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2E381A"/>
    <w:multiLevelType w:val="hybridMultilevel"/>
    <w:tmpl w:val="3EA6B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3E3661"/>
    <w:multiLevelType w:val="hybridMultilevel"/>
    <w:tmpl w:val="E5020AAE"/>
    <w:lvl w:ilvl="0" w:tplc="0409000D">
      <w:start w:val="1"/>
      <w:numFmt w:val="bullet"/>
      <w:lvlText w:val=""/>
      <w:lvlJc w:val="left"/>
      <w:pPr>
        <w:ind w:left="360" w:hanging="360"/>
      </w:pPr>
      <w:rPr>
        <w:rFonts w:ascii="Wingdings" w:hAnsi="Wingdings" w:hint="default"/>
      </w:rPr>
    </w:lvl>
    <w:lvl w:ilvl="1" w:tplc="DD1E8B82">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BD55BE"/>
    <w:multiLevelType w:val="hybridMultilevel"/>
    <w:tmpl w:val="B2DE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F412E3"/>
    <w:multiLevelType w:val="hybridMultilevel"/>
    <w:tmpl w:val="66E24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0D31A7"/>
    <w:multiLevelType w:val="hybridMultilevel"/>
    <w:tmpl w:val="1A70A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B31F9E"/>
    <w:multiLevelType w:val="hybridMultilevel"/>
    <w:tmpl w:val="2CF4E05E"/>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2" w15:restartNumberingAfterBreak="0">
    <w:nsid w:val="6F653CB9"/>
    <w:multiLevelType w:val="multilevel"/>
    <w:tmpl w:val="6C3EE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64AA8"/>
    <w:multiLevelType w:val="hybridMultilevel"/>
    <w:tmpl w:val="370E790C"/>
    <w:lvl w:ilvl="0" w:tplc="080A000B">
      <w:start w:val="1"/>
      <w:numFmt w:val="bullet"/>
      <w:lvlText w:val=""/>
      <w:lvlJc w:val="left"/>
      <w:pPr>
        <w:ind w:left="1428" w:hanging="360"/>
      </w:pPr>
      <w:rPr>
        <w:rFonts w:ascii="Wingdings" w:hAnsi="Wingdings" w:hint="default"/>
        <w:color w:val="auto"/>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4" w15:restartNumberingAfterBreak="0">
    <w:nsid w:val="73777556"/>
    <w:multiLevelType w:val="hybridMultilevel"/>
    <w:tmpl w:val="6DC0F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8B3654"/>
    <w:multiLevelType w:val="hybridMultilevel"/>
    <w:tmpl w:val="082A7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0F4F42"/>
    <w:multiLevelType w:val="hybridMultilevel"/>
    <w:tmpl w:val="9B6E637A"/>
    <w:lvl w:ilvl="0" w:tplc="D206E6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2E5EDC"/>
    <w:multiLevelType w:val="hybridMultilevel"/>
    <w:tmpl w:val="E550D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E579AB"/>
    <w:multiLevelType w:val="hybridMultilevel"/>
    <w:tmpl w:val="282A38A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9" w15:restartNumberingAfterBreak="0">
    <w:nsid w:val="7E2C3DA6"/>
    <w:multiLevelType w:val="hybridMultilevel"/>
    <w:tmpl w:val="8BA478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6228371">
    <w:abstractNumId w:val="0"/>
  </w:num>
  <w:num w:numId="2" w16cid:durableId="491872413">
    <w:abstractNumId w:val="21"/>
  </w:num>
  <w:num w:numId="3" w16cid:durableId="1053651094">
    <w:abstractNumId w:val="26"/>
  </w:num>
  <w:num w:numId="4" w16cid:durableId="19942432">
    <w:abstractNumId w:val="14"/>
  </w:num>
  <w:num w:numId="5" w16cid:durableId="499856860">
    <w:abstractNumId w:val="37"/>
  </w:num>
  <w:num w:numId="6" w16cid:durableId="1866164353">
    <w:abstractNumId w:val="49"/>
  </w:num>
  <w:num w:numId="7" w16cid:durableId="2091193518">
    <w:abstractNumId w:val="34"/>
  </w:num>
  <w:num w:numId="8" w16cid:durableId="348531268">
    <w:abstractNumId w:val="44"/>
  </w:num>
  <w:num w:numId="9" w16cid:durableId="897861769">
    <w:abstractNumId w:val="47"/>
  </w:num>
  <w:num w:numId="10" w16cid:durableId="1778402906">
    <w:abstractNumId w:val="17"/>
  </w:num>
  <w:num w:numId="11" w16cid:durableId="971600389">
    <w:abstractNumId w:val="40"/>
  </w:num>
  <w:num w:numId="12" w16cid:durableId="2077050225">
    <w:abstractNumId w:val="41"/>
  </w:num>
  <w:num w:numId="13" w16cid:durableId="1053315726">
    <w:abstractNumId w:val="29"/>
  </w:num>
  <w:num w:numId="14" w16cid:durableId="1272668724">
    <w:abstractNumId w:val="7"/>
  </w:num>
  <w:num w:numId="15" w16cid:durableId="1126436582">
    <w:abstractNumId w:val="20"/>
  </w:num>
  <w:num w:numId="16" w16cid:durableId="878323913">
    <w:abstractNumId w:val="3"/>
  </w:num>
  <w:num w:numId="17" w16cid:durableId="1603031034">
    <w:abstractNumId w:val="18"/>
  </w:num>
  <w:num w:numId="18" w16cid:durableId="1653949554">
    <w:abstractNumId w:val="6"/>
  </w:num>
  <w:num w:numId="19" w16cid:durableId="37440767">
    <w:abstractNumId w:val="36"/>
  </w:num>
  <w:num w:numId="20" w16cid:durableId="700396943">
    <w:abstractNumId w:val="43"/>
  </w:num>
  <w:num w:numId="21" w16cid:durableId="1743064859">
    <w:abstractNumId w:val="12"/>
  </w:num>
  <w:num w:numId="22" w16cid:durableId="551161862">
    <w:abstractNumId w:val="32"/>
  </w:num>
  <w:num w:numId="23" w16cid:durableId="2055614747">
    <w:abstractNumId w:val="15"/>
  </w:num>
  <w:num w:numId="24" w16cid:durableId="1659530217">
    <w:abstractNumId w:val="2"/>
  </w:num>
  <w:num w:numId="25" w16cid:durableId="163978313">
    <w:abstractNumId w:val="5"/>
  </w:num>
  <w:num w:numId="26" w16cid:durableId="1081637240">
    <w:abstractNumId w:val="9"/>
  </w:num>
  <w:num w:numId="27" w16cid:durableId="1388259215">
    <w:abstractNumId w:val="39"/>
  </w:num>
  <w:num w:numId="28" w16cid:durableId="1413549092">
    <w:abstractNumId w:val="30"/>
  </w:num>
  <w:num w:numId="29" w16cid:durableId="79372306">
    <w:abstractNumId w:val="23"/>
  </w:num>
  <w:num w:numId="30" w16cid:durableId="330642911">
    <w:abstractNumId w:val="25"/>
  </w:num>
  <w:num w:numId="31" w16cid:durableId="1882547581">
    <w:abstractNumId w:val="8"/>
  </w:num>
  <w:num w:numId="32" w16cid:durableId="914317557">
    <w:abstractNumId w:val="48"/>
  </w:num>
  <w:num w:numId="33" w16cid:durableId="1788232856">
    <w:abstractNumId w:val="38"/>
  </w:num>
  <w:num w:numId="34" w16cid:durableId="844515273">
    <w:abstractNumId w:val="11"/>
  </w:num>
  <w:num w:numId="35" w16cid:durableId="998582979">
    <w:abstractNumId w:val="46"/>
  </w:num>
  <w:num w:numId="36" w16cid:durableId="795418105">
    <w:abstractNumId w:val="1"/>
  </w:num>
  <w:num w:numId="37" w16cid:durableId="522284261">
    <w:abstractNumId w:val="10"/>
  </w:num>
  <w:num w:numId="38" w16cid:durableId="1466434306">
    <w:abstractNumId w:val="33"/>
  </w:num>
  <w:num w:numId="39" w16cid:durableId="277642766">
    <w:abstractNumId w:val="28"/>
  </w:num>
  <w:num w:numId="40" w16cid:durableId="608778657">
    <w:abstractNumId w:val="16"/>
  </w:num>
  <w:num w:numId="41" w16cid:durableId="31004793">
    <w:abstractNumId w:val="24"/>
  </w:num>
  <w:num w:numId="42" w16cid:durableId="530727243">
    <w:abstractNumId w:val="19"/>
  </w:num>
  <w:num w:numId="43" w16cid:durableId="296304392">
    <w:abstractNumId w:val="22"/>
  </w:num>
  <w:num w:numId="44" w16cid:durableId="1342469462">
    <w:abstractNumId w:val="4"/>
  </w:num>
  <w:num w:numId="45" w16cid:durableId="649095064">
    <w:abstractNumId w:val="45"/>
  </w:num>
  <w:num w:numId="46" w16cid:durableId="548228">
    <w:abstractNumId w:val="27"/>
  </w:num>
  <w:num w:numId="47" w16cid:durableId="1689794670">
    <w:abstractNumId w:val="13"/>
  </w:num>
  <w:num w:numId="48" w16cid:durableId="430248753">
    <w:abstractNumId w:val="42"/>
  </w:num>
  <w:num w:numId="49" w16cid:durableId="2068145574">
    <w:abstractNumId w:val="31"/>
  </w:num>
  <w:num w:numId="50" w16cid:durableId="1930894109">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CA"/>
    <w:rsid w:val="004E0ACA"/>
    <w:rsid w:val="00D85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8ACB"/>
  <w15:chartTrackingRefBased/>
  <w15:docId w15:val="{195637C0-F719-4ED3-ACCE-F7FDA225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ACA"/>
    <w:pPr>
      <w:suppressAutoHyphens/>
      <w:spacing w:after="0" w:line="240" w:lineRule="auto"/>
    </w:pPr>
    <w:rPr>
      <w:rFonts w:ascii="Times New Roman" w:eastAsia="Times New Roman" w:hAnsi="Times New Roman" w:cs="Calibri"/>
      <w:sz w:val="24"/>
      <w:szCs w:val="24"/>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ACCION">
    <w:name w:val="FRACCION"/>
    <w:basedOn w:val="Normal"/>
    <w:rsid w:val="004E0ACA"/>
    <w:pPr>
      <w:jc w:val="both"/>
    </w:pPr>
    <w:rPr>
      <w:bCs/>
      <w:iCs/>
      <w:color w:val="000000"/>
      <w:lang w:val="es-MX"/>
    </w:rPr>
  </w:style>
  <w:style w:type="paragraph" w:styleId="Sinespaciado">
    <w:name w:val="No Spacing"/>
    <w:link w:val="SinespaciadoCar"/>
    <w:uiPriority w:val="1"/>
    <w:qFormat/>
    <w:rsid w:val="004E0ACA"/>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4E0ACA"/>
    <w:rPr>
      <w:rFonts w:ascii="Calibri" w:eastAsia="Calibri" w:hAnsi="Calibri" w:cs="Times New Roman"/>
      <w:lang w:val="es-ES"/>
    </w:rPr>
  </w:style>
  <w:style w:type="paragraph" w:styleId="Prrafodelista">
    <w:name w:val="List Paragraph"/>
    <w:basedOn w:val="Normal"/>
    <w:uiPriority w:val="34"/>
    <w:qFormat/>
    <w:rsid w:val="004E0ACA"/>
    <w:pPr>
      <w:ind w:left="720"/>
    </w:pPr>
    <w:rPr>
      <w:rFonts w:cs="Times New Roman"/>
      <w:lang w:val="es-ES"/>
    </w:rPr>
  </w:style>
  <w:style w:type="paragraph" w:styleId="Textodeglobo">
    <w:name w:val="Balloon Text"/>
    <w:basedOn w:val="Normal"/>
    <w:link w:val="TextodegloboCar"/>
    <w:uiPriority w:val="99"/>
    <w:semiHidden/>
    <w:unhideWhenUsed/>
    <w:rsid w:val="004E0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ACA"/>
    <w:rPr>
      <w:rFonts w:ascii="Tahoma" w:eastAsia="Times New Roman" w:hAnsi="Tahoma" w:cs="Tahoma"/>
      <w:sz w:val="16"/>
      <w:szCs w:val="16"/>
      <w:lang w:val="es-ES_tradnl" w:eastAsia="ar-SA"/>
    </w:rPr>
  </w:style>
  <w:style w:type="table" w:styleId="Tablaconcuadrcula">
    <w:name w:val="Table Grid"/>
    <w:basedOn w:val="Tablanormal"/>
    <w:uiPriority w:val="59"/>
    <w:rsid w:val="004E0AC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4E0ACA"/>
    <w:pPr>
      <w:tabs>
        <w:tab w:val="center" w:pos="4252"/>
        <w:tab w:val="right" w:pos="8504"/>
      </w:tabs>
    </w:pPr>
  </w:style>
  <w:style w:type="character" w:customStyle="1" w:styleId="EncabezadoCar">
    <w:name w:val="Encabezado Car"/>
    <w:basedOn w:val="Fuentedeprrafopredeter"/>
    <w:link w:val="Encabezado"/>
    <w:uiPriority w:val="99"/>
    <w:rsid w:val="004E0ACA"/>
    <w:rPr>
      <w:rFonts w:ascii="Times New Roman" w:eastAsia="Times New Roman" w:hAnsi="Times New Roman" w:cs="Calibri"/>
      <w:sz w:val="24"/>
      <w:szCs w:val="24"/>
      <w:lang w:val="es-ES_tradnl" w:eastAsia="ar-SA"/>
    </w:rPr>
  </w:style>
  <w:style w:type="paragraph" w:styleId="Piedepgina">
    <w:name w:val="footer"/>
    <w:basedOn w:val="Normal"/>
    <w:link w:val="PiedepginaCar"/>
    <w:uiPriority w:val="99"/>
    <w:unhideWhenUsed/>
    <w:rsid w:val="004E0ACA"/>
    <w:pPr>
      <w:tabs>
        <w:tab w:val="center" w:pos="4252"/>
        <w:tab w:val="right" w:pos="8504"/>
      </w:tabs>
    </w:pPr>
  </w:style>
  <w:style w:type="character" w:customStyle="1" w:styleId="PiedepginaCar">
    <w:name w:val="Pie de página Car"/>
    <w:basedOn w:val="Fuentedeprrafopredeter"/>
    <w:link w:val="Piedepgina"/>
    <w:uiPriority w:val="99"/>
    <w:rsid w:val="004E0ACA"/>
    <w:rPr>
      <w:rFonts w:ascii="Times New Roman" w:eastAsia="Times New Roman" w:hAnsi="Times New Roman" w:cs="Calibri"/>
      <w:sz w:val="24"/>
      <w:szCs w:val="24"/>
      <w:lang w:val="es-ES_tradnl" w:eastAsia="ar-SA"/>
    </w:rPr>
  </w:style>
  <w:style w:type="character" w:styleId="Hipervnculo">
    <w:name w:val="Hyperlink"/>
    <w:basedOn w:val="Fuentedeprrafopredeter"/>
    <w:uiPriority w:val="99"/>
    <w:unhideWhenUsed/>
    <w:rsid w:val="004E0ACA"/>
    <w:rPr>
      <w:color w:val="0000FF"/>
      <w:u w:val="single"/>
    </w:rPr>
  </w:style>
  <w:style w:type="character" w:styleId="Hipervnculovisitado">
    <w:name w:val="FollowedHyperlink"/>
    <w:basedOn w:val="Fuentedeprrafopredeter"/>
    <w:uiPriority w:val="99"/>
    <w:semiHidden/>
    <w:unhideWhenUsed/>
    <w:rsid w:val="004E0ACA"/>
    <w:rPr>
      <w:color w:val="800080"/>
      <w:u w:val="single"/>
    </w:rPr>
  </w:style>
  <w:style w:type="paragraph" w:customStyle="1" w:styleId="xl63">
    <w:name w:val="xl63"/>
    <w:basedOn w:val="Normal"/>
    <w:rsid w:val="004E0ACA"/>
    <w:pPr>
      <w:suppressAutoHyphens w:val="0"/>
      <w:spacing w:before="100" w:beforeAutospacing="1" w:after="100" w:afterAutospacing="1"/>
    </w:pPr>
    <w:rPr>
      <w:rFonts w:ascii="Arial" w:hAnsi="Arial" w:cs="Arial"/>
      <w:sz w:val="18"/>
      <w:szCs w:val="18"/>
      <w:lang w:val="es-MX" w:eastAsia="es-MX"/>
    </w:rPr>
  </w:style>
  <w:style w:type="paragraph" w:customStyle="1" w:styleId="xl64">
    <w:name w:val="xl64"/>
    <w:basedOn w:val="Normal"/>
    <w:rsid w:val="004E0ACA"/>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5">
    <w:name w:val="xl65"/>
    <w:basedOn w:val="Normal"/>
    <w:rsid w:val="004E0ACA"/>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6">
    <w:name w:val="xl66"/>
    <w:basedOn w:val="Normal"/>
    <w:rsid w:val="004E0ACA"/>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7">
    <w:name w:val="xl67"/>
    <w:basedOn w:val="Normal"/>
    <w:rsid w:val="004E0ACA"/>
    <w:pPr>
      <w:shd w:val="clear" w:color="000000" w:fill="FFFFFF"/>
      <w:suppressAutoHyphens w:val="0"/>
      <w:spacing w:before="100" w:beforeAutospacing="1" w:after="100" w:afterAutospacing="1"/>
      <w:jc w:val="center"/>
      <w:textAlignment w:val="center"/>
    </w:pPr>
    <w:rPr>
      <w:rFonts w:ascii="Arial" w:hAnsi="Arial" w:cs="Arial"/>
      <w:b/>
      <w:bCs/>
      <w:sz w:val="10"/>
      <w:szCs w:val="10"/>
      <w:lang w:val="es-MX" w:eastAsia="es-MX"/>
    </w:rPr>
  </w:style>
  <w:style w:type="paragraph" w:customStyle="1" w:styleId="xl68">
    <w:name w:val="xl68"/>
    <w:basedOn w:val="Normal"/>
    <w:rsid w:val="004E0ACA"/>
    <w:pPr>
      <w:suppressAutoHyphens w:val="0"/>
      <w:spacing w:before="100" w:beforeAutospacing="1" w:after="100" w:afterAutospacing="1"/>
    </w:pPr>
    <w:rPr>
      <w:rFonts w:ascii="Arial" w:hAnsi="Arial" w:cs="Arial"/>
      <w:sz w:val="10"/>
      <w:szCs w:val="10"/>
      <w:lang w:val="es-MX" w:eastAsia="es-MX"/>
    </w:rPr>
  </w:style>
  <w:style w:type="paragraph" w:customStyle="1" w:styleId="xl69">
    <w:name w:val="xl69"/>
    <w:basedOn w:val="Normal"/>
    <w:rsid w:val="004E0ACA"/>
    <w:pPr>
      <w:shd w:val="clear" w:color="000000" w:fill="FFFFFF"/>
      <w:suppressAutoHyphens w:val="0"/>
      <w:spacing w:before="100" w:beforeAutospacing="1" w:after="100" w:afterAutospacing="1"/>
      <w:textAlignment w:val="bottom"/>
    </w:pPr>
    <w:rPr>
      <w:rFonts w:ascii="Arial" w:hAnsi="Arial" w:cs="Arial"/>
      <w:sz w:val="10"/>
      <w:szCs w:val="10"/>
      <w:lang w:val="es-MX" w:eastAsia="es-MX"/>
    </w:rPr>
  </w:style>
  <w:style w:type="paragraph" w:customStyle="1" w:styleId="xl70">
    <w:name w:val="xl70"/>
    <w:basedOn w:val="Normal"/>
    <w:rsid w:val="004E0ACA"/>
    <w:pPr>
      <w:shd w:val="clear" w:color="000000" w:fill="FFFFFF"/>
      <w:suppressAutoHyphens w:val="0"/>
      <w:spacing w:before="100" w:beforeAutospacing="1" w:after="100" w:afterAutospacing="1"/>
      <w:jc w:val="center"/>
      <w:textAlignment w:val="bottom"/>
    </w:pPr>
    <w:rPr>
      <w:rFonts w:ascii="Arial" w:hAnsi="Arial" w:cs="Arial"/>
      <w:sz w:val="10"/>
      <w:szCs w:val="10"/>
      <w:lang w:val="es-MX" w:eastAsia="es-MX"/>
    </w:rPr>
  </w:style>
  <w:style w:type="paragraph" w:customStyle="1" w:styleId="xl71">
    <w:name w:val="xl71"/>
    <w:basedOn w:val="Normal"/>
    <w:rsid w:val="004E0ACA"/>
    <w:pP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72">
    <w:name w:val="xl72"/>
    <w:basedOn w:val="Normal"/>
    <w:rsid w:val="004E0ACA"/>
    <w:pP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73">
    <w:name w:val="xl73"/>
    <w:basedOn w:val="Normal"/>
    <w:rsid w:val="004E0ACA"/>
    <w:pPr>
      <w:pBdr>
        <w:top w:val="single" w:sz="4" w:space="0" w:color="auto"/>
      </w:pBdr>
      <w:suppressAutoHyphens w:val="0"/>
      <w:spacing w:before="100" w:beforeAutospacing="1" w:after="100" w:afterAutospacing="1"/>
    </w:pPr>
    <w:rPr>
      <w:rFonts w:ascii="Arial" w:hAnsi="Arial" w:cs="Arial"/>
      <w:sz w:val="10"/>
      <w:szCs w:val="10"/>
      <w:lang w:val="es-MX" w:eastAsia="es-MX"/>
    </w:rPr>
  </w:style>
  <w:style w:type="paragraph" w:customStyle="1" w:styleId="xl74">
    <w:name w:val="xl74"/>
    <w:basedOn w:val="Normal"/>
    <w:rsid w:val="004E0ACA"/>
    <w:pPr>
      <w:pBdr>
        <w:top w:val="single" w:sz="4" w:space="0" w:color="auto"/>
        <w:bottom w:val="single" w:sz="4" w:space="0" w:color="auto"/>
      </w:pBdr>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5">
    <w:name w:val="xl75"/>
    <w:basedOn w:val="Normal"/>
    <w:rsid w:val="004E0ACA"/>
    <w:pPr>
      <w:pBdr>
        <w:top w:val="single" w:sz="4" w:space="0" w:color="auto"/>
      </w:pBdr>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6">
    <w:name w:val="xl76"/>
    <w:basedOn w:val="Normal"/>
    <w:rsid w:val="004E0ACA"/>
    <w:pPr>
      <w:pBdr>
        <w:bottom w:val="single" w:sz="4" w:space="0" w:color="auto"/>
      </w:pBdr>
      <w:shd w:val="clear" w:color="000000" w:fill="FFFFFF"/>
      <w:suppressAutoHyphens w:val="0"/>
      <w:spacing w:before="100" w:beforeAutospacing="1" w:after="100" w:afterAutospacing="1"/>
    </w:pPr>
    <w:rPr>
      <w:rFonts w:ascii="Arial" w:hAnsi="Arial" w:cs="Arial"/>
      <w:b/>
      <w:bCs/>
      <w:sz w:val="10"/>
      <w:szCs w:val="10"/>
      <w:lang w:val="es-MX" w:eastAsia="es-MX"/>
    </w:rPr>
  </w:style>
  <w:style w:type="paragraph" w:customStyle="1" w:styleId="xl77">
    <w:name w:val="xl77"/>
    <w:basedOn w:val="Normal"/>
    <w:rsid w:val="004E0ACA"/>
    <w:pPr>
      <w:pBdr>
        <w:bottom w:val="single" w:sz="4" w:space="0" w:color="auto"/>
      </w:pBdr>
      <w:shd w:val="clear" w:color="000000" w:fill="FFFFFF"/>
      <w:suppressAutoHyphens w:val="0"/>
      <w:spacing w:before="100" w:beforeAutospacing="1" w:after="100" w:afterAutospacing="1"/>
      <w:jc w:val="right"/>
    </w:pPr>
    <w:rPr>
      <w:rFonts w:ascii="Arial" w:hAnsi="Arial" w:cs="Arial"/>
      <w:b/>
      <w:bCs/>
      <w:sz w:val="10"/>
      <w:szCs w:val="10"/>
      <w:lang w:val="es-MX" w:eastAsia="es-MX"/>
    </w:rPr>
  </w:style>
  <w:style w:type="paragraph" w:customStyle="1" w:styleId="xl78">
    <w:name w:val="xl78"/>
    <w:basedOn w:val="Normal"/>
    <w:rsid w:val="004E0ACA"/>
    <w:pPr>
      <w:pBdr>
        <w:bottom w:val="single" w:sz="4" w:space="0" w:color="auto"/>
      </w:pBd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9">
    <w:name w:val="xl79"/>
    <w:basedOn w:val="Normal"/>
    <w:rsid w:val="004E0ACA"/>
    <w:pPr>
      <w:pBdr>
        <w:bottom w:val="single" w:sz="4" w:space="0" w:color="auto"/>
      </w:pBdr>
      <w:suppressAutoHyphens w:val="0"/>
      <w:spacing w:before="100" w:beforeAutospacing="1" w:after="100" w:afterAutospacing="1"/>
    </w:pPr>
    <w:rPr>
      <w:rFonts w:ascii="Arial" w:hAnsi="Arial" w:cs="Arial"/>
      <w:sz w:val="10"/>
      <w:szCs w:val="10"/>
      <w:lang w:val="es-MX" w:eastAsia="es-MX"/>
    </w:rPr>
  </w:style>
  <w:style w:type="paragraph" w:customStyle="1" w:styleId="xl80">
    <w:name w:val="xl80"/>
    <w:basedOn w:val="Normal"/>
    <w:rsid w:val="004E0A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1">
    <w:name w:val="xl81"/>
    <w:basedOn w:val="Normal"/>
    <w:rsid w:val="004E0A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2">
    <w:name w:val="xl82"/>
    <w:basedOn w:val="Normal"/>
    <w:rsid w:val="004E0A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3">
    <w:name w:val="xl83"/>
    <w:basedOn w:val="Normal"/>
    <w:rsid w:val="004E0ACA"/>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4">
    <w:name w:val="xl84"/>
    <w:basedOn w:val="Normal"/>
    <w:rsid w:val="004E0ACA"/>
    <w:pPr>
      <w:pBdr>
        <w:top w:val="single" w:sz="4" w:space="0" w:color="auto"/>
        <w:lef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5">
    <w:name w:val="xl85"/>
    <w:basedOn w:val="Normal"/>
    <w:rsid w:val="004E0ACA"/>
    <w:pPr>
      <w:pBdr>
        <w:top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6">
    <w:name w:val="xl86"/>
    <w:basedOn w:val="Normal"/>
    <w:rsid w:val="004E0ACA"/>
    <w:pPr>
      <w:pBdr>
        <w:top w:val="single" w:sz="4" w:space="0" w:color="auto"/>
        <w:lef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7">
    <w:name w:val="xl87"/>
    <w:basedOn w:val="Normal"/>
    <w:rsid w:val="004E0ACA"/>
    <w:pPr>
      <w:pBdr>
        <w:top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8">
    <w:name w:val="xl88"/>
    <w:basedOn w:val="Normal"/>
    <w:rsid w:val="004E0ACA"/>
    <w:pPr>
      <w:pBdr>
        <w:top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9">
    <w:name w:val="xl89"/>
    <w:basedOn w:val="Normal"/>
    <w:rsid w:val="004E0AC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0">
    <w:name w:val="xl90"/>
    <w:basedOn w:val="Normal"/>
    <w:rsid w:val="004E0ACA"/>
    <w:pPr>
      <w:pBdr>
        <w:left w:val="single" w:sz="4" w:space="0" w:color="auto"/>
        <w:bottom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1">
    <w:name w:val="xl91"/>
    <w:basedOn w:val="Normal"/>
    <w:rsid w:val="004E0ACA"/>
    <w:pPr>
      <w:pBdr>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2">
    <w:name w:val="xl92"/>
    <w:basedOn w:val="Normal"/>
    <w:rsid w:val="004E0ACA"/>
    <w:pPr>
      <w:pBdr>
        <w:left w:val="single" w:sz="4" w:space="0" w:color="auto"/>
        <w:bottom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3">
    <w:name w:val="xl93"/>
    <w:basedOn w:val="Normal"/>
    <w:rsid w:val="004E0ACA"/>
    <w:pPr>
      <w:pBdr>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4">
    <w:name w:val="xl94"/>
    <w:basedOn w:val="Normal"/>
    <w:rsid w:val="004E0ACA"/>
    <w:pPr>
      <w:pBdr>
        <w:bottom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5">
    <w:name w:val="xl95"/>
    <w:basedOn w:val="Normal"/>
    <w:rsid w:val="004E0ACA"/>
    <w:pPr>
      <w:suppressAutoHyphens w:val="0"/>
      <w:spacing w:before="100" w:beforeAutospacing="1" w:after="100" w:afterAutospacing="1"/>
    </w:pPr>
    <w:rPr>
      <w:rFonts w:ascii="Arial" w:hAnsi="Arial" w:cs="Arial"/>
      <w:sz w:val="10"/>
      <w:szCs w:val="10"/>
      <w:lang w:val="es-MX" w:eastAsia="es-MX"/>
    </w:rPr>
  </w:style>
  <w:style w:type="paragraph" w:customStyle="1" w:styleId="xl96">
    <w:name w:val="xl96"/>
    <w:basedOn w:val="Normal"/>
    <w:rsid w:val="004E0ACA"/>
    <w:pPr>
      <w:pBdr>
        <w:top w:val="single" w:sz="4" w:space="0" w:color="auto"/>
        <w:lef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7">
    <w:name w:val="xl97"/>
    <w:basedOn w:val="Normal"/>
    <w:rsid w:val="004E0ACA"/>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8">
    <w:name w:val="xl98"/>
    <w:basedOn w:val="Normal"/>
    <w:rsid w:val="004E0ACA"/>
    <w:pPr>
      <w:pBdr>
        <w:top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9">
    <w:name w:val="xl99"/>
    <w:basedOn w:val="Normal"/>
    <w:rsid w:val="004E0ACA"/>
    <w:pPr>
      <w:shd w:val="clear" w:color="000000" w:fill="FFFFFF"/>
      <w:suppressAutoHyphens w:val="0"/>
      <w:spacing w:before="100" w:beforeAutospacing="1" w:after="100" w:afterAutospacing="1"/>
    </w:pPr>
    <w:rPr>
      <w:rFonts w:ascii="Arial" w:hAnsi="Arial" w:cs="Arial"/>
      <w:b/>
      <w:bCs/>
      <w:sz w:val="10"/>
      <w:szCs w:val="10"/>
      <w:lang w:val="es-MX" w:eastAsia="es-MX"/>
    </w:rPr>
  </w:style>
  <w:style w:type="paragraph" w:customStyle="1" w:styleId="xl100">
    <w:name w:val="xl100"/>
    <w:basedOn w:val="Normal"/>
    <w:rsid w:val="004E0ACA"/>
    <w:pPr>
      <w:pBdr>
        <w:left w:val="single" w:sz="4" w:space="0" w:color="auto"/>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1">
    <w:name w:val="xl101"/>
    <w:basedOn w:val="Normal"/>
    <w:rsid w:val="004E0ACA"/>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2">
    <w:name w:val="xl102"/>
    <w:basedOn w:val="Normal"/>
    <w:rsid w:val="004E0ACA"/>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styleId="NormalWeb">
    <w:name w:val="Normal (Web)"/>
    <w:basedOn w:val="Normal"/>
    <w:uiPriority w:val="99"/>
    <w:unhideWhenUsed/>
    <w:rsid w:val="004E0ACA"/>
    <w:pPr>
      <w:suppressAutoHyphens w:val="0"/>
      <w:spacing w:before="100" w:beforeAutospacing="1" w:after="100" w:afterAutospacing="1"/>
    </w:pPr>
    <w:rPr>
      <w:rFonts w:cs="Times New Roman"/>
      <w:lang w:val="es-MX" w:eastAsia="es-MX"/>
    </w:rPr>
  </w:style>
  <w:style w:type="paragraph" w:customStyle="1" w:styleId="xl103">
    <w:name w:val="xl103"/>
    <w:basedOn w:val="Normal"/>
    <w:rsid w:val="004E0ACA"/>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4">
    <w:name w:val="xl104"/>
    <w:basedOn w:val="Normal"/>
    <w:rsid w:val="004E0ACA"/>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5">
    <w:name w:val="xl105"/>
    <w:basedOn w:val="Normal"/>
    <w:rsid w:val="004E0ACA"/>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6">
    <w:name w:val="xl106"/>
    <w:basedOn w:val="Normal"/>
    <w:rsid w:val="004E0ACA"/>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7">
    <w:name w:val="xl107"/>
    <w:basedOn w:val="Normal"/>
    <w:rsid w:val="004E0ACA"/>
    <w:pPr>
      <w:suppressAutoHyphens w:val="0"/>
      <w:spacing w:before="100" w:beforeAutospacing="1" w:after="100" w:afterAutospacing="1"/>
    </w:pPr>
    <w:rPr>
      <w:rFonts w:ascii="Arial" w:hAnsi="Arial" w:cs="Arial"/>
      <w:sz w:val="10"/>
      <w:szCs w:val="10"/>
      <w:lang w:val="es-MX" w:eastAsia="es-MX"/>
    </w:rPr>
  </w:style>
  <w:style w:type="paragraph" w:styleId="Listaconvietas">
    <w:name w:val="List Bullet"/>
    <w:basedOn w:val="Normal"/>
    <w:uiPriority w:val="99"/>
    <w:unhideWhenUsed/>
    <w:rsid w:val="004E0ACA"/>
    <w:pPr>
      <w:numPr>
        <w:numId w:val="1"/>
      </w:numPr>
      <w:suppressAutoHyphens w:val="0"/>
      <w:contextualSpacing/>
    </w:pPr>
    <w:rPr>
      <w:rFonts w:cs="Times New Roman"/>
      <w:lang w:val="es-ES" w:eastAsia="es-ES"/>
    </w:rPr>
  </w:style>
  <w:style w:type="paragraph" w:customStyle="1" w:styleId="Default">
    <w:name w:val="Default"/>
    <w:rsid w:val="004E0ACA"/>
    <w:pPr>
      <w:autoSpaceDE w:val="0"/>
      <w:autoSpaceDN w:val="0"/>
      <w:adjustRightInd w:val="0"/>
      <w:spacing w:after="0" w:line="240" w:lineRule="auto"/>
    </w:pPr>
    <w:rPr>
      <w:rFonts w:ascii="Arial" w:hAnsi="Arial" w:cs="Arial"/>
      <w:color w:val="000000"/>
      <w:sz w:val="24"/>
      <w:szCs w:val="24"/>
    </w:rPr>
  </w:style>
  <w:style w:type="character" w:customStyle="1" w:styleId="TextoindependienteCar">
    <w:name w:val="Texto independiente Car"/>
    <w:basedOn w:val="Fuentedeprrafopredeter"/>
    <w:link w:val="Textoindependiente"/>
    <w:semiHidden/>
    <w:rsid w:val="004E0ACA"/>
    <w:rPr>
      <w:rFonts w:ascii="Tahoma" w:eastAsia="Times New Roman" w:hAnsi="Tahoma" w:cs="Tahoma"/>
      <w:b/>
      <w:bCs/>
      <w:sz w:val="28"/>
      <w:szCs w:val="24"/>
    </w:rPr>
  </w:style>
  <w:style w:type="paragraph" w:styleId="Textoindependiente">
    <w:name w:val="Body Text"/>
    <w:basedOn w:val="Normal"/>
    <w:link w:val="TextoindependienteCar"/>
    <w:semiHidden/>
    <w:rsid w:val="004E0ACA"/>
    <w:pPr>
      <w:suppressAutoHyphens w:val="0"/>
      <w:jc w:val="center"/>
    </w:pPr>
    <w:rPr>
      <w:rFonts w:ascii="Tahoma" w:hAnsi="Tahoma" w:cs="Tahoma"/>
      <w:b/>
      <w:bCs/>
      <w:sz w:val="28"/>
      <w:lang w:val="es-MX" w:eastAsia="en-US"/>
    </w:rPr>
  </w:style>
  <w:style w:type="character" w:customStyle="1" w:styleId="TextoindependienteCar1">
    <w:name w:val="Texto independiente Car1"/>
    <w:basedOn w:val="Fuentedeprrafopredeter"/>
    <w:uiPriority w:val="99"/>
    <w:semiHidden/>
    <w:rsid w:val="004E0ACA"/>
    <w:rPr>
      <w:rFonts w:ascii="Times New Roman" w:eastAsia="Times New Roman" w:hAnsi="Times New Roman" w:cs="Calibri"/>
      <w:sz w:val="24"/>
      <w:szCs w:val="24"/>
      <w:lang w:val="es-ES_tradnl" w:eastAsia="ar-SA"/>
    </w:rPr>
  </w:style>
  <w:style w:type="paragraph" w:styleId="Lista3">
    <w:name w:val="List 3"/>
    <w:basedOn w:val="Normal"/>
    <w:uiPriority w:val="99"/>
    <w:unhideWhenUsed/>
    <w:rsid w:val="004E0ACA"/>
    <w:pPr>
      <w:suppressAutoHyphens w:val="0"/>
      <w:ind w:left="849" w:hanging="283"/>
      <w:contextualSpacing/>
    </w:pPr>
    <w:rPr>
      <w:rFonts w:asciiTheme="minorHAnsi" w:eastAsiaTheme="minorEastAsia" w:hAnsiTheme="minorHAnsi" w:cstheme="minorBidi"/>
      <w:lang w:eastAsia="es-ES"/>
    </w:rPr>
  </w:style>
  <w:style w:type="character" w:customStyle="1" w:styleId="apple-converted-space">
    <w:name w:val="apple-converted-space"/>
    <w:basedOn w:val="Fuentedeprrafopredeter"/>
    <w:rsid w:val="004E0ACA"/>
  </w:style>
  <w:style w:type="paragraph" w:styleId="TDC1">
    <w:name w:val="toc 1"/>
    <w:basedOn w:val="Normal"/>
    <w:next w:val="Normal"/>
    <w:autoRedefine/>
    <w:uiPriority w:val="39"/>
    <w:unhideWhenUsed/>
    <w:qFormat/>
    <w:rsid w:val="004E0ACA"/>
    <w:pPr>
      <w:suppressAutoHyphens w:val="0"/>
      <w:spacing w:after="100" w:line="276" w:lineRule="auto"/>
    </w:pPr>
    <w:rPr>
      <w:rFonts w:asciiTheme="minorHAnsi" w:eastAsiaTheme="minorEastAsia" w:hAnsiTheme="minorHAnsi" w:cstheme="minorBidi"/>
      <w:sz w:val="22"/>
      <w:szCs w:val="22"/>
      <w:lang w:val="es-ES" w:eastAsia="en-US"/>
    </w:rPr>
  </w:style>
  <w:style w:type="paragraph" w:customStyle="1" w:styleId="xmsonormal">
    <w:name w:val="x_msonormal"/>
    <w:basedOn w:val="Normal"/>
    <w:rsid w:val="004E0ACA"/>
    <w:pPr>
      <w:suppressAutoHyphens w:val="0"/>
      <w:spacing w:before="100" w:beforeAutospacing="1" w:after="100" w:afterAutospacing="1"/>
    </w:pPr>
    <w:rPr>
      <w:rFonts w:cs="Times New Roman"/>
      <w:lang w:val="es-ES" w:eastAsia="es-ES"/>
    </w:rPr>
  </w:style>
  <w:style w:type="paragraph" w:customStyle="1" w:styleId="Sinespaciado1">
    <w:name w:val="Sin espaciado1"/>
    <w:basedOn w:val="Normal"/>
    <w:uiPriority w:val="1"/>
    <w:qFormat/>
    <w:rsid w:val="004E0ACA"/>
    <w:pPr>
      <w:suppressAutoHyphens w:val="0"/>
      <w:ind w:left="2160"/>
    </w:pPr>
    <w:rPr>
      <w:rFonts w:ascii="Calibri" w:hAnsi="Calibri" w:cs="Times New Roman"/>
      <w:color w:val="5A5A5A"/>
      <w:sz w:val="20"/>
      <w:szCs w:val="20"/>
      <w:lang w:eastAsia="en-US"/>
    </w:rPr>
  </w:style>
  <w:style w:type="paragraph" w:customStyle="1" w:styleId="Estilo">
    <w:name w:val="Estilo"/>
    <w:basedOn w:val="Sinespaciado"/>
    <w:link w:val="EstiloCar"/>
    <w:qFormat/>
    <w:rsid w:val="004E0ACA"/>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4E0ACA"/>
    <w:rPr>
      <w:rFonts w:ascii="Arial" w:eastAsiaTheme="minorEastAsia" w:hAnsi="Arial"/>
      <w:sz w:val="24"/>
      <w:lang w:eastAsia="es-MX"/>
    </w:rPr>
  </w:style>
  <w:style w:type="character" w:customStyle="1" w:styleId="Textoindependiente2Car">
    <w:name w:val="Texto independiente 2 Car"/>
    <w:basedOn w:val="Fuentedeprrafopredeter"/>
    <w:link w:val="Textoindependiente2"/>
    <w:uiPriority w:val="99"/>
    <w:semiHidden/>
    <w:rsid w:val="004E0ACA"/>
    <w:rPr>
      <w:rFonts w:ascii="Times New Roman" w:eastAsia="Times New Roman" w:hAnsi="Times New Roman" w:cs="Calibri"/>
      <w:sz w:val="24"/>
      <w:szCs w:val="24"/>
      <w:lang w:val="es-ES_tradnl" w:eastAsia="ar-SA"/>
    </w:rPr>
  </w:style>
  <w:style w:type="paragraph" w:styleId="Textoindependiente2">
    <w:name w:val="Body Text 2"/>
    <w:basedOn w:val="Normal"/>
    <w:link w:val="Textoindependiente2Car"/>
    <w:uiPriority w:val="99"/>
    <w:semiHidden/>
    <w:unhideWhenUsed/>
    <w:rsid w:val="004E0ACA"/>
    <w:pPr>
      <w:spacing w:after="120" w:line="480" w:lineRule="auto"/>
    </w:pPr>
  </w:style>
  <w:style w:type="character" w:customStyle="1" w:styleId="Textoindependiente2Car1">
    <w:name w:val="Texto independiente 2 Car1"/>
    <w:basedOn w:val="Fuentedeprrafopredeter"/>
    <w:uiPriority w:val="99"/>
    <w:semiHidden/>
    <w:rsid w:val="004E0ACA"/>
    <w:rPr>
      <w:rFonts w:ascii="Times New Roman" w:eastAsia="Times New Roman" w:hAnsi="Times New Roman" w:cs="Calibri"/>
      <w:sz w:val="24"/>
      <w:szCs w:val="24"/>
      <w:lang w:val="es-ES_tradnl" w:eastAsia="ar-SA"/>
    </w:rPr>
  </w:style>
  <w:style w:type="table" w:styleId="Tabladecuadrcula2">
    <w:name w:val="Grid Table 2"/>
    <w:basedOn w:val="Tablanormal"/>
    <w:uiPriority w:val="47"/>
    <w:rsid w:val="004E0ACA"/>
    <w:pPr>
      <w:spacing w:after="0" w:line="240" w:lineRule="auto"/>
    </w:pPr>
    <w:rPr>
      <w:rFonts w:eastAsiaTheme="minorEastAsia"/>
      <w:lang w:eastAsia="es-MX"/>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11">
    <w:name w:val="Tabla normal 111"/>
    <w:basedOn w:val="Tablanormal"/>
    <w:uiPriority w:val="41"/>
    <w:rsid w:val="004E0ACA"/>
    <w:pPr>
      <w:spacing w:after="0" w:line="240" w:lineRule="auto"/>
    </w:pPr>
    <w:rPr>
      <w:rFonts w:ascii="Calibri" w:eastAsia="Calibri"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4E0A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loque">
    <w:name w:val="Block Text"/>
    <w:basedOn w:val="Normal"/>
    <w:rsid w:val="004E0ACA"/>
    <w:pPr>
      <w:tabs>
        <w:tab w:val="left" w:pos="0"/>
        <w:tab w:val="left" w:pos="567"/>
      </w:tabs>
      <w:suppressAutoHyphens w:val="0"/>
      <w:spacing w:line="360" w:lineRule="auto"/>
      <w:ind w:left="426" w:right="51"/>
      <w:jc w:val="both"/>
    </w:pPr>
    <w:rPr>
      <w:rFonts w:ascii="Bookman Old Style" w:hAnsi="Bookman Old Style"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13686</Words>
  <Characters>75279</Characters>
  <Application>Microsoft Office Word</Application>
  <DocSecurity>0</DocSecurity>
  <Lines>627</Lines>
  <Paragraphs>177</Paragraphs>
  <ScaleCrop>false</ScaleCrop>
  <Company/>
  <LinksUpToDate>false</LinksUpToDate>
  <CharactersWithSpaces>88788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H. Ayuntamiento</dc:creator>
  <cp:keywords/>
  <dc:description/>
  <cp:lastModifiedBy>Ayuntamiento H. Ayuntamiento</cp:lastModifiedBy>
  <cp:revision>1</cp:revision>
  <dcterms:created xsi:type="dcterms:W3CDTF">2022-10-12T14:31:00Z</dcterms:created>
  <dcterms:modified xsi:type="dcterms:W3CDTF">2022-10-12T14:37:00Z</dcterms:modified>
</cp:coreProperties>
</file>