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3E5A" w14:textId="20F888B1" w:rsidR="001B2416" w:rsidRPr="000A5491" w:rsidRDefault="001B2416" w:rsidP="00D74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4"/>
        </w:tabs>
        <w:spacing w:line="276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es-ES_tradnl" w:eastAsia="es-ES"/>
        </w:rPr>
      </w:pPr>
      <w:r w:rsidRPr="000A5491">
        <w:rPr>
          <w:rFonts w:asciiTheme="majorHAnsi" w:eastAsia="Times New Roman" w:hAnsiTheme="majorHAnsi" w:cstheme="majorHAnsi"/>
          <w:b/>
          <w:sz w:val="28"/>
          <w:szCs w:val="28"/>
          <w:lang w:val="es-ES_tradnl" w:eastAsia="es-ES"/>
        </w:rPr>
        <w:t>UNIDAD DEL ARCHIVO MUNICIPAL</w:t>
      </w:r>
    </w:p>
    <w:p w14:paraId="3E2EB592" w14:textId="142195E4" w:rsidR="001B2416" w:rsidRDefault="000A5491" w:rsidP="00D74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4"/>
        </w:tabs>
        <w:spacing w:line="276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es-ES_tradnl" w:eastAsia="es-ES"/>
        </w:rPr>
      </w:pPr>
      <w:r w:rsidRPr="000A5491">
        <w:rPr>
          <w:rFonts w:asciiTheme="majorHAnsi" w:eastAsia="Times New Roman" w:hAnsiTheme="majorHAnsi" w:cstheme="majorHAnsi"/>
          <w:b/>
          <w:sz w:val="28"/>
          <w:szCs w:val="28"/>
          <w:lang w:val="es-ES_tradnl" w:eastAsia="es-ES"/>
        </w:rPr>
        <w:t xml:space="preserve">PROGRAMA ANUAL </w:t>
      </w:r>
      <w:r w:rsidR="00E035CA">
        <w:rPr>
          <w:rFonts w:asciiTheme="majorHAnsi" w:eastAsia="Times New Roman" w:hAnsiTheme="majorHAnsi" w:cstheme="majorHAnsi"/>
          <w:b/>
          <w:sz w:val="28"/>
          <w:szCs w:val="28"/>
          <w:lang w:val="es-ES_tradnl" w:eastAsia="es-ES"/>
        </w:rPr>
        <w:t xml:space="preserve"> </w:t>
      </w:r>
      <w:r w:rsidRPr="000A5491">
        <w:rPr>
          <w:rFonts w:asciiTheme="majorHAnsi" w:eastAsia="Times New Roman" w:hAnsiTheme="majorHAnsi" w:cstheme="majorHAnsi"/>
          <w:b/>
          <w:sz w:val="28"/>
          <w:szCs w:val="28"/>
          <w:lang w:val="es-ES_tradnl" w:eastAsia="es-ES"/>
        </w:rPr>
        <w:t>2025</w:t>
      </w:r>
    </w:p>
    <w:p w14:paraId="6435C753" w14:textId="77777777" w:rsidR="004926E6" w:rsidRDefault="004926E6" w:rsidP="004C3861">
      <w:pPr>
        <w:tabs>
          <w:tab w:val="left" w:pos="10884"/>
        </w:tabs>
        <w:spacing w:line="276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es-ES_tradnl" w:eastAsia="es-ES"/>
        </w:rPr>
      </w:pPr>
    </w:p>
    <w:p w14:paraId="69224D18" w14:textId="77777777" w:rsidR="00237966" w:rsidRDefault="00237966" w:rsidP="004C3861">
      <w:pPr>
        <w:tabs>
          <w:tab w:val="left" w:pos="10884"/>
        </w:tabs>
        <w:spacing w:line="276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es-ES_tradnl" w:eastAsia="es-ES"/>
        </w:rPr>
      </w:pPr>
    </w:p>
    <w:p w14:paraId="2A618AFE" w14:textId="48F7E457" w:rsidR="00E035CA" w:rsidRPr="00E035CA" w:rsidRDefault="00E035CA" w:rsidP="00E035CA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b/>
          <w:lang w:val="es-ES_tradnl" w:eastAsia="es-ES"/>
        </w:rPr>
      </w:pPr>
      <w:r w:rsidRPr="00E035CA">
        <w:rPr>
          <w:rFonts w:asciiTheme="majorHAnsi" w:eastAsia="Times New Roman" w:hAnsiTheme="majorHAnsi" w:cstheme="majorHAnsi"/>
          <w:b/>
          <w:lang w:val="es-ES_tradnl" w:eastAsia="es-ES"/>
        </w:rPr>
        <w:t>Introducción</w:t>
      </w:r>
    </w:p>
    <w:p w14:paraId="1E998AF9" w14:textId="6C64FB5F" w:rsidR="00766F82" w:rsidRPr="00535FA8" w:rsidRDefault="00C334A6" w:rsidP="00535FA8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lang w:val="es-ES_tradnl" w:eastAsia="es-ES"/>
        </w:rPr>
      </w:pPr>
      <w:r>
        <w:rPr>
          <w:rFonts w:asciiTheme="majorHAnsi" w:eastAsia="Times New Roman" w:hAnsiTheme="majorHAnsi" w:cstheme="majorHAnsi"/>
          <w:lang w:val="es-ES_tradnl" w:eastAsia="es-ES"/>
        </w:rPr>
        <w:t>El Programa anual del Archivo Municipal</w:t>
      </w:r>
      <w:r w:rsidR="00766F82" w:rsidRPr="00535FA8">
        <w:rPr>
          <w:rFonts w:asciiTheme="majorHAnsi" w:eastAsia="Times New Roman" w:hAnsiTheme="majorHAnsi" w:cstheme="majorHAnsi"/>
          <w:lang w:val="es-ES_tradnl" w:eastAsia="es-ES"/>
        </w:rPr>
        <w:t xml:space="preserve"> es indispensable para establecer estrategias claras para fortalecer al Departamento, garantizando un acceso oportuno y confiable a la información.</w:t>
      </w:r>
    </w:p>
    <w:p w14:paraId="578E09C0" w14:textId="058187A0" w:rsidR="00766F82" w:rsidRDefault="00766F82" w:rsidP="00535FA8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lang w:val="es-ES_tradnl" w:eastAsia="es-ES"/>
        </w:rPr>
      </w:pPr>
      <w:r w:rsidRPr="00535FA8">
        <w:rPr>
          <w:rFonts w:asciiTheme="majorHAnsi" w:eastAsia="Times New Roman" w:hAnsiTheme="majorHAnsi" w:cstheme="majorHAnsi"/>
          <w:lang w:val="es-ES_tradnl" w:eastAsia="es-ES"/>
        </w:rPr>
        <w:t xml:space="preserve">La importancia de la información </w:t>
      </w:r>
      <w:r w:rsidR="00CF10DF">
        <w:rPr>
          <w:rFonts w:asciiTheme="majorHAnsi" w:eastAsia="Times New Roman" w:hAnsiTheme="majorHAnsi" w:cstheme="majorHAnsi"/>
          <w:lang w:val="es-ES_tradnl" w:eastAsia="es-ES"/>
        </w:rPr>
        <w:t>del A</w:t>
      </w:r>
      <w:r w:rsidRPr="00535FA8">
        <w:rPr>
          <w:rFonts w:asciiTheme="majorHAnsi" w:eastAsia="Times New Roman" w:hAnsiTheme="majorHAnsi" w:cstheme="majorHAnsi"/>
          <w:lang w:val="es-ES_tradnl" w:eastAsia="es-ES"/>
        </w:rPr>
        <w:t>rchiv</w:t>
      </w:r>
      <w:r w:rsidR="00CF10DF">
        <w:rPr>
          <w:rFonts w:asciiTheme="majorHAnsi" w:eastAsia="Times New Roman" w:hAnsiTheme="majorHAnsi" w:cstheme="majorHAnsi"/>
          <w:lang w:val="es-ES_tradnl" w:eastAsia="es-ES"/>
        </w:rPr>
        <w:t xml:space="preserve">o Municipal </w:t>
      </w:r>
      <w:r w:rsidRPr="00535FA8">
        <w:rPr>
          <w:rFonts w:asciiTheme="majorHAnsi" w:eastAsia="Times New Roman" w:hAnsiTheme="majorHAnsi" w:cstheme="majorHAnsi"/>
          <w:lang w:val="es-ES_tradnl" w:eastAsia="es-ES"/>
        </w:rPr>
        <w:t xml:space="preserve">es </w:t>
      </w:r>
      <w:r w:rsidR="00535FA8" w:rsidRPr="00535FA8">
        <w:rPr>
          <w:rFonts w:asciiTheme="majorHAnsi" w:eastAsia="Times New Roman" w:hAnsiTheme="majorHAnsi" w:cstheme="majorHAnsi"/>
          <w:lang w:val="es-ES_tradnl" w:eastAsia="es-ES"/>
        </w:rPr>
        <w:t xml:space="preserve">organizar y </w:t>
      </w:r>
      <w:r w:rsidRPr="00535FA8">
        <w:rPr>
          <w:rFonts w:asciiTheme="majorHAnsi" w:eastAsia="Times New Roman" w:hAnsiTheme="majorHAnsi" w:cstheme="majorHAnsi"/>
          <w:lang w:val="es-ES_tradnl" w:eastAsia="es-ES"/>
        </w:rPr>
        <w:t>preservar</w:t>
      </w:r>
      <w:r w:rsidR="00535FA8" w:rsidRPr="00535FA8">
        <w:rPr>
          <w:rFonts w:asciiTheme="majorHAnsi" w:eastAsia="Times New Roman" w:hAnsiTheme="majorHAnsi" w:cstheme="majorHAnsi"/>
          <w:lang w:val="es-ES_tradnl" w:eastAsia="es-ES"/>
        </w:rPr>
        <w:t xml:space="preserve"> documentos y dar cumplimiento a las normas aplicables que regulan trasparencia y el acceso a la información, asegurando la disponibilidad y accesibilidad de la información </w:t>
      </w:r>
      <w:r w:rsidR="00980C87">
        <w:rPr>
          <w:rFonts w:asciiTheme="majorHAnsi" w:eastAsia="Times New Roman" w:hAnsiTheme="majorHAnsi" w:cstheme="majorHAnsi"/>
          <w:lang w:val="es-ES_tradnl" w:eastAsia="es-ES"/>
        </w:rPr>
        <w:t xml:space="preserve">a lo </w:t>
      </w:r>
      <w:r w:rsidR="00597A2B">
        <w:rPr>
          <w:rFonts w:asciiTheme="majorHAnsi" w:eastAsia="Times New Roman" w:hAnsiTheme="majorHAnsi" w:cstheme="majorHAnsi"/>
          <w:lang w:val="es-ES_tradnl" w:eastAsia="es-ES"/>
        </w:rPr>
        <w:t>l</w:t>
      </w:r>
      <w:r w:rsidR="00535FA8" w:rsidRPr="00535FA8">
        <w:rPr>
          <w:rFonts w:asciiTheme="majorHAnsi" w:eastAsia="Times New Roman" w:hAnsiTheme="majorHAnsi" w:cstheme="majorHAnsi"/>
          <w:lang w:val="es-ES_tradnl" w:eastAsia="es-ES"/>
        </w:rPr>
        <w:t xml:space="preserve">argo del tiempo. </w:t>
      </w:r>
    </w:p>
    <w:p w14:paraId="0763E741" w14:textId="553CB108" w:rsidR="00597A2B" w:rsidRDefault="00535FA8" w:rsidP="00535FA8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lang w:val="es-ES_tradnl" w:eastAsia="es-ES"/>
        </w:rPr>
      </w:pPr>
      <w:r>
        <w:rPr>
          <w:rFonts w:asciiTheme="majorHAnsi" w:eastAsia="Times New Roman" w:hAnsiTheme="majorHAnsi" w:cstheme="majorHAnsi"/>
          <w:lang w:val="es-ES_tradnl" w:eastAsia="es-ES"/>
        </w:rPr>
        <w:t xml:space="preserve">Este programa anual cumple a los procesos y procedimientos con los que se debe manejar la información </w:t>
      </w:r>
      <w:r w:rsidR="00CF10DF">
        <w:rPr>
          <w:rFonts w:asciiTheme="majorHAnsi" w:eastAsia="Times New Roman" w:hAnsiTheme="majorHAnsi" w:cstheme="majorHAnsi"/>
          <w:lang w:val="es-ES_tradnl" w:eastAsia="es-ES"/>
        </w:rPr>
        <w:t>de archivos</w:t>
      </w:r>
      <w:r>
        <w:rPr>
          <w:rFonts w:asciiTheme="majorHAnsi" w:eastAsia="Times New Roman" w:hAnsiTheme="majorHAnsi" w:cstheme="majorHAnsi"/>
          <w:lang w:val="es-ES_tradnl" w:eastAsia="es-ES"/>
        </w:rPr>
        <w:t xml:space="preserve"> de esta dependencia</w:t>
      </w:r>
      <w:r w:rsidR="00980C87">
        <w:rPr>
          <w:rFonts w:asciiTheme="majorHAnsi" w:eastAsia="Times New Roman" w:hAnsiTheme="majorHAnsi" w:cstheme="majorHAnsi"/>
          <w:lang w:val="es-ES_tradnl" w:eastAsia="es-ES"/>
        </w:rPr>
        <w:t>,</w:t>
      </w:r>
      <w:r>
        <w:rPr>
          <w:rFonts w:asciiTheme="majorHAnsi" w:eastAsia="Times New Roman" w:hAnsiTheme="majorHAnsi" w:cstheme="majorHAnsi"/>
          <w:lang w:val="es-ES_tradnl" w:eastAsia="es-ES"/>
        </w:rPr>
        <w:t xml:space="preserve"> a través del mismo.</w:t>
      </w:r>
    </w:p>
    <w:p w14:paraId="7B1DFFE5" w14:textId="77777777" w:rsidR="00E035CA" w:rsidRDefault="00E035CA" w:rsidP="00535FA8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lang w:val="es-ES_tradnl" w:eastAsia="es-ES"/>
        </w:rPr>
      </w:pPr>
    </w:p>
    <w:p w14:paraId="1EAB5AE4" w14:textId="01DEEBCC" w:rsidR="00597A2B" w:rsidRPr="00E035CA" w:rsidRDefault="00597A2B" w:rsidP="00535FA8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b/>
          <w:lang w:val="es-ES_tradnl" w:eastAsia="es-ES"/>
        </w:rPr>
      </w:pPr>
      <w:r w:rsidRPr="00E035CA">
        <w:rPr>
          <w:rFonts w:asciiTheme="majorHAnsi" w:eastAsia="Times New Roman" w:hAnsiTheme="majorHAnsi" w:cstheme="majorHAnsi"/>
          <w:b/>
          <w:lang w:val="es-ES_tradnl" w:eastAsia="es-ES"/>
        </w:rPr>
        <w:t>Objetivo General:</w:t>
      </w:r>
    </w:p>
    <w:p w14:paraId="6008B405" w14:textId="0A53345C" w:rsidR="00597A2B" w:rsidRDefault="00597A2B" w:rsidP="00597A2B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lang w:val="es-ES_tradnl" w:eastAsia="es-ES"/>
        </w:rPr>
      </w:pPr>
      <w:r>
        <w:rPr>
          <w:rFonts w:asciiTheme="majorHAnsi" w:eastAsia="Times New Roman" w:hAnsiTheme="majorHAnsi" w:cstheme="majorHAnsi"/>
          <w:lang w:val="es-ES_tradnl" w:eastAsia="es-ES"/>
        </w:rPr>
        <w:t xml:space="preserve">El </w:t>
      </w:r>
      <w:r w:rsidR="00980C87">
        <w:rPr>
          <w:rFonts w:asciiTheme="majorHAnsi" w:eastAsia="Times New Roman" w:hAnsiTheme="majorHAnsi" w:cstheme="majorHAnsi"/>
          <w:lang w:val="es-ES_tradnl" w:eastAsia="es-ES"/>
        </w:rPr>
        <w:t xml:space="preserve">Objetivo General </w:t>
      </w:r>
      <w:r>
        <w:rPr>
          <w:rFonts w:asciiTheme="majorHAnsi" w:eastAsia="Times New Roman" w:hAnsiTheme="majorHAnsi" w:cstheme="majorHAnsi"/>
          <w:lang w:val="es-ES_tradnl" w:eastAsia="es-ES"/>
        </w:rPr>
        <w:t xml:space="preserve">de este </w:t>
      </w:r>
      <w:r w:rsidR="00980C87">
        <w:rPr>
          <w:rFonts w:asciiTheme="majorHAnsi" w:eastAsia="Times New Roman" w:hAnsiTheme="majorHAnsi" w:cstheme="majorHAnsi"/>
          <w:lang w:val="es-ES_tradnl" w:eastAsia="es-ES"/>
        </w:rPr>
        <w:t xml:space="preserve">Programa Anual </w:t>
      </w:r>
      <w:r>
        <w:rPr>
          <w:rFonts w:asciiTheme="majorHAnsi" w:eastAsia="Times New Roman" w:hAnsiTheme="majorHAnsi" w:cstheme="majorHAnsi"/>
          <w:lang w:val="es-ES_tradnl" w:eastAsia="es-ES"/>
        </w:rPr>
        <w:t xml:space="preserve">es servir como soporte y evidencia de archivos que resguardan </w:t>
      </w:r>
      <w:r w:rsidR="00980C87">
        <w:rPr>
          <w:rFonts w:asciiTheme="majorHAnsi" w:eastAsia="Times New Roman" w:hAnsiTheme="majorHAnsi" w:cstheme="majorHAnsi"/>
          <w:lang w:val="es-ES_tradnl" w:eastAsia="es-ES"/>
        </w:rPr>
        <w:t xml:space="preserve">la </w:t>
      </w:r>
      <w:r>
        <w:rPr>
          <w:rFonts w:asciiTheme="majorHAnsi" w:eastAsia="Times New Roman" w:hAnsiTheme="majorHAnsi" w:cstheme="majorHAnsi"/>
          <w:lang w:val="es-ES_tradnl" w:eastAsia="es-ES"/>
        </w:rPr>
        <w:t>documentación</w:t>
      </w:r>
      <w:r w:rsidR="00980C87">
        <w:rPr>
          <w:rFonts w:asciiTheme="majorHAnsi" w:eastAsia="Times New Roman" w:hAnsiTheme="majorHAnsi" w:cstheme="majorHAnsi"/>
          <w:lang w:val="es-ES_tradnl" w:eastAsia="es-ES"/>
        </w:rPr>
        <w:t>,</w:t>
      </w:r>
      <w:r>
        <w:rPr>
          <w:rFonts w:asciiTheme="majorHAnsi" w:eastAsia="Times New Roman" w:hAnsiTheme="majorHAnsi" w:cstheme="majorHAnsi"/>
          <w:lang w:val="es-ES_tradnl" w:eastAsia="es-ES"/>
        </w:rPr>
        <w:t xml:space="preserve"> </w:t>
      </w:r>
      <w:r w:rsidR="00E035CA">
        <w:rPr>
          <w:rFonts w:asciiTheme="majorHAnsi" w:eastAsia="Times New Roman" w:hAnsiTheme="majorHAnsi" w:cstheme="majorHAnsi"/>
          <w:lang w:val="es-ES_tradnl" w:eastAsia="es-ES"/>
        </w:rPr>
        <w:t xml:space="preserve">así como </w:t>
      </w:r>
      <w:r w:rsidR="00980C87">
        <w:rPr>
          <w:rFonts w:asciiTheme="majorHAnsi" w:eastAsia="Times New Roman" w:hAnsiTheme="majorHAnsi" w:cstheme="majorHAnsi"/>
          <w:lang w:val="es-ES_tradnl" w:eastAsia="es-ES"/>
        </w:rPr>
        <w:t>apoyar</w:t>
      </w:r>
      <w:r w:rsidR="00E035CA">
        <w:rPr>
          <w:rFonts w:asciiTheme="majorHAnsi" w:eastAsia="Times New Roman" w:hAnsiTheme="majorHAnsi" w:cstheme="majorHAnsi"/>
          <w:lang w:val="es-ES_tradnl" w:eastAsia="es-ES"/>
        </w:rPr>
        <w:t xml:space="preserve"> </w:t>
      </w:r>
      <w:r w:rsidR="00980C87">
        <w:rPr>
          <w:rFonts w:asciiTheme="majorHAnsi" w:eastAsia="Times New Roman" w:hAnsiTheme="majorHAnsi" w:cstheme="majorHAnsi"/>
          <w:lang w:val="es-ES_tradnl" w:eastAsia="es-ES"/>
        </w:rPr>
        <w:t xml:space="preserve">a </w:t>
      </w:r>
      <w:r w:rsidR="00E035CA">
        <w:rPr>
          <w:rFonts w:asciiTheme="majorHAnsi" w:eastAsia="Times New Roman" w:hAnsiTheme="majorHAnsi" w:cstheme="majorHAnsi"/>
          <w:lang w:val="es-ES_tradnl" w:eastAsia="es-ES"/>
        </w:rPr>
        <w:t xml:space="preserve">las diferentes </w:t>
      </w:r>
      <w:r w:rsidR="00980C87">
        <w:rPr>
          <w:rFonts w:asciiTheme="majorHAnsi" w:eastAsia="Times New Roman" w:hAnsiTheme="majorHAnsi" w:cstheme="majorHAnsi"/>
          <w:lang w:val="es-ES_tradnl" w:eastAsia="es-ES"/>
        </w:rPr>
        <w:t>Direcciones</w:t>
      </w:r>
      <w:r w:rsidR="00E035CA">
        <w:rPr>
          <w:rFonts w:asciiTheme="majorHAnsi" w:eastAsia="Times New Roman" w:hAnsiTheme="majorHAnsi" w:cstheme="majorHAnsi"/>
          <w:lang w:val="es-ES_tradnl" w:eastAsia="es-ES"/>
        </w:rPr>
        <w:t xml:space="preserve"> </w:t>
      </w:r>
      <w:r w:rsidR="00980C87">
        <w:rPr>
          <w:rFonts w:asciiTheme="majorHAnsi" w:eastAsia="Times New Roman" w:hAnsiTheme="majorHAnsi" w:cstheme="majorHAnsi"/>
          <w:lang w:val="es-ES_tradnl" w:eastAsia="es-ES"/>
        </w:rPr>
        <w:t xml:space="preserve">con </w:t>
      </w:r>
      <w:r w:rsidR="00E035CA">
        <w:rPr>
          <w:rFonts w:asciiTheme="majorHAnsi" w:eastAsia="Times New Roman" w:hAnsiTheme="majorHAnsi" w:cstheme="majorHAnsi"/>
          <w:lang w:val="es-ES_tradnl" w:eastAsia="es-ES"/>
        </w:rPr>
        <w:t>las consultas que solicite.</w:t>
      </w:r>
    </w:p>
    <w:p w14:paraId="63F4736D" w14:textId="77777777" w:rsidR="00237966" w:rsidRPr="00597A2B" w:rsidRDefault="00237966" w:rsidP="00597A2B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lang w:val="es-ES_tradnl" w:eastAsia="es-ES"/>
        </w:rPr>
      </w:pPr>
    </w:p>
    <w:p w14:paraId="51449B0A" w14:textId="77777777" w:rsidR="00535FA8" w:rsidRDefault="00535FA8" w:rsidP="00535FA8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es-ES_tradnl" w:eastAsia="es-ES"/>
        </w:rPr>
      </w:pPr>
    </w:p>
    <w:p w14:paraId="48EEFB49" w14:textId="7827AB0F" w:rsidR="00E035CA" w:rsidRPr="00E035CA" w:rsidRDefault="00A40BCE" w:rsidP="00535FA8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b/>
          <w:lang w:val="es-ES_tradnl" w:eastAsia="es-ES"/>
        </w:rPr>
      </w:pPr>
      <w:r>
        <w:rPr>
          <w:rFonts w:asciiTheme="majorHAnsi" w:eastAsia="Times New Roman" w:hAnsiTheme="majorHAnsi" w:cstheme="majorHAnsi"/>
          <w:b/>
          <w:lang w:val="es-ES_tradnl" w:eastAsia="es-ES"/>
        </w:rPr>
        <w:t>Acciones del Programa A</w:t>
      </w:r>
      <w:r w:rsidR="00E035CA" w:rsidRPr="00E035CA">
        <w:rPr>
          <w:rFonts w:asciiTheme="majorHAnsi" w:eastAsia="Times New Roman" w:hAnsiTheme="majorHAnsi" w:cstheme="majorHAnsi"/>
          <w:b/>
          <w:lang w:val="es-ES_tradnl" w:eastAsia="es-ES"/>
        </w:rPr>
        <w:t xml:space="preserve">nual </w:t>
      </w:r>
      <w:r w:rsidR="00E035CA">
        <w:rPr>
          <w:rFonts w:asciiTheme="majorHAnsi" w:eastAsia="Times New Roman" w:hAnsiTheme="majorHAnsi" w:cstheme="majorHAnsi"/>
          <w:b/>
          <w:lang w:val="es-ES_tradnl" w:eastAsia="es-ES"/>
        </w:rPr>
        <w:t xml:space="preserve">de </w:t>
      </w:r>
      <w:r w:rsidR="00980C87">
        <w:rPr>
          <w:rFonts w:asciiTheme="majorHAnsi" w:eastAsia="Times New Roman" w:hAnsiTheme="majorHAnsi" w:cstheme="majorHAnsi"/>
          <w:b/>
          <w:lang w:val="es-ES_tradnl" w:eastAsia="es-ES"/>
        </w:rPr>
        <w:t xml:space="preserve">la Unidad de </w:t>
      </w:r>
      <w:r w:rsidR="00E035CA">
        <w:rPr>
          <w:rFonts w:asciiTheme="majorHAnsi" w:eastAsia="Times New Roman" w:hAnsiTheme="majorHAnsi" w:cstheme="majorHAnsi"/>
          <w:b/>
          <w:lang w:val="es-ES_tradnl" w:eastAsia="es-ES"/>
        </w:rPr>
        <w:t xml:space="preserve">Archivo Municipal </w:t>
      </w:r>
      <w:r w:rsidR="00E035CA" w:rsidRPr="00E035CA">
        <w:rPr>
          <w:rFonts w:asciiTheme="majorHAnsi" w:eastAsia="Times New Roman" w:hAnsiTheme="majorHAnsi" w:cstheme="majorHAnsi"/>
          <w:b/>
          <w:lang w:val="es-ES_tradnl" w:eastAsia="es-ES"/>
        </w:rPr>
        <w:t>2025</w:t>
      </w:r>
    </w:p>
    <w:p w14:paraId="2FB7C9A3" w14:textId="77777777" w:rsidR="00E035CA" w:rsidRDefault="00E035CA" w:rsidP="00535FA8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b/>
          <w:sz w:val="28"/>
          <w:szCs w:val="28"/>
          <w:lang w:val="es-ES_tradnl" w:eastAsia="es-ES"/>
        </w:rPr>
      </w:pPr>
    </w:p>
    <w:p w14:paraId="79A0C24B" w14:textId="4F85EBFB" w:rsidR="001B2416" w:rsidRDefault="001B2416" w:rsidP="000A5491">
      <w:pPr>
        <w:pStyle w:val="Prrafodelista"/>
        <w:numPr>
          <w:ilvl w:val="0"/>
          <w:numId w:val="4"/>
        </w:num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  <w:r w:rsidRPr="000A5491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Acordar con el Secretario General del H. Ayuntamiento el programa de trabajo.</w:t>
      </w:r>
    </w:p>
    <w:p w14:paraId="33CDC2FE" w14:textId="77777777" w:rsidR="000A5491" w:rsidRPr="000A5491" w:rsidRDefault="000A5491" w:rsidP="000A5491">
      <w:pPr>
        <w:pStyle w:val="Prrafodelista"/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</w:p>
    <w:p w14:paraId="778BF6BF" w14:textId="363F0138" w:rsidR="001B2416" w:rsidRDefault="001B2416" w:rsidP="000A5491">
      <w:pPr>
        <w:pStyle w:val="Prrafodelista"/>
        <w:numPr>
          <w:ilvl w:val="0"/>
          <w:numId w:val="4"/>
        </w:num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  <w:r w:rsidRPr="000A5491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Adecuar el manejo, clasificación y catalogación del material que </w:t>
      </w:r>
      <w:r w:rsidR="000A5491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all</w:t>
      </w:r>
      <w:r w:rsidRPr="000A5491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í se concentre, mediante la remisión detallada que efectúan las Áreas Municipales para su custodia y fácil </w:t>
      </w:r>
      <w:r w:rsidR="000A5491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consulta.</w:t>
      </w:r>
    </w:p>
    <w:p w14:paraId="7EB6D8BB" w14:textId="77777777" w:rsidR="000A5491" w:rsidRPr="000A5491" w:rsidRDefault="000A5491" w:rsidP="000A5491">
      <w:pPr>
        <w:pStyle w:val="Prrafodelista"/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</w:p>
    <w:p w14:paraId="1A95669D" w14:textId="2DC047B3" w:rsidR="001B2416" w:rsidRDefault="001B2416" w:rsidP="000A5491">
      <w:pPr>
        <w:pStyle w:val="Prrafodelista"/>
        <w:numPr>
          <w:ilvl w:val="0"/>
          <w:numId w:val="4"/>
        </w:num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  <w:r w:rsidRPr="000A5491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Atender a las diferentes Direcciones en las consultas que realice.</w:t>
      </w:r>
    </w:p>
    <w:p w14:paraId="0D2A79F9" w14:textId="77777777" w:rsidR="00237966" w:rsidRPr="00237966" w:rsidRDefault="00237966" w:rsidP="00237966">
      <w:pPr>
        <w:pStyle w:val="Prrafodelista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</w:p>
    <w:p w14:paraId="33FD080C" w14:textId="77777777" w:rsidR="00237966" w:rsidRDefault="00237966" w:rsidP="00237966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lang w:val="es-ES_tradnl" w:eastAsia="es-ES"/>
        </w:rPr>
      </w:pPr>
    </w:p>
    <w:p w14:paraId="2A1E9591" w14:textId="77777777" w:rsidR="000A5491" w:rsidRPr="000A5491" w:rsidRDefault="000A5491" w:rsidP="000A5491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lang w:val="es-ES_tradnl" w:eastAsia="es-ES"/>
        </w:rPr>
      </w:pPr>
    </w:p>
    <w:p w14:paraId="0E31F63D" w14:textId="260EFD1A" w:rsidR="001B2416" w:rsidRDefault="003D020B" w:rsidP="000A5491">
      <w:pPr>
        <w:pStyle w:val="Prrafodelista"/>
        <w:numPr>
          <w:ilvl w:val="0"/>
          <w:numId w:val="4"/>
        </w:num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  <w:r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Informarles</w:t>
      </w:r>
      <w:r w:rsidR="00F50644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 a las Direcciones, Coordinaciones y Departamentos </w:t>
      </w:r>
      <w:r w:rsidR="009F01C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como debe ser </w:t>
      </w:r>
      <w:r w:rsidR="006F742F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elaborada</w:t>
      </w:r>
      <w:r w:rsidR="00056E72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 la información que va en los cabezales de cada caja</w:t>
      </w:r>
      <w:r w:rsidR="006F742F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 que es enviada a este departamento.</w:t>
      </w:r>
    </w:p>
    <w:p w14:paraId="250313FC" w14:textId="77777777" w:rsidR="000A5491" w:rsidRPr="000A5491" w:rsidRDefault="000A5491" w:rsidP="000A5491">
      <w:pPr>
        <w:pStyle w:val="Prrafodelista"/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</w:p>
    <w:p w14:paraId="00506782" w14:textId="74460D22" w:rsidR="001B2416" w:rsidRDefault="001B2416" w:rsidP="000A5491">
      <w:pPr>
        <w:pStyle w:val="Prrafodelista"/>
        <w:numPr>
          <w:ilvl w:val="0"/>
          <w:numId w:val="4"/>
        </w:num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  <w:r w:rsidRPr="000A5491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Elaborar y remitir al Ayuntamiento a través de la </w:t>
      </w:r>
      <w:r w:rsidR="007A14D4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S</w:t>
      </w:r>
      <w:r w:rsidRPr="000A5491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ecretaria General, el dictamen técnico que sustente la depuración de documentos conforme a la normatividad aplicable.</w:t>
      </w:r>
    </w:p>
    <w:p w14:paraId="435B6A20" w14:textId="77777777" w:rsidR="000A5491" w:rsidRPr="000A5491" w:rsidRDefault="000A5491" w:rsidP="000A5491">
      <w:pPr>
        <w:pStyle w:val="Prrafodelista"/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</w:p>
    <w:p w14:paraId="59A9D108" w14:textId="304632F4" w:rsidR="000A5491" w:rsidRPr="000A5491" w:rsidRDefault="001B2416" w:rsidP="000A5491">
      <w:pPr>
        <w:pStyle w:val="Prrafodelista"/>
        <w:numPr>
          <w:ilvl w:val="0"/>
          <w:numId w:val="4"/>
        </w:num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  <w:r w:rsidRPr="000A5491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Establecer el servicio de préstamo y consulta de documentación del Archivo a las </w:t>
      </w:r>
      <w:r w:rsidR="000A5491" w:rsidRPr="000A5491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Áreas</w:t>
      </w:r>
      <w:r w:rsidRPr="000A5491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 Municipales, de acuerdo con las normas aplicables.</w:t>
      </w:r>
    </w:p>
    <w:p w14:paraId="77BE46AA" w14:textId="77777777" w:rsidR="000A5491" w:rsidRPr="000A5491" w:rsidRDefault="000A5491" w:rsidP="000A5491">
      <w:pPr>
        <w:pStyle w:val="Prrafodelista"/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</w:p>
    <w:p w14:paraId="052C7B45" w14:textId="09EA3C6E" w:rsidR="001B2416" w:rsidRPr="005E363D" w:rsidRDefault="001B2416" w:rsidP="000A5491">
      <w:pPr>
        <w:pStyle w:val="Prrafodelista"/>
        <w:numPr>
          <w:ilvl w:val="0"/>
          <w:numId w:val="4"/>
        </w:num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  <w:r w:rsidRPr="000A5491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Facilitar los documentos en resguardo </w:t>
      </w:r>
      <w:r w:rsidR="000A5491" w:rsidRPr="000A5491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para su consulta y en su caso fotocopiarlos, </w:t>
      </w:r>
      <w:r w:rsidR="000A5491" w:rsidRPr="005E363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conforme lo dispuesto en la normatividad aplicable.</w:t>
      </w:r>
    </w:p>
    <w:p w14:paraId="2E4922EA" w14:textId="77777777" w:rsidR="000A5491" w:rsidRPr="005E363D" w:rsidRDefault="000A5491" w:rsidP="000A5491">
      <w:pPr>
        <w:pStyle w:val="Prrafodelista"/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</w:p>
    <w:p w14:paraId="46CD2C45" w14:textId="749A8F8E" w:rsidR="000A5491" w:rsidRPr="005E363D" w:rsidRDefault="000A5491" w:rsidP="000A5491">
      <w:pPr>
        <w:pStyle w:val="Prrafodelista"/>
        <w:numPr>
          <w:ilvl w:val="0"/>
          <w:numId w:val="4"/>
        </w:num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  <w:r w:rsidRPr="005E363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Preservar, Organizar y administrar el Archivo del Municipio, clasificar los documentos que allí se concentran, llevar registro de </w:t>
      </w:r>
      <w:r w:rsidR="005E363D" w:rsidRPr="005E363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estos,</w:t>
      </w:r>
      <w:r w:rsidRPr="005E363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 así como de la recepción y envió de los mismos a las instancias competentes.</w:t>
      </w:r>
    </w:p>
    <w:p w14:paraId="00264A2F" w14:textId="77777777" w:rsidR="004926E6" w:rsidRPr="005E363D" w:rsidRDefault="004926E6" w:rsidP="004926E6">
      <w:pPr>
        <w:tabs>
          <w:tab w:val="left" w:pos="10884"/>
        </w:tabs>
        <w:spacing w:line="276" w:lineRule="auto"/>
        <w:ind w:left="360"/>
        <w:jc w:val="both"/>
        <w:rPr>
          <w:rFonts w:asciiTheme="majorHAnsi" w:eastAsia="Times New Roman" w:hAnsiTheme="majorHAnsi" w:cstheme="majorHAnsi"/>
          <w:lang w:val="es-ES_tradnl" w:eastAsia="es-ES"/>
        </w:rPr>
      </w:pPr>
    </w:p>
    <w:p w14:paraId="51A48FD2" w14:textId="50700735" w:rsidR="00646114" w:rsidRPr="005E363D" w:rsidRDefault="000A5491" w:rsidP="00000142">
      <w:pPr>
        <w:pStyle w:val="Prrafodelista"/>
        <w:numPr>
          <w:ilvl w:val="0"/>
          <w:numId w:val="4"/>
        </w:num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  <w:r w:rsidRPr="005E363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Se </w:t>
      </w:r>
      <w:r w:rsidR="005E363D" w:rsidRPr="005E363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encargará</w:t>
      </w:r>
      <w:r w:rsidRPr="005E363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 de custodiar, conservar, acrecentar el acervo documental del archivo.</w:t>
      </w:r>
    </w:p>
    <w:p w14:paraId="65BDD17E" w14:textId="77777777" w:rsidR="00434014" w:rsidRPr="005E363D" w:rsidRDefault="00434014" w:rsidP="00E035CA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lang w:val="es-ES_tradnl" w:eastAsia="es-ES"/>
        </w:rPr>
      </w:pPr>
    </w:p>
    <w:p w14:paraId="0CF380D7" w14:textId="332BD675" w:rsidR="000A5491" w:rsidRPr="005E363D" w:rsidRDefault="009E01BA" w:rsidP="009E01BA">
      <w:pPr>
        <w:pStyle w:val="Prrafodelista"/>
        <w:numPr>
          <w:ilvl w:val="0"/>
          <w:numId w:val="4"/>
        </w:num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  <w:r w:rsidRPr="005E363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Hacerles saber</w:t>
      </w:r>
      <w:r w:rsidR="00CC427C" w:rsidRPr="005E363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 a las diferentes Direcciones </w:t>
      </w:r>
      <w:r w:rsidR="00AC2111" w:rsidRPr="005E363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la información que deberá llevar el oficio para poder dar acceso a sub</w:t>
      </w:r>
      <w:r w:rsidR="00EE58E7" w:rsidRPr="005E363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s</w:t>
      </w:r>
      <w:r w:rsidR="00AC2111" w:rsidRPr="005E363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 xml:space="preserve">traer documentación que a la misma le </w:t>
      </w:r>
      <w:r w:rsidR="00EE58E7" w:rsidRPr="005E363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inter</w:t>
      </w:r>
      <w:r w:rsidR="005E363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ese</w:t>
      </w:r>
      <w:r w:rsidR="000A5491" w:rsidRPr="005E363D"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  <w:t>.</w:t>
      </w:r>
    </w:p>
    <w:p w14:paraId="057EA31A" w14:textId="77777777" w:rsidR="00CF10DF" w:rsidRDefault="00CF10DF" w:rsidP="00CF10DF">
      <w:pPr>
        <w:pStyle w:val="Prrafodelista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</w:p>
    <w:p w14:paraId="2BBDB50D" w14:textId="77777777" w:rsidR="007A14D4" w:rsidRPr="005E363D" w:rsidRDefault="007A14D4" w:rsidP="00CF10DF">
      <w:pPr>
        <w:pStyle w:val="Prrafodelista"/>
        <w:rPr>
          <w:rFonts w:asciiTheme="majorHAnsi" w:eastAsia="Times New Roman" w:hAnsiTheme="majorHAnsi" w:cstheme="majorHAnsi"/>
          <w:sz w:val="24"/>
          <w:szCs w:val="24"/>
          <w:lang w:val="es-ES_tradnl" w:eastAsia="es-ES"/>
        </w:rPr>
      </w:pPr>
    </w:p>
    <w:p w14:paraId="1133A647" w14:textId="194CDB88" w:rsidR="00CF10DF" w:rsidRPr="005E363D" w:rsidRDefault="00CF10DF" w:rsidP="00CF10DF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b/>
          <w:lang w:val="es-ES_tradnl" w:eastAsia="es-ES"/>
        </w:rPr>
      </w:pPr>
      <w:r w:rsidRPr="005E363D">
        <w:rPr>
          <w:rFonts w:asciiTheme="majorHAnsi" w:eastAsia="Times New Roman" w:hAnsiTheme="majorHAnsi" w:cstheme="majorHAnsi"/>
          <w:b/>
          <w:lang w:val="es-ES_tradnl" w:eastAsia="es-ES"/>
        </w:rPr>
        <w:t>Conclusión:</w:t>
      </w:r>
    </w:p>
    <w:p w14:paraId="4398B7E6" w14:textId="3E72BD53" w:rsidR="00CF10DF" w:rsidRPr="005E363D" w:rsidRDefault="00237966" w:rsidP="00CF10DF">
      <w:pPr>
        <w:tabs>
          <w:tab w:val="left" w:pos="10884"/>
        </w:tabs>
        <w:spacing w:line="276" w:lineRule="auto"/>
        <w:jc w:val="both"/>
        <w:rPr>
          <w:rFonts w:asciiTheme="majorHAnsi" w:eastAsia="Times New Roman" w:hAnsiTheme="majorHAnsi" w:cstheme="majorHAnsi"/>
          <w:lang w:val="es-ES_tradnl" w:eastAsia="es-ES"/>
        </w:rPr>
      </w:pPr>
      <w:r w:rsidRPr="005E363D">
        <w:rPr>
          <w:rFonts w:asciiTheme="majorHAnsi" w:eastAsia="Times New Roman" w:hAnsiTheme="majorHAnsi" w:cstheme="majorHAnsi"/>
          <w:lang w:val="es-ES_tradnl" w:eastAsia="es-ES"/>
        </w:rPr>
        <w:t xml:space="preserve">Este programa de </w:t>
      </w:r>
      <w:r w:rsidR="00CF10DF" w:rsidRPr="005E363D">
        <w:rPr>
          <w:rFonts w:asciiTheme="majorHAnsi" w:eastAsia="Times New Roman" w:hAnsiTheme="majorHAnsi" w:cstheme="majorHAnsi"/>
          <w:lang w:val="es-ES_tradnl" w:eastAsia="es-ES"/>
        </w:rPr>
        <w:t xml:space="preserve">Archivo Municipal tiene </w:t>
      </w:r>
      <w:r w:rsidRPr="005E363D">
        <w:rPr>
          <w:rFonts w:asciiTheme="majorHAnsi" w:eastAsia="Times New Roman" w:hAnsiTheme="majorHAnsi" w:cstheme="majorHAnsi"/>
          <w:lang w:val="es-ES_tradnl" w:eastAsia="es-ES"/>
        </w:rPr>
        <w:t>como objetivo de asegurar el a</w:t>
      </w:r>
      <w:r w:rsidR="00CF10DF" w:rsidRPr="005E363D">
        <w:rPr>
          <w:rFonts w:asciiTheme="majorHAnsi" w:eastAsia="Times New Roman" w:hAnsiTheme="majorHAnsi" w:cstheme="majorHAnsi"/>
          <w:lang w:val="es-ES_tradnl" w:eastAsia="es-ES"/>
        </w:rPr>
        <w:t xml:space="preserve">cceso a la </w:t>
      </w:r>
      <w:r w:rsidRPr="005E363D">
        <w:rPr>
          <w:rFonts w:asciiTheme="majorHAnsi" w:eastAsia="Times New Roman" w:hAnsiTheme="majorHAnsi" w:cstheme="majorHAnsi"/>
          <w:lang w:val="es-ES_tradnl" w:eastAsia="es-ES"/>
        </w:rPr>
        <w:t>información y protección de datos, así como cumplir con los principios legales y normas.  Se tiene claro que la mejora continua</w:t>
      </w:r>
      <w:r w:rsidR="007A14D4">
        <w:rPr>
          <w:rFonts w:asciiTheme="majorHAnsi" w:eastAsia="Times New Roman" w:hAnsiTheme="majorHAnsi" w:cstheme="majorHAnsi"/>
          <w:lang w:val="es-ES_tradnl" w:eastAsia="es-ES"/>
        </w:rPr>
        <w:t>,</w:t>
      </w:r>
      <w:r w:rsidRPr="005E363D">
        <w:rPr>
          <w:rFonts w:asciiTheme="majorHAnsi" w:eastAsia="Times New Roman" w:hAnsiTheme="majorHAnsi" w:cstheme="majorHAnsi"/>
          <w:lang w:val="es-ES_tradnl" w:eastAsia="es-ES"/>
        </w:rPr>
        <w:t xml:space="preserve"> fortalecerá el departamento de Archivo Municipal.</w:t>
      </w:r>
    </w:p>
    <w:sectPr w:rsidR="00CF10DF" w:rsidRPr="005E363D" w:rsidSect="00980C87">
      <w:headerReference w:type="default" r:id="rId8"/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2085" w14:textId="77777777" w:rsidR="00B45817" w:rsidRDefault="00B45817" w:rsidP="00532FF4">
      <w:r>
        <w:separator/>
      </w:r>
    </w:p>
  </w:endnote>
  <w:endnote w:type="continuationSeparator" w:id="0">
    <w:p w14:paraId="1C0651AF" w14:textId="77777777" w:rsidR="00B45817" w:rsidRDefault="00B45817" w:rsidP="0053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874B" w14:textId="77777777" w:rsidR="00B45817" w:rsidRDefault="00B45817" w:rsidP="00532FF4">
      <w:r>
        <w:separator/>
      </w:r>
    </w:p>
  </w:footnote>
  <w:footnote w:type="continuationSeparator" w:id="0">
    <w:p w14:paraId="0F79AF98" w14:textId="77777777" w:rsidR="00B45817" w:rsidRDefault="00B45817" w:rsidP="0053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7694" w14:textId="6BED5551" w:rsidR="00532FF4" w:rsidRDefault="0098720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A2AE1EF" wp14:editId="3CFD95E4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920000" cy="10080000"/>
          <wp:effectExtent l="0" t="0" r="5080" b="0"/>
          <wp:wrapNone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4-10-24 at 12.52.03 PM.jpe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784"/>
    <w:multiLevelType w:val="hybridMultilevel"/>
    <w:tmpl w:val="5394D6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C3300"/>
    <w:multiLevelType w:val="hybridMultilevel"/>
    <w:tmpl w:val="99A25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B0DE8"/>
    <w:multiLevelType w:val="hybridMultilevel"/>
    <w:tmpl w:val="782A88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85128"/>
    <w:multiLevelType w:val="hybridMultilevel"/>
    <w:tmpl w:val="88E403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235076">
    <w:abstractNumId w:val="2"/>
  </w:num>
  <w:num w:numId="2" w16cid:durableId="1584947759">
    <w:abstractNumId w:val="1"/>
  </w:num>
  <w:num w:numId="3" w16cid:durableId="1185633041">
    <w:abstractNumId w:val="3"/>
  </w:num>
  <w:num w:numId="4" w16cid:durableId="32860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81"/>
    <w:rsid w:val="00000142"/>
    <w:rsid w:val="000053A9"/>
    <w:rsid w:val="000063D4"/>
    <w:rsid w:val="000527A3"/>
    <w:rsid w:val="00056E72"/>
    <w:rsid w:val="000679CE"/>
    <w:rsid w:val="00077B75"/>
    <w:rsid w:val="0008007D"/>
    <w:rsid w:val="00087C54"/>
    <w:rsid w:val="00091C2D"/>
    <w:rsid w:val="000A5491"/>
    <w:rsid w:val="000B59BA"/>
    <w:rsid w:val="000D1DB6"/>
    <w:rsid w:val="000D5148"/>
    <w:rsid w:val="000E6BBC"/>
    <w:rsid w:val="00132423"/>
    <w:rsid w:val="001612F6"/>
    <w:rsid w:val="0016232A"/>
    <w:rsid w:val="0016296D"/>
    <w:rsid w:val="0017188E"/>
    <w:rsid w:val="0018079D"/>
    <w:rsid w:val="00186D35"/>
    <w:rsid w:val="00193D18"/>
    <w:rsid w:val="001A283B"/>
    <w:rsid w:val="001A54F4"/>
    <w:rsid w:val="001B0940"/>
    <w:rsid w:val="001B2416"/>
    <w:rsid w:val="001C47FC"/>
    <w:rsid w:val="001E5484"/>
    <w:rsid w:val="001E5BD6"/>
    <w:rsid w:val="00202D9E"/>
    <w:rsid w:val="002030F9"/>
    <w:rsid w:val="00215B20"/>
    <w:rsid w:val="00224306"/>
    <w:rsid w:val="00224A35"/>
    <w:rsid w:val="002372BA"/>
    <w:rsid w:val="00237966"/>
    <w:rsid w:val="00246D1D"/>
    <w:rsid w:val="00283818"/>
    <w:rsid w:val="002A77D3"/>
    <w:rsid w:val="002C7A56"/>
    <w:rsid w:val="002F073A"/>
    <w:rsid w:val="003136A8"/>
    <w:rsid w:val="00316D4B"/>
    <w:rsid w:val="00325EC4"/>
    <w:rsid w:val="00337985"/>
    <w:rsid w:val="0034755D"/>
    <w:rsid w:val="0038340D"/>
    <w:rsid w:val="003A1189"/>
    <w:rsid w:val="003B732A"/>
    <w:rsid w:val="003C199A"/>
    <w:rsid w:val="003D020B"/>
    <w:rsid w:val="003D2667"/>
    <w:rsid w:val="003D2B67"/>
    <w:rsid w:val="003D2D4F"/>
    <w:rsid w:val="003D6E81"/>
    <w:rsid w:val="003E3D52"/>
    <w:rsid w:val="003F070A"/>
    <w:rsid w:val="003F6081"/>
    <w:rsid w:val="003F78EB"/>
    <w:rsid w:val="00416888"/>
    <w:rsid w:val="00434014"/>
    <w:rsid w:val="00443C31"/>
    <w:rsid w:val="00451B16"/>
    <w:rsid w:val="00463AB6"/>
    <w:rsid w:val="00481B01"/>
    <w:rsid w:val="00490EBB"/>
    <w:rsid w:val="004926E6"/>
    <w:rsid w:val="004A14D5"/>
    <w:rsid w:val="004C3861"/>
    <w:rsid w:val="004D3EF0"/>
    <w:rsid w:val="004D79D4"/>
    <w:rsid w:val="004F68BD"/>
    <w:rsid w:val="00522855"/>
    <w:rsid w:val="00523E22"/>
    <w:rsid w:val="00532FF4"/>
    <w:rsid w:val="00535FA8"/>
    <w:rsid w:val="00537CFE"/>
    <w:rsid w:val="00540761"/>
    <w:rsid w:val="00563F00"/>
    <w:rsid w:val="005664B0"/>
    <w:rsid w:val="00574CB3"/>
    <w:rsid w:val="00597A2B"/>
    <w:rsid w:val="005A7D02"/>
    <w:rsid w:val="005B62B4"/>
    <w:rsid w:val="005C3805"/>
    <w:rsid w:val="005C4CF8"/>
    <w:rsid w:val="005D5CF8"/>
    <w:rsid w:val="005E363D"/>
    <w:rsid w:val="005F1AC7"/>
    <w:rsid w:val="00612E6C"/>
    <w:rsid w:val="006218D9"/>
    <w:rsid w:val="006356EB"/>
    <w:rsid w:val="00637854"/>
    <w:rsid w:val="00643CE9"/>
    <w:rsid w:val="00646114"/>
    <w:rsid w:val="006752C6"/>
    <w:rsid w:val="0068422E"/>
    <w:rsid w:val="00692F4F"/>
    <w:rsid w:val="006C2846"/>
    <w:rsid w:val="006F742F"/>
    <w:rsid w:val="007250E8"/>
    <w:rsid w:val="00733915"/>
    <w:rsid w:val="00736D4A"/>
    <w:rsid w:val="0074215F"/>
    <w:rsid w:val="00757B44"/>
    <w:rsid w:val="00766F82"/>
    <w:rsid w:val="0076780B"/>
    <w:rsid w:val="00775947"/>
    <w:rsid w:val="00781EBF"/>
    <w:rsid w:val="00790B5C"/>
    <w:rsid w:val="007A14D4"/>
    <w:rsid w:val="007A5B6D"/>
    <w:rsid w:val="007B04F7"/>
    <w:rsid w:val="007C1134"/>
    <w:rsid w:val="007C71AB"/>
    <w:rsid w:val="007E4F71"/>
    <w:rsid w:val="0080031D"/>
    <w:rsid w:val="0081219F"/>
    <w:rsid w:val="00816DDD"/>
    <w:rsid w:val="00825E31"/>
    <w:rsid w:val="00826197"/>
    <w:rsid w:val="00827E2F"/>
    <w:rsid w:val="008300BC"/>
    <w:rsid w:val="00841883"/>
    <w:rsid w:val="008519AC"/>
    <w:rsid w:val="00862EDD"/>
    <w:rsid w:val="0087477B"/>
    <w:rsid w:val="008803FE"/>
    <w:rsid w:val="008A10CA"/>
    <w:rsid w:val="008A46D2"/>
    <w:rsid w:val="008A4F2E"/>
    <w:rsid w:val="008A676E"/>
    <w:rsid w:val="008B6446"/>
    <w:rsid w:val="008D4E47"/>
    <w:rsid w:val="008F100F"/>
    <w:rsid w:val="008F3877"/>
    <w:rsid w:val="008F67DA"/>
    <w:rsid w:val="00905AF2"/>
    <w:rsid w:val="00912085"/>
    <w:rsid w:val="009139DA"/>
    <w:rsid w:val="009145E5"/>
    <w:rsid w:val="009226C4"/>
    <w:rsid w:val="0094324A"/>
    <w:rsid w:val="0094668F"/>
    <w:rsid w:val="00947376"/>
    <w:rsid w:val="00965BE6"/>
    <w:rsid w:val="00974CFD"/>
    <w:rsid w:val="009764EB"/>
    <w:rsid w:val="00980C87"/>
    <w:rsid w:val="00987208"/>
    <w:rsid w:val="009B0641"/>
    <w:rsid w:val="009B0785"/>
    <w:rsid w:val="009B2D57"/>
    <w:rsid w:val="009D4D19"/>
    <w:rsid w:val="009D6B66"/>
    <w:rsid w:val="009E01BA"/>
    <w:rsid w:val="009E5DCC"/>
    <w:rsid w:val="009F01CD"/>
    <w:rsid w:val="00A03E9F"/>
    <w:rsid w:val="00A30D63"/>
    <w:rsid w:val="00A40BCE"/>
    <w:rsid w:val="00A50529"/>
    <w:rsid w:val="00A512D1"/>
    <w:rsid w:val="00A5360C"/>
    <w:rsid w:val="00A56AC8"/>
    <w:rsid w:val="00A661BF"/>
    <w:rsid w:val="00A70007"/>
    <w:rsid w:val="00A7212C"/>
    <w:rsid w:val="00A84137"/>
    <w:rsid w:val="00A901C0"/>
    <w:rsid w:val="00AC2111"/>
    <w:rsid w:val="00AD51F8"/>
    <w:rsid w:val="00AD53A3"/>
    <w:rsid w:val="00AF0637"/>
    <w:rsid w:val="00AF0CC7"/>
    <w:rsid w:val="00AF2219"/>
    <w:rsid w:val="00AF641C"/>
    <w:rsid w:val="00B114B0"/>
    <w:rsid w:val="00B244A6"/>
    <w:rsid w:val="00B271DC"/>
    <w:rsid w:val="00B37FE6"/>
    <w:rsid w:val="00B45817"/>
    <w:rsid w:val="00B47D81"/>
    <w:rsid w:val="00B92886"/>
    <w:rsid w:val="00BD0206"/>
    <w:rsid w:val="00BF3778"/>
    <w:rsid w:val="00BF52A9"/>
    <w:rsid w:val="00C334A6"/>
    <w:rsid w:val="00C44331"/>
    <w:rsid w:val="00C45A59"/>
    <w:rsid w:val="00C67B05"/>
    <w:rsid w:val="00C80C4C"/>
    <w:rsid w:val="00C9188C"/>
    <w:rsid w:val="00C928CA"/>
    <w:rsid w:val="00C97900"/>
    <w:rsid w:val="00C97A3D"/>
    <w:rsid w:val="00C97E26"/>
    <w:rsid w:val="00CA019F"/>
    <w:rsid w:val="00CA703D"/>
    <w:rsid w:val="00CB3920"/>
    <w:rsid w:val="00CC1225"/>
    <w:rsid w:val="00CC427C"/>
    <w:rsid w:val="00CD2610"/>
    <w:rsid w:val="00CE0B7C"/>
    <w:rsid w:val="00CF10DF"/>
    <w:rsid w:val="00D10626"/>
    <w:rsid w:val="00D14F97"/>
    <w:rsid w:val="00D24967"/>
    <w:rsid w:val="00D30C97"/>
    <w:rsid w:val="00D37D0A"/>
    <w:rsid w:val="00D5671E"/>
    <w:rsid w:val="00D62130"/>
    <w:rsid w:val="00D74FBB"/>
    <w:rsid w:val="00D90782"/>
    <w:rsid w:val="00D95ED9"/>
    <w:rsid w:val="00DA5BB3"/>
    <w:rsid w:val="00DD77A1"/>
    <w:rsid w:val="00E035CA"/>
    <w:rsid w:val="00E03AEE"/>
    <w:rsid w:val="00E231EB"/>
    <w:rsid w:val="00E37B5E"/>
    <w:rsid w:val="00E547AF"/>
    <w:rsid w:val="00E5726C"/>
    <w:rsid w:val="00E60D72"/>
    <w:rsid w:val="00E84CDF"/>
    <w:rsid w:val="00E955A9"/>
    <w:rsid w:val="00EA4AE7"/>
    <w:rsid w:val="00EB1773"/>
    <w:rsid w:val="00EC4586"/>
    <w:rsid w:val="00EC629A"/>
    <w:rsid w:val="00ED71CA"/>
    <w:rsid w:val="00EE58E7"/>
    <w:rsid w:val="00EE637B"/>
    <w:rsid w:val="00EF0F05"/>
    <w:rsid w:val="00F44556"/>
    <w:rsid w:val="00F45E4C"/>
    <w:rsid w:val="00F50281"/>
    <w:rsid w:val="00F50644"/>
    <w:rsid w:val="00F53653"/>
    <w:rsid w:val="00F75326"/>
    <w:rsid w:val="00F76C0E"/>
    <w:rsid w:val="00F80778"/>
    <w:rsid w:val="00F80E11"/>
    <w:rsid w:val="00F96374"/>
    <w:rsid w:val="00FA5C4C"/>
    <w:rsid w:val="00FB0F04"/>
    <w:rsid w:val="00FB6153"/>
    <w:rsid w:val="00FC3CC8"/>
    <w:rsid w:val="00FC75D4"/>
    <w:rsid w:val="00FE4AC9"/>
    <w:rsid w:val="00FE726A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CFE7583"/>
  <w15:docId w15:val="{7E32AF1B-C0E1-4B63-A55D-5B3472CF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D4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FF4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532FF4"/>
  </w:style>
  <w:style w:type="paragraph" w:styleId="Piedepgina">
    <w:name w:val="footer"/>
    <w:basedOn w:val="Normal"/>
    <w:link w:val="PiedepginaCar"/>
    <w:uiPriority w:val="99"/>
    <w:unhideWhenUsed/>
    <w:rsid w:val="00532FF4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2FF4"/>
  </w:style>
  <w:style w:type="paragraph" w:styleId="Sinespaciado">
    <w:name w:val="No Spacing"/>
    <w:uiPriority w:val="1"/>
    <w:qFormat/>
    <w:rsid w:val="00202D9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F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16DD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6DD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2B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2B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A283B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99F9-12B6-42FA-96F7-5EA6D098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Regulación Sanitaria</dc:creator>
  <cp:keywords/>
  <dc:description/>
  <cp:lastModifiedBy>San Francisco de los Romo</cp:lastModifiedBy>
  <cp:revision>7</cp:revision>
  <cp:lastPrinted>2025-01-08T18:04:00Z</cp:lastPrinted>
  <dcterms:created xsi:type="dcterms:W3CDTF">2025-01-10T16:18:00Z</dcterms:created>
  <dcterms:modified xsi:type="dcterms:W3CDTF">2025-01-10T19:08:00Z</dcterms:modified>
</cp:coreProperties>
</file>